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A8" w:rsidRPr="004262A8" w:rsidRDefault="004262A8" w:rsidP="004262A8">
      <w:pPr>
        <w:spacing w:before="76"/>
        <w:ind w:left="2126" w:hanging="143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№18 </w:t>
      </w:r>
      <w:r w:rsidRPr="004262A8">
        <w:rPr>
          <w:rFonts w:ascii="Times New Roman" w:hAnsi="Times New Roman" w:cs="Times New Roman"/>
          <w:b/>
          <w:sz w:val="28"/>
          <w:szCs w:val="28"/>
        </w:rPr>
        <w:t>ДЕТСКИЙ САД №18 «МИШУТКА»</w:t>
      </w:r>
    </w:p>
    <w:p w:rsidR="004262A8" w:rsidRPr="004262A8" w:rsidRDefault="004262A8" w:rsidP="004262A8">
      <w:pPr>
        <w:pStyle w:val="ab"/>
        <w:rPr>
          <w:b/>
        </w:rPr>
      </w:pPr>
    </w:p>
    <w:p w:rsidR="004262A8" w:rsidRDefault="004262A8" w:rsidP="004262A8">
      <w:pPr>
        <w:pStyle w:val="ab"/>
        <w:rPr>
          <w:b/>
          <w:sz w:val="24"/>
        </w:rPr>
      </w:pPr>
    </w:p>
    <w:p w:rsidR="004262A8" w:rsidRDefault="004262A8" w:rsidP="004262A8">
      <w:pPr>
        <w:pStyle w:val="ab"/>
        <w:rPr>
          <w:b/>
          <w:sz w:val="24"/>
        </w:rPr>
      </w:pPr>
    </w:p>
    <w:p w:rsidR="00D16106" w:rsidRDefault="00D16106" w:rsidP="00D16106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262A8" w:rsidRDefault="004262A8" w:rsidP="00D16106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262A8" w:rsidRDefault="004262A8" w:rsidP="00D16106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262A8" w:rsidRDefault="004262A8" w:rsidP="00D16106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262A8" w:rsidRDefault="004262A8" w:rsidP="00D16106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16106" w:rsidRPr="004262A8" w:rsidRDefault="00414E56" w:rsidP="00704C87">
      <w:pPr>
        <w:spacing w:line="360" w:lineRule="auto"/>
        <w:jc w:val="center"/>
        <w:rPr>
          <w:rFonts w:ascii="Times New Roman" w:hAnsi="Times New Roman" w:cs="Times New Roman"/>
          <w:b/>
          <w:noProof/>
          <w:sz w:val="40"/>
          <w:szCs w:val="28"/>
        </w:rPr>
      </w:pPr>
      <w:r w:rsidRPr="004262A8">
        <w:rPr>
          <w:rFonts w:ascii="Times New Roman" w:hAnsi="Times New Roman" w:cs="Times New Roman"/>
          <w:b/>
          <w:noProof/>
          <w:sz w:val="40"/>
          <w:szCs w:val="28"/>
        </w:rPr>
        <w:t>Индивидуальный план самообразования</w:t>
      </w:r>
      <w:r w:rsidR="00704C87" w:rsidRPr="004262A8">
        <w:rPr>
          <w:rFonts w:ascii="Times New Roman" w:hAnsi="Times New Roman" w:cs="Times New Roman"/>
          <w:b/>
          <w:noProof/>
          <w:sz w:val="40"/>
          <w:szCs w:val="28"/>
        </w:rPr>
        <w:t xml:space="preserve"> по теме:</w:t>
      </w:r>
    </w:p>
    <w:p w:rsidR="004262A8" w:rsidRPr="004262A8" w:rsidRDefault="00D16106" w:rsidP="004262A8">
      <w:pPr>
        <w:spacing w:line="360" w:lineRule="auto"/>
        <w:jc w:val="center"/>
        <w:rPr>
          <w:rFonts w:ascii="Times New Roman" w:hAnsi="Times New Roman" w:cs="Times New Roman"/>
          <w:noProof/>
          <w:sz w:val="40"/>
          <w:szCs w:val="28"/>
        </w:rPr>
      </w:pPr>
      <w:r w:rsidRPr="004262A8">
        <w:rPr>
          <w:rFonts w:ascii="Times New Roman" w:hAnsi="Times New Roman" w:cs="Times New Roman"/>
          <w:b/>
          <w:i/>
          <w:noProof/>
          <w:sz w:val="40"/>
          <w:szCs w:val="28"/>
        </w:rPr>
        <w:t>«</w:t>
      </w:r>
      <w:r w:rsidR="00704C87" w:rsidRPr="004262A8">
        <w:rPr>
          <w:rFonts w:ascii="Times New Roman" w:hAnsi="Times New Roman" w:cs="Times New Roman"/>
          <w:noProof/>
          <w:sz w:val="40"/>
          <w:szCs w:val="28"/>
        </w:rPr>
        <w:t>Использование ИКТ в воспитательно-образовательном процессе с детьми дошкольного возраста</w:t>
      </w:r>
      <w:r w:rsidRPr="004262A8">
        <w:rPr>
          <w:rFonts w:ascii="Times New Roman" w:hAnsi="Times New Roman" w:cs="Times New Roman"/>
          <w:noProof/>
          <w:sz w:val="40"/>
          <w:szCs w:val="28"/>
        </w:rPr>
        <w:t>»</w:t>
      </w:r>
      <w:r w:rsidR="004262A8">
        <w:rPr>
          <w:rFonts w:ascii="Times New Roman" w:hAnsi="Times New Roman" w:cs="Times New Roman"/>
          <w:noProof/>
          <w:sz w:val="40"/>
          <w:szCs w:val="28"/>
        </w:rPr>
        <w:t xml:space="preserve"> на 2023 -2024 учебный год</w:t>
      </w:r>
    </w:p>
    <w:p w:rsidR="00C402C1" w:rsidRDefault="00C402C1" w:rsidP="00D16106">
      <w:pPr>
        <w:spacing w:line="360" w:lineRule="auto"/>
        <w:jc w:val="center"/>
        <w:rPr>
          <w:rFonts w:ascii="Times New Roman" w:hAnsi="Times New Roman" w:cs="Times New Roman"/>
          <w:b/>
          <w:i/>
          <w:noProof/>
          <w:color w:val="00B050"/>
          <w:sz w:val="40"/>
          <w:szCs w:val="28"/>
        </w:rPr>
      </w:pPr>
    </w:p>
    <w:p w:rsidR="00C402C1" w:rsidRDefault="00C402C1" w:rsidP="00D16106">
      <w:pPr>
        <w:spacing w:line="360" w:lineRule="auto"/>
        <w:jc w:val="center"/>
        <w:rPr>
          <w:rFonts w:ascii="Times New Roman" w:hAnsi="Times New Roman" w:cs="Times New Roman"/>
          <w:b/>
          <w:i/>
          <w:noProof/>
          <w:color w:val="00B050"/>
          <w:sz w:val="40"/>
          <w:szCs w:val="28"/>
        </w:rPr>
      </w:pPr>
    </w:p>
    <w:p w:rsidR="00C402C1" w:rsidRDefault="00C402C1" w:rsidP="00D16106">
      <w:pPr>
        <w:spacing w:line="360" w:lineRule="auto"/>
        <w:jc w:val="center"/>
        <w:rPr>
          <w:rFonts w:ascii="Times New Roman" w:hAnsi="Times New Roman" w:cs="Times New Roman"/>
          <w:b/>
          <w:i/>
          <w:noProof/>
          <w:color w:val="00B050"/>
          <w:sz w:val="40"/>
          <w:szCs w:val="28"/>
        </w:rPr>
      </w:pPr>
    </w:p>
    <w:p w:rsidR="00C402C1" w:rsidRDefault="00C402C1" w:rsidP="00D16106">
      <w:pPr>
        <w:spacing w:line="360" w:lineRule="auto"/>
        <w:jc w:val="center"/>
        <w:rPr>
          <w:rFonts w:ascii="Times New Roman" w:hAnsi="Times New Roman" w:cs="Times New Roman"/>
          <w:b/>
          <w:i/>
          <w:noProof/>
          <w:color w:val="00B050"/>
          <w:sz w:val="40"/>
          <w:szCs w:val="28"/>
        </w:rPr>
      </w:pPr>
    </w:p>
    <w:p w:rsidR="00C402C1" w:rsidRDefault="00C402C1" w:rsidP="00D16106">
      <w:pPr>
        <w:spacing w:line="360" w:lineRule="auto"/>
        <w:jc w:val="center"/>
        <w:rPr>
          <w:rFonts w:ascii="Times New Roman" w:hAnsi="Times New Roman" w:cs="Times New Roman"/>
          <w:b/>
          <w:i/>
          <w:noProof/>
          <w:color w:val="00B050"/>
          <w:sz w:val="40"/>
          <w:szCs w:val="28"/>
        </w:rPr>
      </w:pPr>
    </w:p>
    <w:p w:rsidR="00C402C1" w:rsidRPr="004262A8" w:rsidRDefault="00C402C1" w:rsidP="00D16106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262A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</w:t>
      </w:r>
      <w:r w:rsidR="004262A8" w:rsidRPr="004262A8">
        <w:rPr>
          <w:rFonts w:ascii="Times New Roman" w:hAnsi="Times New Roman" w:cs="Times New Roman"/>
          <w:b/>
          <w:noProof/>
          <w:sz w:val="28"/>
          <w:szCs w:val="28"/>
        </w:rPr>
        <w:t xml:space="preserve">        Воспитатель: З.Ф.Губайдуллина </w:t>
      </w:r>
    </w:p>
    <w:p w:rsidR="00C402C1" w:rsidRDefault="00C402C1" w:rsidP="004262A8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4262A8" w:rsidRDefault="004262A8" w:rsidP="004262A8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4262A8" w:rsidRDefault="004262A8" w:rsidP="00704C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C87" w:rsidRDefault="00704C87" w:rsidP="00704C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C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704C87" w:rsidRDefault="00704C87" w:rsidP="00704C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C87">
        <w:rPr>
          <w:rFonts w:ascii="Times New Roman" w:eastAsia="Times New Roman" w:hAnsi="Times New Roman" w:cs="Times New Roman"/>
          <w:sz w:val="28"/>
          <w:szCs w:val="28"/>
        </w:rPr>
        <w:t xml:space="preserve">Развитие современного общества неразрывной нитью связано с научно-техническим прогрессом. Человечество вступило в новую эпоху нового развития, которая получила название «информационное общество». Внедрение информационно-коммуникативных технологий ускоряет передачу знаний и накопленного технологического и социального опыта человечества не только от поколения к поколению, но и от одного человека к другому. В системе дошкольного образования также происходят большие перемены. Новые стандарты образования, внедряются новые законы «Об образовании», принятие на государственном уровне Стратегии развития информационного общества, реализуется программа «Электронная Россия». Процесс информационных технологий в дошкольном образовании обусловлен социальными потребностями в повышении качества обучения и развития детей дошкольного возраста, требованиями современного общества и занимают особое положение в нашем современном мире модернизации. Современные инновации способствуют повысить качество обучения и образования, и позволяют каждому ребенку успешно и быстро адаптироваться в окружающей среде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t>происходящим социальным изменениям.</w:t>
      </w:r>
    </w:p>
    <w:p w:rsidR="00704C87" w:rsidRPr="00704C87" w:rsidRDefault="00704C87" w:rsidP="00704C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C87">
        <w:rPr>
          <w:rFonts w:ascii="Times New Roman" w:eastAsia="Times New Roman" w:hAnsi="Times New Roman" w:cs="Times New Roman"/>
          <w:sz w:val="28"/>
          <w:szCs w:val="28"/>
        </w:rPr>
        <w:t>Информационная технология – это совокупность методов, средств, которые объединены в одну цепочку, которая обеспечивает сбор, хранение, обработку, вывод и распространение необходимой информации. Использование ИКТ с</w:t>
      </w:r>
      <w:r>
        <w:rPr>
          <w:rFonts w:ascii="Times New Roman" w:eastAsia="Times New Roman" w:hAnsi="Times New Roman" w:cs="Times New Roman"/>
          <w:sz w:val="28"/>
          <w:szCs w:val="28"/>
        </w:rPr>
        <w:t>пособствует не только достижению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t xml:space="preserve"> максимально нового качества образования среди дошкольни</w:t>
      </w:r>
      <w:r>
        <w:rPr>
          <w:rFonts w:ascii="Times New Roman" w:eastAsia="Times New Roman" w:hAnsi="Times New Roman" w:cs="Times New Roman"/>
          <w:sz w:val="28"/>
          <w:szCs w:val="28"/>
        </w:rPr>
        <w:t>ков, развитию логического мышления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t xml:space="preserve"> детей, но и повышает мотивацию детей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получению новых знаний, знакоми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детей с социальным миром, создае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t>т новые средства воспитательного воздействия.</w:t>
      </w:r>
    </w:p>
    <w:p w:rsidR="00704C87" w:rsidRDefault="00704C87" w:rsidP="00704C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C87">
        <w:rPr>
          <w:rFonts w:ascii="Times New Roman" w:eastAsia="Times New Roman" w:hAnsi="Times New Roman" w:cs="Times New Roman"/>
          <w:sz w:val="28"/>
          <w:szCs w:val="28"/>
        </w:rPr>
        <w:t xml:space="preserve">Каждый педагог должен использовать инновационные технологии, так как использование ИКТ является одним из приоритетов образования и успешно 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lastRenderedPageBreak/>
        <w:t>входит в нашу практику, т.к. современное общество – эт</w:t>
      </w:r>
      <w:r>
        <w:rPr>
          <w:rFonts w:ascii="Times New Roman" w:eastAsia="Times New Roman" w:hAnsi="Times New Roman" w:cs="Times New Roman"/>
          <w:sz w:val="28"/>
          <w:szCs w:val="28"/>
        </w:rPr>
        <w:t>о век всеобщей компьютеризации.</w:t>
      </w:r>
    </w:p>
    <w:p w:rsidR="00704C87" w:rsidRDefault="00704C87" w:rsidP="00704C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Каждый педагог, который работает в детском саду, должен свободно 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t>пользоваться компьютером и современным мультимедийным оборудованием, создавать свои собственные ресурсы и активно использовать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своей педагогической работе.</w:t>
      </w:r>
    </w:p>
    <w:p w:rsidR="00704C87" w:rsidRPr="00B31211" w:rsidRDefault="00704C87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4C87">
        <w:rPr>
          <w:rFonts w:ascii="Times New Roman" w:eastAsia="Times New Roman" w:hAnsi="Times New Roman" w:cs="Times New Roman"/>
          <w:sz w:val="28"/>
          <w:szCs w:val="28"/>
        </w:rPr>
        <w:t>Использование в педагогической деятельности инновационных технологий даже и не новинка, а необходимость для работы с дошкольниками, родителями, со специалистами детского сада в методической, экспериментальной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инновационной деятельности и, наконец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t>, помощь в самообразовании педагога. Создается единое информационное пространство в образовательном учреждении. Педагог имеет возможность знакомиться с передовым опытом и наработками других педагогов. Многие современные журналы имеют электронную версию в сети Интернет и воспитатель может воспользоваться необходимыми материалами по назначению. Используя в работе ИКТ</w:t>
      </w:r>
      <w:r w:rsidR="00F9568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4C87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осуществляет и решает важные задачи развития дошкольника в современном обществе, способствует развитию успешной личности, так как является проводником в мир инноваций. ИКТ – средство интерактивного обучения, которое позволяет стимулировать познавательную активность дошкольников и участвовать в освоении новых знаний.</w:t>
      </w:r>
    </w:p>
    <w:p w:rsidR="00D16106" w:rsidRPr="00C65495" w:rsidRDefault="00D16106" w:rsidP="00F3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="00702A5F">
        <w:rPr>
          <w:rFonts w:ascii="Times New Roman" w:eastAsia="Times New Roman" w:hAnsi="Times New Roman" w:cs="Times New Roman"/>
          <w:sz w:val="28"/>
          <w:szCs w:val="28"/>
        </w:rPr>
        <w:t>повышение уровня профессионального развития педагога по теме:</w:t>
      </w:r>
      <w:r w:rsidR="00702A5F" w:rsidRPr="00C6549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02A5F">
        <w:rPr>
          <w:rFonts w:ascii="Times New Roman" w:eastAsia="Times New Roman" w:hAnsi="Times New Roman" w:cs="Times New Roman"/>
          <w:sz w:val="28"/>
          <w:szCs w:val="28"/>
        </w:rPr>
        <w:t>Использование ИКТ в воспитательно-образовательном процессе с детьми дошкольного возраста</w:t>
      </w:r>
      <w:r w:rsidR="00702A5F" w:rsidRPr="00C6549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16106" w:rsidRPr="00C65495" w:rsidRDefault="00D16106" w:rsidP="00F3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257FF" w:rsidRPr="000257FF" w:rsidRDefault="00702A5F" w:rsidP="000257F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Проанализировать психолого-педагогическую литературу по теме, определить проблемы профессионального развития.</w:t>
      </w:r>
    </w:p>
    <w:p w:rsidR="000257FF" w:rsidRPr="000257FF" w:rsidRDefault="00D16106" w:rsidP="000257F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7FF">
        <w:rPr>
          <w:rFonts w:ascii="Times New Roman" w:eastAsia="Times New Roman" w:hAnsi="Times New Roman" w:cs="Times New Roman"/>
          <w:sz w:val="28"/>
          <w:szCs w:val="28"/>
        </w:rPr>
        <w:t>Накапливать личный опыт использования ИКТ в профессиональной деятельности педагога ДОУ.</w:t>
      </w:r>
    </w:p>
    <w:p w:rsidR="000257FF" w:rsidRDefault="00D16106" w:rsidP="000257F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7FF">
        <w:rPr>
          <w:rFonts w:ascii="Times New Roman" w:eastAsia="Times New Roman" w:hAnsi="Times New Roman" w:cs="Times New Roman"/>
          <w:sz w:val="28"/>
          <w:szCs w:val="28"/>
        </w:rPr>
        <w:t>Внедрять ИКТ в совместну</w:t>
      </w:r>
      <w:r w:rsidR="000257FF">
        <w:rPr>
          <w:rFonts w:ascii="Times New Roman" w:eastAsia="Times New Roman" w:hAnsi="Times New Roman" w:cs="Times New Roman"/>
          <w:sz w:val="28"/>
          <w:szCs w:val="28"/>
        </w:rPr>
        <w:t>ю деятельность педагога и детей.</w:t>
      </w:r>
    </w:p>
    <w:p w:rsidR="00D16106" w:rsidRPr="000257FF" w:rsidRDefault="00D16106" w:rsidP="00F370E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7FF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Использовать ИКТ в работе с родителями для повышения компетентности в вопросах воспитания детей.</w:t>
      </w:r>
    </w:p>
    <w:p w:rsidR="00D16106" w:rsidRPr="00C65495" w:rsidRDefault="00D16106" w:rsidP="00F3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Объект самообразования: </w:t>
      </w:r>
      <w:r w:rsidRPr="00C65495">
        <w:rPr>
          <w:rFonts w:ascii="Times New Roman" w:eastAsia="Times New Roman" w:hAnsi="Times New Roman" w:cs="Times New Roman"/>
          <w:sz w:val="28"/>
          <w:szCs w:val="28"/>
        </w:rPr>
        <w:t>«Использование ИКТ в воспитательно-образовательномпроцессе с детьми дошкольного возраста».</w:t>
      </w:r>
    </w:p>
    <w:p w:rsidR="00D16106" w:rsidRPr="00C65495" w:rsidRDefault="00D16106" w:rsidP="00F3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 самообразования: </w:t>
      </w:r>
      <w:r w:rsidRPr="00C65495">
        <w:rPr>
          <w:rFonts w:ascii="Times New Roman" w:eastAsia="Times New Roman" w:hAnsi="Times New Roman" w:cs="Times New Roman"/>
          <w:sz w:val="28"/>
          <w:szCs w:val="28"/>
        </w:rPr>
        <w:t>ИКТ технологии.</w:t>
      </w:r>
    </w:p>
    <w:p w:rsidR="00D16106" w:rsidRPr="00C65495" w:rsidRDefault="00D16106" w:rsidP="00F3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Гипотеза: </w:t>
      </w:r>
      <w:r w:rsidRPr="00C65495">
        <w:rPr>
          <w:rFonts w:ascii="Times New Roman" w:eastAsia="Times New Roman" w:hAnsi="Times New Roman" w:cs="Times New Roman"/>
          <w:sz w:val="28"/>
          <w:szCs w:val="28"/>
        </w:rPr>
        <w:t>предполагается, что использование ИКТ технологий может привести кповышению эффективности деятельности воспитателей, руководителей ДОУ; к повышению эффективности воспитания и</w:t>
      </w:r>
      <w:r w:rsidR="000257F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 w:rsidRPr="00C65495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</w:p>
    <w:p w:rsidR="00D16106" w:rsidRPr="00C65495" w:rsidRDefault="00D16106" w:rsidP="00F37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Практическая значимость самообразования </w:t>
      </w:r>
      <w:r w:rsidRPr="00C65495">
        <w:rPr>
          <w:rFonts w:ascii="Times New Roman" w:eastAsia="Times New Roman" w:hAnsi="Times New Roman" w:cs="Times New Roman"/>
          <w:sz w:val="28"/>
          <w:szCs w:val="28"/>
        </w:rPr>
        <w:t>заключается в том, что результатыисследования по данной проблеме могут использоваться в практике работы воспитателей ДОУ.</w:t>
      </w:r>
    </w:p>
    <w:p w:rsidR="00D16106" w:rsidRDefault="00D16106" w:rsidP="00702A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49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702A5F" w:rsidRPr="00702A5F" w:rsidRDefault="00702A5F" w:rsidP="00702A5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A5F">
        <w:rPr>
          <w:rFonts w:ascii="Times New Roman" w:hAnsi="Times New Roman" w:cs="Times New Roman"/>
          <w:sz w:val="28"/>
          <w:szCs w:val="28"/>
        </w:rPr>
        <w:t>Подбор иллюстративного материала к занятиям и для оформления информационного стенда для родителей (сканирование, Интернет; принтер, презентация). Подбор дополнительного познавательного материала к занятиям (Интернет), знакомство с конспектами занятий, праздников, конкурсов и развлечений.</w:t>
      </w:r>
    </w:p>
    <w:p w:rsidR="00702A5F" w:rsidRPr="00702A5F" w:rsidRDefault="00702A5F" w:rsidP="00702A5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A5F">
        <w:rPr>
          <w:rFonts w:ascii="Times New Roman" w:eastAsia="Times New Roman" w:hAnsi="Times New Roman" w:cs="Times New Roman"/>
          <w:sz w:val="28"/>
          <w:szCs w:val="28"/>
        </w:rPr>
        <w:t>Обмен опытом, знакомство с наработками педагогов, ученых России и зарубежья. Использование Интернет-ресурсов позволяет сделать образовательный процесс для дошкольников информационно емким, зрелищным, комфортным. Взаимодействие через сайт ДОУ, на котором созданы страницы воспитателей с консультациями для родителей.</w:t>
      </w:r>
    </w:p>
    <w:p w:rsidR="00702A5F" w:rsidRPr="00702A5F" w:rsidRDefault="00702A5F" w:rsidP="00702A5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A5F">
        <w:rPr>
          <w:rFonts w:ascii="Times New Roman" w:eastAsia="Times New Roman" w:hAnsi="Times New Roman" w:cs="Times New Roman"/>
          <w:sz w:val="28"/>
          <w:szCs w:val="28"/>
        </w:rPr>
        <w:t>Взаимодействие через персональный сайт педагога, так как в современном мире персональный сайт становится визитной карточкой воспитателя, электронным портфолио. Он может решить множество проблем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2A5F">
        <w:rPr>
          <w:rFonts w:ascii="Times New Roman" w:eastAsia="Times New Roman" w:hAnsi="Times New Roman" w:cs="Times New Roman"/>
          <w:sz w:val="28"/>
          <w:szCs w:val="28"/>
        </w:rPr>
        <w:t xml:space="preserve"> связанных с процессом развития дошкольников:</w:t>
      </w:r>
    </w:p>
    <w:p w:rsidR="00D2095B" w:rsidRDefault="00702A5F" w:rsidP="00702A5F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A5F">
        <w:rPr>
          <w:rFonts w:ascii="Times New Roman" w:eastAsia="Times New Roman" w:hAnsi="Times New Roman" w:cs="Times New Roman"/>
          <w:sz w:val="28"/>
          <w:szCs w:val="28"/>
        </w:rPr>
        <w:t>-необходимость безбумажного общения родителей и педагогов, педагогов других ДОУ;</w:t>
      </w:r>
    </w:p>
    <w:p w:rsidR="00D2095B" w:rsidRDefault="00702A5F" w:rsidP="00D2095B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A5F">
        <w:rPr>
          <w:rFonts w:ascii="Times New Roman" w:eastAsia="Times New Roman" w:hAnsi="Times New Roman" w:cs="Times New Roman"/>
          <w:sz w:val="28"/>
          <w:szCs w:val="28"/>
        </w:rPr>
        <w:t>-большое количество методического материала;</w:t>
      </w:r>
    </w:p>
    <w:p w:rsidR="00702A5F" w:rsidRDefault="00702A5F" w:rsidP="00D2095B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A5F">
        <w:rPr>
          <w:rFonts w:ascii="Times New Roman" w:eastAsia="Times New Roman" w:hAnsi="Times New Roman" w:cs="Times New Roman"/>
          <w:sz w:val="28"/>
          <w:szCs w:val="28"/>
        </w:rPr>
        <w:lastRenderedPageBreak/>
        <w:t>-стратегия развития образования должна сочетать традиции российского отечественного образования с реалиями сегодняшнего дня.</w:t>
      </w:r>
    </w:p>
    <w:p w:rsidR="002528A1" w:rsidRPr="002528A1" w:rsidRDefault="00702A5F" w:rsidP="002528A1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095B">
        <w:rPr>
          <w:rFonts w:ascii="Times New Roman" w:eastAsia="Times New Roman" w:hAnsi="Times New Roman" w:cs="Times New Roman"/>
          <w:sz w:val="28"/>
          <w:szCs w:val="28"/>
        </w:rPr>
        <w:t>Оформление и ведение документации</w:t>
      </w:r>
      <w:r w:rsidR="002528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28A1" w:rsidRPr="002528A1" w:rsidRDefault="00702A5F" w:rsidP="002528A1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28A1">
        <w:rPr>
          <w:rFonts w:ascii="Times New Roman" w:eastAsia="Times New Roman" w:hAnsi="Times New Roman" w:cs="Times New Roman"/>
          <w:sz w:val="28"/>
          <w:szCs w:val="28"/>
        </w:rPr>
        <w:t>Создание презентаций в программе РowerРoint для повышения эффективности занятий. Внедрение новых информационных технологий в образовательный процесс коренным образом отразилось на реализации принципа наглядности – одного их основных принципов педагогики.</w:t>
      </w:r>
    </w:p>
    <w:p w:rsidR="00702A5F" w:rsidRPr="002528A1" w:rsidRDefault="00702A5F" w:rsidP="002528A1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28A1">
        <w:rPr>
          <w:rFonts w:ascii="Times New Roman" w:eastAsia="Times New Roman" w:hAnsi="Times New Roman" w:cs="Times New Roman"/>
          <w:sz w:val="28"/>
          <w:szCs w:val="28"/>
        </w:rPr>
        <w:t>Регистрацияна образовательных интернет - сайтах. С целью знакомства с материалами других членов сообщества, обмена опыта работы, участия в различных конкурсах вместе с детьми, получение наградных дипломов для пополнения порт</w:t>
      </w:r>
      <w:r w:rsidR="002528A1">
        <w:rPr>
          <w:rFonts w:ascii="Times New Roman" w:eastAsia="Times New Roman" w:hAnsi="Times New Roman" w:cs="Times New Roman"/>
          <w:sz w:val="28"/>
          <w:szCs w:val="28"/>
        </w:rPr>
        <w:t>фолио педагога</w:t>
      </w:r>
      <w:r w:rsidRPr="002528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57FF" w:rsidRPr="000257FF" w:rsidRDefault="00D16106" w:rsidP="00F370E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7FF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процесса обучения.</w:t>
      </w:r>
    </w:p>
    <w:p w:rsidR="000257FF" w:rsidRPr="000257FF" w:rsidRDefault="00D16106" w:rsidP="00F370E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7FF">
        <w:rPr>
          <w:rFonts w:ascii="Times New Roman" w:eastAsia="Times New Roman" w:hAnsi="Times New Roman" w:cs="Times New Roman"/>
          <w:sz w:val="28"/>
          <w:szCs w:val="28"/>
        </w:rPr>
        <w:t>Активизация познавательной деятельности детей.</w:t>
      </w:r>
    </w:p>
    <w:p w:rsidR="000257FF" w:rsidRPr="000257FF" w:rsidRDefault="00D16106" w:rsidP="00F370E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7FF">
        <w:rPr>
          <w:rFonts w:ascii="Times New Roman" w:eastAsia="Times New Roman" w:hAnsi="Times New Roman" w:cs="Times New Roman"/>
          <w:sz w:val="28"/>
          <w:szCs w:val="28"/>
        </w:rPr>
        <w:t>Повышение уровня профессионального мастерства педагогов ДОУ.</w:t>
      </w:r>
    </w:p>
    <w:p w:rsidR="000257FF" w:rsidRPr="000257FF" w:rsidRDefault="000257FF" w:rsidP="00F370E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личностно-</w:t>
      </w:r>
      <w:r w:rsidR="00D16106" w:rsidRPr="000257FF">
        <w:rPr>
          <w:rFonts w:ascii="Times New Roman" w:eastAsia="Times New Roman" w:hAnsi="Times New Roman" w:cs="Times New Roman"/>
          <w:sz w:val="28"/>
          <w:szCs w:val="28"/>
        </w:rPr>
        <w:t>профессионального роста педагогов.</w:t>
      </w:r>
    </w:p>
    <w:p w:rsidR="000257FF" w:rsidRPr="000257FF" w:rsidRDefault="00D16106" w:rsidP="00F370E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7FF">
        <w:rPr>
          <w:rFonts w:ascii="Times New Roman" w:eastAsia="Times New Roman" w:hAnsi="Times New Roman" w:cs="Times New Roman"/>
          <w:sz w:val="28"/>
          <w:szCs w:val="28"/>
        </w:rPr>
        <w:t>Создание активно действующее, работоспособной системы поддержки семейного воспитания, через использование информационно – коммуникативных технологий.</w:t>
      </w:r>
    </w:p>
    <w:p w:rsidR="00D16106" w:rsidRPr="000257FF" w:rsidRDefault="00D16106" w:rsidP="00F370E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7FF">
        <w:rPr>
          <w:rFonts w:ascii="Times New Roman" w:eastAsia="Times New Roman" w:hAnsi="Times New Roman" w:cs="Times New Roman"/>
          <w:sz w:val="28"/>
          <w:szCs w:val="28"/>
        </w:rPr>
        <w:t>Участие родителей в воспитательно-образовательном процессе детского сада. Повышение педагогической культуры родителей</w:t>
      </w:r>
      <w:r w:rsidRPr="000257F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16106" w:rsidRDefault="00D16106" w:rsidP="000257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4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работы над проблемой: </w:t>
      </w:r>
      <w:r w:rsidR="004262A8">
        <w:rPr>
          <w:rFonts w:ascii="Times New Roman" w:eastAsia="Times New Roman" w:hAnsi="Times New Roman" w:cs="Times New Roman"/>
          <w:sz w:val="28"/>
          <w:szCs w:val="28"/>
        </w:rPr>
        <w:t>февраль 2023 г. – май 202</w:t>
      </w:r>
      <w:r w:rsidRPr="00C6549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2528A1" w:rsidRDefault="002528A1" w:rsidP="000257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8A1" w:rsidRDefault="002528A1" w:rsidP="002528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8A1">
        <w:rPr>
          <w:rFonts w:ascii="Times New Roman" w:eastAsia="Times New Roman" w:hAnsi="Times New Roman" w:cs="Times New Roman"/>
          <w:b/>
          <w:sz w:val="28"/>
          <w:szCs w:val="28"/>
        </w:rPr>
        <w:t>Реализация плана саморазвития педагога</w:t>
      </w:r>
    </w:p>
    <w:tbl>
      <w:tblPr>
        <w:tblStyle w:val="a5"/>
        <w:tblW w:w="0" w:type="auto"/>
        <w:tblInd w:w="-572" w:type="dxa"/>
        <w:tblLayout w:type="fixed"/>
        <w:tblLook w:val="04A0"/>
      </w:tblPr>
      <w:tblGrid>
        <w:gridCol w:w="2268"/>
        <w:gridCol w:w="1352"/>
        <w:gridCol w:w="4460"/>
        <w:gridCol w:w="1837"/>
      </w:tblGrid>
      <w:tr w:rsidR="002528A1" w:rsidTr="00562D04">
        <w:trPr>
          <w:trHeight w:val="208"/>
        </w:trPr>
        <w:tc>
          <w:tcPr>
            <w:tcW w:w="2268" w:type="dxa"/>
          </w:tcPr>
          <w:p w:rsidR="002528A1" w:rsidRPr="002528A1" w:rsidRDefault="002528A1" w:rsidP="002528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352" w:type="dxa"/>
          </w:tcPr>
          <w:p w:rsidR="002528A1" w:rsidRPr="002528A1" w:rsidRDefault="002528A1" w:rsidP="002528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460" w:type="dxa"/>
          </w:tcPr>
          <w:p w:rsidR="002528A1" w:rsidRPr="002528A1" w:rsidRDefault="002528A1" w:rsidP="002528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37" w:type="dxa"/>
          </w:tcPr>
          <w:p w:rsidR="002528A1" w:rsidRPr="002528A1" w:rsidRDefault="002528A1" w:rsidP="002528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Практический выход</w:t>
            </w:r>
          </w:p>
        </w:tc>
      </w:tr>
      <w:tr w:rsidR="002528A1" w:rsidTr="00562D04">
        <w:tc>
          <w:tcPr>
            <w:tcW w:w="2268" w:type="dxa"/>
          </w:tcPr>
          <w:p w:rsidR="002528A1" w:rsidRPr="00A909C7" w:rsidRDefault="004A4ADC" w:rsidP="00A909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C7">
              <w:rPr>
                <w:rFonts w:ascii="Times New Roman" w:eastAsia="Times New Roman" w:hAnsi="Times New Roman" w:cs="Times New Roman"/>
                <w:sz w:val="24"/>
                <w:szCs w:val="28"/>
              </w:rPr>
              <w:t>Изучение нормативно-правовых документов</w:t>
            </w:r>
            <w:r w:rsidR="00CE642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352" w:type="dxa"/>
          </w:tcPr>
          <w:p w:rsidR="002528A1" w:rsidRPr="00A909C7" w:rsidRDefault="00A909C7" w:rsidP="004A4AD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9C7">
              <w:rPr>
                <w:rFonts w:ascii="Times New Roman" w:eastAsia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4460" w:type="dxa"/>
          </w:tcPr>
          <w:p w:rsidR="00A909C7" w:rsidRDefault="00A909C7" w:rsidP="00A909C7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09C7">
              <w:rPr>
                <w:rFonts w:ascii="Times New Roman" w:eastAsia="Times New Roman" w:hAnsi="Times New Roman" w:cs="Times New Roman"/>
                <w:sz w:val="24"/>
                <w:szCs w:val="28"/>
              </w:rPr>
              <w:t>Федеральный Закон от 29 декабря 2012 года N 273-ФЗ «Об образовании в Российской Федерации»;</w:t>
            </w:r>
          </w:p>
          <w:p w:rsidR="00A909C7" w:rsidRDefault="00A909C7" w:rsidP="00A909C7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09C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Конвенция о правах ребенка;</w:t>
            </w:r>
          </w:p>
          <w:p w:rsidR="00A909C7" w:rsidRDefault="00A909C7" w:rsidP="00A909C7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09C7">
              <w:rPr>
                <w:rFonts w:ascii="Times New Roman" w:eastAsia="Times New Roman" w:hAnsi="Times New Roman" w:cs="Times New Roman"/>
                <w:sz w:val="24"/>
                <w:szCs w:val="28"/>
              </w:rPr>
              <w:t>Федеральный закон от 24 июля 1998 г. № 124-ФЗ «Об основных гарантиях прав ребенка в Российской Федерации»;</w:t>
            </w:r>
          </w:p>
          <w:p w:rsidR="00A909C7" w:rsidRDefault="00A909C7" w:rsidP="00A909C7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09C7">
              <w:rPr>
                <w:rFonts w:ascii="Times New Roman" w:eastAsia="Times New Roman" w:hAnsi="Times New Roman" w:cs="Times New Roman"/>
                <w:sz w:val="24"/>
                <w:szCs w:val="28"/>
              </w:rPr>
              <w:t>Семейный кодекс РФ от 29.12.1995г. №223-ФЗ. (Принят ГД ФС РФ 08.12.1995г.)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2528A1" w:rsidRPr="00A909C7" w:rsidRDefault="00A909C7" w:rsidP="00A909C7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09C7">
              <w:rPr>
                <w:rFonts w:ascii="Times New Roman" w:eastAsia="Times New Roman" w:hAnsi="Times New Roman" w:cs="Times New Roman"/>
                <w:sz w:val="24"/>
                <w:szCs w:val="28"/>
              </w:rPr>
              <w:t>СанПиН 2.4.1.3049-13 «Санитарно-эпидемиологические требовани</w:t>
            </w:r>
            <w:r w:rsidR="001F5DE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я к   устройству, содержанию и </w:t>
            </w:r>
            <w:r w:rsidR="00B21A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организации </w:t>
            </w:r>
            <w:r w:rsidRPr="00A909C7">
              <w:rPr>
                <w:rFonts w:ascii="Times New Roman" w:eastAsia="Times New Roman" w:hAnsi="Times New Roman" w:cs="Times New Roman"/>
                <w:sz w:val="24"/>
                <w:szCs w:val="28"/>
              </w:rPr>
              <w:t>режима  работы  дошкольных    образовательных организаций»,  утвержденным  постановлением  Главного    государственного санитарного  врача  Российской  Федерации  от  15  мая       2013 г. N 26 (зарегистрировано Министерством  юстиции  Российской  Федерации  29  мая 2013 г., регистрационный N 28564).</w:t>
            </w:r>
          </w:p>
        </w:tc>
        <w:tc>
          <w:tcPr>
            <w:tcW w:w="1837" w:type="dxa"/>
          </w:tcPr>
          <w:p w:rsidR="004A4ADC" w:rsidRPr="00495D61" w:rsidRDefault="004A4ADC" w:rsidP="00A909C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Теоретические знания педагога. </w:t>
            </w:r>
          </w:p>
          <w:p w:rsidR="002528A1" w:rsidRDefault="002528A1" w:rsidP="002528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8A1" w:rsidRPr="004A4ADC" w:rsidTr="00562D04">
        <w:tc>
          <w:tcPr>
            <w:tcW w:w="2268" w:type="dxa"/>
          </w:tcPr>
          <w:p w:rsidR="002528A1" w:rsidRDefault="004A4ADC" w:rsidP="00A909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организационно</w:t>
            </w:r>
            <w:r w:rsidR="00A9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 литературы по теме самообразования</w:t>
            </w:r>
            <w:r w:rsidR="00CE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2" w:type="dxa"/>
          </w:tcPr>
          <w:p w:rsidR="002528A1" w:rsidRDefault="00A909C7" w:rsidP="00A909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A4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4460" w:type="dxa"/>
          </w:tcPr>
          <w:p w:rsidR="00CE6423" w:rsidRPr="00CE6423" w:rsidRDefault="00CE6423" w:rsidP="00CE6423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Инновационная программа дошкольного образования «От рождения до школы» / Под редакцией Н.Е Вераксы, Т.С. Комаровой, Э.М. Дорофеевой. – М.: Мозаика-Синтез, 2019. – 336 с.</w:t>
            </w:r>
          </w:p>
          <w:p w:rsidR="004A4ADC" w:rsidRPr="00495D61" w:rsidRDefault="004A4ADC" w:rsidP="00A909C7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И.И.Комарова, А.В.Туликов</w:t>
            </w:r>
            <w:r w:rsidR="0094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Т.С. Комарова. Информационно - коммуникационные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</w:t>
            </w:r>
            <w:r w:rsidR="0094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ологии в дошкольном образовании». – М: Мозаика-Синтез, 2011 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945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128 с.</w:t>
            </w:r>
          </w:p>
          <w:p w:rsidR="004A4ADC" w:rsidRPr="00495D61" w:rsidRDefault="004A4ADC" w:rsidP="00A909C7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Новикова «Влияние интерактивных технологий на образование»</w:t>
            </w:r>
            <w:r w:rsidR="001F5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A4ADC" w:rsidRPr="00495D61" w:rsidRDefault="00B81ECD" w:rsidP="00A909C7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Л.Н. </w:t>
            </w:r>
            <w:r w:rsidR="004A4ADC"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бунова</w:t>
            </w:r>
            <w:r w:rsidR="004A4ADC"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А.М. Семибратов. </w:t>
            </w:r>
            <w:r w:rsidR="004A4ADC"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педагогов в области информационно-коммуникационных технологий </w:t>
            </w:r>
            <w:r w:rsidR="00130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условиях развивающего школьного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/Педагогическая информатика. – № 3. – </w:t>
            </w:r>
            <w:r w:rsidR="004A4ADC"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с. 3</w:t>
            </w:r>
            <w:r w:rsidR="00130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-10.</w:t>
            </w:r>
          </w:p>
          <w:p w:rsidR="004A4ADC" w:rsidRPr="00495D61" w:rsidRDefault="004A4ADC" w:rsidP="00A909C7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Интернет-ресурсы:</w:t>
            </w:r>
          </w:p>
          <w:p w:rsidR="00A909C7" w:rsidRDefault="004A4ADC" w:rsidP="00A909C7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</w:t>
            </w:r>
            <w:r w:rsidRPr="00BE5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//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</w:t>
            </w:r>
            <w:r w:rsidRPr="00BE5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138. 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kob</w:t>
            </w:r>
            <w:r w:rsidRPr="00BE5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r w:rsidRPr="00BE5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/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Infomatic</w:t>
            </w:r>
            <w:r w:rsidRPr="00BE5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/ 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PowerPoint/L 1. </w:t>
            </w:r>
            <w:r w:rsidR="00A909C7"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tm</w:t>
            </w:r>
          </w:p>
          <w:p w:rsidR="002528A1" w:rsidRPr="00A909C7" w:rsidRDefault="004A4ADC" w:rsidP="00A909C7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9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http:// festival .1 september. ru / articles /520782/</w:t>
            </w:r>
          </w:p>
        </w:tc>
        <w:tc>
          <w:tcPr>
            <w:tcW w:w="1837" w:type="dxa"/>
          </w:tcPr>
          <w:p w:rsidR="002528A1" w:rsidRPr="004A4ADC" w:rsidRDefault="004A4ADC" w:rsidP="00A909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Теоретические знания педагога</w:t>
            </w:r>
            <w:r w:rsidR="00A9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09C7" w:rsidRPr="004A4ADC" w:rsidTr="00562D04">
        <w:tc>
          <w:tcPr>
            <w:tcW w:w="2268" w:type="dxa"/>
          </w:tcPr>
          <w:p w:rsidR="004A4ADC" w:rsidRPr="004A4ADC" w:rsidRDefault="004A4ADC" w:rsidP="00A909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педагогов</w:t>
            </w:r>
            <w:r w:rsidR="00A9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«ИКТ в профессиональной деятельности педагога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9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2" w:type="dxa"/>
          </w:tcPr>
          <w:p w:rsidR="004A4ADC" w:rsidRPr="00E16813" w:rsidRDefault="00E16813" w:rsidP="004A4AD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B4A" w:rsidRPr="00CE6423" w:rsidRDefault="004A4ADC" w:rsidP="00130B4A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="00130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Инновационной программы </w:t>
            </w:r>
            <w:r w:rsidR="00130B4A" w:rsidRPr="00CE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«От рождения до школы» / Под редакцией Н.Е Вераксы, Т.С. Комаровой, Э.М. Дорофеевой. – М.: Мозаика-Синтез, 2019. – 336 с.</w:t>
            </w:r>
          </w:p>
          <w:p w:rsidR="00130B4A" w:rsidRPr="00495D61" w:rsidRDefault="00130B4A" w:rsidP="00130B4A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И.И.Комарова, А.В.Туликов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Т.С. Комарова. Информационно - коммуникационные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ологии в дошкольном образовании». – М: Мозаика-Синтез, 2011 </w:t>
            </w: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128 с.</w:t>
            </w:r>
          </w:p>
          <w:p w:rsidR="00130B4A" w:rsidRPr="00495D61" w:rsidRDefault="00130B4A" w:rsidP="00130B4A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Новикова «Влияние интерактивных технологий на образование»</w:t>
            </w:r>
            <w:r w:rsidR="0065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A4ADC" w:rsidRPr="00495D61" w:rsidRDefault="004A4ADC" w:rsidP="00A909C7">
            <w:pPr>
              <w:keepNext/>
              <w:numPr>
                <w:ilvl w:val="0"/>
                <w:numId w:val="11"/>
              </w:numPr>
              <w:pBdr>
                <w:bottom w:val="single" w:sz="6" w:space="5" w:color="D6DDB9"/>
              </w:pBd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95D6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Консультация для воспитателей по теме «Использование ИКТ в образовательном процессе в ДОУ» (http://www.maam.ru/detskijsad/konsultacija-dlja-vospitatelei-po-teme-ispolzovanie-ikt-v-obrazovatelnom-procese-v-dou.html)</w:t>
            </w:r>
            <w:r w:rsidR="00130B4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ADC" w:rsidRPr="00495D61" w:rsidRDefault="00E16813" w:rsidP="004A4A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консультации</w:t>
            </w:r>
            <w:r w:rsidR="004A4ADC" w:rsidRPr="0049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педагогов</w:t>
            </w:r>
            <w:r w:rsidR="00A9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528A1" w:rsidRPr="004A4ADC" w:rsidTr="00562D04">
        <w:tc>
          <w:tcPr>
            <w:tcW w:w="2268" w:type="dxa"/>
          </w:tcPr>
          <w:p w:rsidR="002528A1" w:rsidRPr="00B31211" w:rsidRDefault="00E16813" w:rsidP="00B31211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color w:val="000000"/>
                <w:sz w:val="20"/>
                <w:szCs w:val="21"/>
              </w:rPr>
            </w:pPr>
            <w:r w:rsidRPr="00E16813">
              <w:rPr>
                <w:color w:val="000000"/>
                <w:szCs w:val="27"/>
              </w:rPr>
              <w:t>Консультация для родителей: «Использование ИКТ в повседневной работе воспитателя».</w:t>
            </w:r>
          </w:p>
        </w:tc>
        <w:tc>
          <w:tcPr>
            <w:tcW w:w="1352" w:type="dxa"/>
          </w:tcPr>
          <w:p w:rsidR="002528A1" w:rsidRPr="004A4ADC" w:rsidRDefault="00E16813" w:rsidP="002528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60" w:type="dxa"/>
          </w:tcPr>
          <w:p w:rsidR="002528A1" w:rsidRPr="004A4ADC" w:rsidRDefault="002528A1" w:rsidP="00E1681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</w:tcPr>
          <w:p w:rsidR="002528A1" w:rsidRPr="004A4ADC" w:rsidRDefault="00E16813" w:rsidP="00E168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консультации для родителей.</w:t>
            </w:r>
          </w:p>
        </w:tc>
      </w:tr>
      <w:tr w:rsidR="002528A1" w:rsidRPr="004A4ADC" w:rsidTr="00562D04">
        <w:tc>
          <w:tcPr>
            <w:tcW w:w="2268" w:type="dxa"/>
          </w:tcPr>
          <w:p w:rsidR="002528A1" w:rsidRPr="00E16813" w:rsidRDefault="00E16813" w:rsidP="00E168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для родителей: «Правильное использование детьми компьютера дома».</w:t>
            </w:r>
          </w:p>
        </w:tc>
        <w:tc>
          <w:tcPr>
            <w:tcW w:w="1352" w:type="dxa"/>
          </w:tcPr>
          <w:p w:rsidR="002528A1" w:rsidRPr="00E16813" w:rsidRDefault="00E16813" w:rsidP="002528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813">
              <w:rPr>
                <w:rFonts w:ascii="Times New Roman" w:eastAsia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4460" w:type="dxa"/>
          </w:tcPr>
          <w:p w:rsidR="002528A1" w:rsidRPr="004A4ADC" w:rsidRDefault="004A4ADC" w:rsidP="004A4AD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1837" w:type="dxa"/>
          </w:tcPr>
          <w:p w:rsidR="002528A1" w:rsidRPr="00E16813" w:rsidRDefault="00E16813" w:rsidP="00E168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81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памятки</w:t>
            </w:r>
            <w:r w:rsidR="00B312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28A1" w:rsidRPr="004A4ADC" w:rsidTr="00562D04">
        <w:tc>
          <w:tcPr>
            <w:tcW w:w="2268" w:type="dxa"/>
          </w:tcPr>
          <w:p w:rsidR="002528A1" w:rsidRPr="00E16813" w:rsidRDefault="00E16813" w:rsidP="00E168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детьми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тему: «Знакомимся с мультимедийным оборудованием».</w:t>
            </w:r>
          </w:p>
        </w:tc>
        <w:tc>
          <w:tcPr>
            <w:tcW w:w="1352" w:type="dxa"/>
          </w:tcPr>
          <w:p w:rsidR="002528A1" w:rsidRPr="00E16813" w:rsidRDefault="00E16813" w:rsidP="00E168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460" w:type="dxa"/>
          </w:tcPr>
          <w:p w:rsidR="002528A1" w:rsidRPr="00E16813" w:rsidRDefault="002528A1" w:rsidP="00C5538D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2528A1" w:rsidRPr="00E16813" w:rsidRDefault="00E16813" w:rsidP="00E168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Конспект </w:t>
            </w:r>
            <w:r w:rsidRPr="00E16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</w:t>
            </w:r>
            <w:r w:rsidR="00B312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28A1" w:rsidRPr="004A4ADC" w:rsidTr="00562D04">
        <w:tc>
          <w:tcPr>
            <w:tcW w:w="2268" w:type="dxa"/>
          </w:tcPr>
          <w:p w:rsidR="002528A1" w:rsidRPr="00562D04" w:rsidRDefault="00FD0C58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презентации на тему «Первые весенние цветы»</w:t>
            </w:r>
            <w:r w:rsidR="00562D04"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62D04" w:rsidRPr="00562D04" w:rsidRDefault="00B21AD9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«Первоцветы</w:t>
            </w:r>
            <w:r w:rsidR="00562D04"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» с использовани</w:t>
            </w:r>
            <w:r w:rsidR="00B31211">
              <w:rPr>
                <w:rFonts w:ascii="Times New Roman" w:eastAsia="Times New Roman" w:hAnsi="Times New Roman" w:cs="Times New Roman"/>
                <w:sz w:val="24"/>
                <w:szCs w:val="24"/>
              </w:rPr>
              <w:t>ем мультимедийного оборудования.</w:t>
            </w:r>
          </w:p>
        </w:tc>
        <w:tc>
          <w:tcPr>
            <w:tcW w:w="1352" w:type="dxa"/>
          </w:tcPr>
          <w:p w:rsidR="002528A1" w:rsidRPr="00562D04" w:rsidRDefault="00FD0C58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60" w:type="dxa"/>
          </w:tcPr>
          <w:p w:rsidR="002528A1" w:rsidRPr="00562D04" w:rsidRDefault="002528A1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562D04" w:rsidRPr="00562D04" w:rsidRDefault="00562D04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видео-</w:t>
            </w:r>
          </w:p>
          <w:p w:rsidR="002528A1" w:rsidRPr="00562D04" w:rsidRDefault="00B31211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62D04"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28A1" w:rsidRPr="004A4ADC" w:rsidTr="00562D04">
        <w:tc>
          <w:tcPr>
            <w:tcW w:w="2268" w:type="dxa"/>
          </w:tcPr>
          <w:p w:rsidR="00562D04" w:rsidRPr="00562D04" w:rsidRDefault="00562D04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видеоматериалов о космосе.</w:t>
            </w:r>
          </w:p>
          <w:p w:rsidR="002528A1" w:rsidRPr="00562D04" w:rsidRDefault="00214739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«Хочу все знать! Космос</w:t>
            </w:r>
            <w:r w:rsidR="00562D04"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52" w:type="dxa"/>
          </w:tcPr>
          <w:p w:rsidR="002528A1" w:rsidRPr="00562D04" w:rsidRDefault="00562D04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60" w:type="dxa"/>
          </w:tcPr>
          <w:p w:rsidR="002528A1" w:rsidRPr="00562D04" w:rsidRDefault="002528A1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562D04" w:rsidRDefault="00562D04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528A1" w:rsidRPr="00562D04" w:rsidRDefault="00562D04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и интерактивной игры.</w:t>
            </w:r>
          </w:p>
        </w:tc>
      </w:tr>
      <w:tr w:rsidR="002528A1" w:rsidRPr="004A4ADC" w:rsidTr="00562D04">
        <w:tc>
          <w:tcPr>
            <w:tcW w:w="2268" w:type="dxa"/>
          </w:tcPr>
          <w:p w:rsidR="002528A1" w:rsidRPr="00562D04" w:rsidRDefault="00562D04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 работы на итоговом педагогическом совете.</w:t>
            </w:r>
          </w:p>
        </w:tc>
        <w:tc>
          <w:tcPr>
            <w:tcW w:w="1352" w:type="dxa"/>
          </w:tcPr>
          <w:p w:rsidR="002528A1" w:rsidRPr="00562D04" w:rsidRDefault="00562D04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60" w:type="dxa"/>
          </w:tcPr>
          <w:p w:rsidR="002528A1" w:rsidRPr="00FD0C58" w:rsidRDefault="002528A1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2528A1" w:rsidRPr="00562D04" w:rsidRDefault="00562D04" w:rsidP="00FD0C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доклада.</w:t>
            </w:r>
          </w:p>
        </w:tc>
      </w:tr>
    </w:tbl>
    <w:p w:rsidR="002528A1" w:rsidRPr="004A4ADC" w:rsidRDefault="002528A1" w:rsidP="002528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106" w:rsidRDefault="00D16106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38D" w:rsidRDefault="00C5538D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38D" w:rsidRDefault="00C5538D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38D" w:rsidRDefault="00C5538D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38D" w:rsidRDefault="00C5538D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38D" w:rsidRDefault="00C5538D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38D" w:rsidRDefault="00C5538D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1211" w:rsidRDefault="00B31211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6FDF" w:rsidRDefault="000F6FDF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6FDF" w:rsidRDefault="000F6FDF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6FDF" w:rsidRDefault="000F6FDF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6FDF" w:rsidRDefault="000F6FDF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6FDF" w:rsidRDefault="000F6FDF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2DC2" w:rsidRDefault="00572DC2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5538D" w:rsidRDefault="00C5538D" w:rsidP="00F370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27D6" w:rsidRDefault="00FC27D6" w:rsidP="007A221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Список использованных источников</w:t>
      </w:r>
    </w:p>
    <w:p w:rsidR="007A221D" w:rsidRPr="00FC27D6" w:rsidRDefault="007A221D" w:rsidP="007A221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</w:p>
    <w:p w:rsidR="00FC27D6" w:rsidRPr="00FC27D6" w:rsidRDefault="00FC27D6" w:rsidP="007A221D">
      <w:pPr>
        <w:pStyle w:val="a4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2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Горбунова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Л.Н., </w:t>
      </w:r>
      <w:r w:rsidRPr="00FC2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Семибратов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А.М</w:t>
      </w:r>
      <w:r w:rsidRPr="00FC2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Повышение квалификации педагогов в области информационно-коммуникационных технологий в условиях развивающего школьного образования / Педагогическая информатика. – № 3. – 2004. – с. 3-10.</w:t>
      </w:r>
    </w:p>
    <w:p w:rsidR="00FC27D6" w:rsidRDefault="00FC27D6" w:rsidP="007A221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111111"/>
          <w:sz w:val="28"/>
          <w:szCs w:val="28"/>
        </w:rPr>
      </w:pPr>
      <w:r w:rsidRPr="00FC27D6">
        <w:rPr>
          <w:color w:val="111111"/>
          <w:sz w:val="28"/>
          <w:szCs w:val="28"/>
        </w:rPr>
        <w:t>Инновационная программа дошкольного образования «От рождения до школы» / Под редакцией Н.Е Вераксы, Т.С. Комаровой, Э.М. Дорофеевой. – М.: Мозаика-Синтез, 2019. – 336 с.</w:t>
      </w:r>
    </w:p>
    <w:p w:rsidR="00FC27D6" w:rsidRPr="00FC27D6" w:rsidRDefault="00FC27D6" w:rsidP="007A221D">
      <w:pPr>
        <w:pStyle w:val="a4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2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Комарова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И.И., </w:t>
      </w:r>
      <w:r w:rsidRPr="00FC2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Туликов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А.В., </w:t>
      </w:r>
      <w:r w:rsidRPr="00FC2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Комарова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Т.С</w:t>
      </w:r>
      <w:r w:rsidRPr="00FC2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Информационно - коммуникационные техно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логии в дошкольном образовании» / И.И. Комарова, А.В. Туликов, Т.С. Комарова.</w:t>
      </w:r>
      <w:r w:rsidRPr="00FC2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М: Мозаика-Синтез, 2011 г. – 128 с.</w:t>
      </w:r>
    </w:p>
    <w:p w:rsidR="007A221D" w:rsidRPr="007A221D" w:rsidRDefault="00C5538D" w:rsidP="007A221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111111"/>
          <w:sz w:val="28"/>
          <w:szCs w:val="28"/>
        </w:rPr>
      </w:pPr>
      <w:r w:rsidRPr="007A221D">
        <w:rPr>
          <w:sz w:val="28"/>
          <w:szCs w:val="28"/>
        </w:rPr>
        <w:t>Интернет-ресурсы:</w:t>
      </w:r>
    </w:p>
    <w:p w:rsidR="007A221D" w:rsidRDefault="00516D63" w:rsidP="007A221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7" w:history="1">
        <w:r w:rsidR="007A221D" w:rsidRPr="007A221D">
          <w:rPr>
            <w:rStyle w:val="a6"/>
            <w:sz w:val="28"/>
            <w:szCs w:val="28"/>
          </w:rPr>
          <w:t>http://pedmir.ru/</w:t>
        </w:r>
      </w:hyperlink>
      <w:r w:rsidR="007A221D" w:rsidRPr="007A221D">
        <w:rPr>
          <w:sz w:val="28"/>
          <w:szCs w:val="28"/>
        </w:rPr>
        <w:t xml:space="preserve">  – сайт методического издания «Педагогический мир»;</w:t>
      </w:r>
    </w:p>
    <w:p w:rsidR="000F6FDF" w:rsidRDefault="00516D63" w:rsidP="007A221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8" w:history="1">
        <w:r w:rsidR="007A221D" w:rsidRPr="00B80ECE">
          <w:rPr>
            <w:rStyle w:val="a6"/>
            <w:sz w:val="28"/>
            <w:szCs w:val="28"/>
          </w:rPr>
          <w:t>http://www.razvitierebenka.com/</w:t>
        </w:r>
      </w:hyperlink>
      <w:r w:rsidR="007A221D">
        <w:rPr>
          <w:sz w:val="28"/>
          <w:szCs w:val="28"/>
        </w:rPr>
        <w:t xml:space="preserve"> – сайт «Развитие ребенка»; </w:t>
      </w:r>
    </w:p>
    <w:p w:rsidR="007A221D" w:rsidRDefault="00516D63" w:rsidP="007A221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9" w:history="1">
        <w:r w:rsidR="007A221D" w:rsidRPr="00B80ECE">
          <w:rPr>
            <w:rStyle w:val="a6"/>
            <w:sz w:val="28"/>
            <w:szCs w:val="28"/>
          </w:rPr>
          <w:t>http://viki.rdf.ru/</w:t>
        </w:r>
      </w:hyperlink>
      <w:r w:rsidR="007A221D">
        <w:rPr>
          <w:sz w:val="28"/>
          <w:szCs w:val="28"/>
        </w:rPr>
        <w:t xml:space="preserve"> – сайт «Д</w:t>
      </w:r>
      <w:r w:rsidR="00C5538D" w:rsidRPr="00C5538D">
        <w:rPr>
          <w:sz w:val="28"/>
          <w:szCs w:val="28"/>
        </w:rPr>
        <w:t>етские</w:t>
      </w:r>
      <w:r w:rsidR="007A221D">
        <w:rPr>
          <w:sz w:val="28"/>
          <w:szCs w:val="28"/>
        </w:rPr>
        <w:t xml:space="preserve"> электронные презентации и клипы»;</w:t>
      </w:r>
    </w:p>
    <w:p w:rsidR="00C5538D" w:rsidRPr="00C5538D" w:rsidRDefault="00516D63" w:rsidP="007A221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hyperlink r:id="rId10" w:history="1">
        <w:r w:rsidR="007A221D" w:rsidRPr="00B80ECE">
          <w:rPr>
            <w:rStyle w:val="a6"/>
            <w:sz w:val="28"/>
            <w:szCs w:val="28"/>
          </w:rPr>
          <w:t>http://www.maam.ru/</w:t>
        </w:r>
      </w:hyperlink>
      <w:r w:rsidR="007A221D">
        <w:rPr>
          <w:sz w:val="28"/>
          <w:szCs w:val="28"/>
        </w:rPr>
        <w:t xml:space="preserve"> – международный образовательный портал.</w:t>
      </w:r>
    </w:p>
    <w:p w:rsidR="00C5538D" w:rsidRPr="00C5538D" w:rsidRDefault="00C5538D" w:rsidP="007A221D">
      <w:pPr>
        <w:spacing w:after="0" w:line="21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26FF" w:rsidRDefault="00767D5B" w:rsidP="007A221D">
      <w:pPr>
        <w:spacing w:after="0"/>
        <w:jc w:val="both"/>
      </w:pPr>
    </w:p>
    <w:sectPr w:rsidR="009B26FF" w:rsidSect="00572DC2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D5B" w:rsidRDefault="00767D5B" w:rsidP="00572DC2">
      <w:pPr>
        <w:spacing w:after="0" w:line="240" w:lineRule="auto"/>
      </w:pPr>
      <w:r>
        <w:separator/>
      </w:r>
    </w:p>
  </w:endnote>
  <w:endnote w:type="continuationSeparator" w:id="1">
    <w:p w:rsidR="00767D5B" w:rsidRDefault="00767D5B" w:rsidP="0057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296629"/>
      <w:docPartObj>
        <w:docPartGallery w:val="Page Numbers (Bottom of Page)"/>
        <w:docPartUnique/>
      </w:docPartObj>
    </w:sdtPr>
    <w:sdtContent>
      <w:p w:rsidR="00572DC2" w:rsidRDefault="00516D63">
        <w:pPr>
          <w:pStyle w:val="a9"/>
          <w:jc w:val="right"/>
        </w:pPr>
        <w:r>
          <w:fldChar w:fldCharType="begin"/>
        </w:r>
        <w:r w:rsidR="00572DC2">
          <w:instrText>PAGE   \* MERGEFORMAT</w:instrText>
        </w:r>
        <w:r>
          <w:fldChar w:fldCharType="separate"/>
        </w:r>
        <w:r w:rsidR="004262A8">
          <w:rPr>
            <w:noProof/>
          </w:rPr>
          <w:t>2</w:t>
        </w:r>
        <w:r>
          <w:fldChar w:fldCharType="end"/>
        </w:r>
      </w:p>
    </w:sdtContent>
  </w:sdt>
  <w:p w:rsidR="00572DC2" w:rsidRDefault="00572D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D5B" w:rsidRDefault="00767D5B" w:rsidP="00572DC2">
      <w:pPr>
        <w:spacing w:after="0" w:line="240" w:lineRule="auto"/>
      </w:pPr>
      <w:r>
        <w:separator/>
      </w:r>
    </w:p>
  </w:footnote>
  <w:footnote w:type="continuationSeparator" w:id="1">
    <w:p w:rsidR="00767D5B" w:rsidRDefault="00767D5B" w:rsidP="00572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;visibility:visible;mso-wrap-style:square" o:bullet="t">
        <v:imagedata r:id="rId1" o:title=""/>
      </v:shape>
    </w:pict>
  </w:numPicBullet>
  <w:abstractNum w:abstractNumId="0">
    <w:nsid w:val="000012DB"/>
    <w:multiLevelType w:val="hybridMultilevel"/>
    <w:tmpl w:val="1DB4C746"/>
    <w:lvl w:ilvl="0" w:tplc="86E0DC14">
      <w:start w:val="2"/>
      <w:numFmt w:val="decimal"/>
      <w:lvlText w:val="%1."/>
      <w:lvlJc w:val="left"/>
    </w:lvl>
    <w:lvl w:ilvl="1" w:tplc="A66C1318">
      <w:numFmt w:val="decimal"/>
      <w:lvlText w:val=""/>
      <w:lvlJc w:val="left"/>
    </w:lvl>
    <w:lvl w:ilvl="2" w:tplc="CB82D7EA">
      <w:numFmt w:val="decimal"/>
      <w:lvlText w:val=""/>
      <w:lvlJc w:val="left"/>
    </w:lvl>
    <w:lvl w:ilvl="3" w:tplc="C56C3BE8">
      <w:numFmt w:val="decimal"/>
      <w:lvlText w:val=""/>
      <w:lvlJc w:val="left"/>
    </w:lvl>
    <w:lvl w:ilvl="4" w:tplc="8200C23E">
      <w:numFmt w:val="decimal"/>
      <w:lvlText w:val=""/>
      <w:lvlJc w:val="left"/>
    </w:lvl>
    <w:lvl w:ilvl="5" w:tplc="365E2F9C">
      <w:numFmt w:val="decimal"/>
      <w:lvlText w:val=""/>
      <w:lvlJc w:val="left"/>
    </w:lvl>
    <w:lvl w:ilvl="6" w:tplc="E2A452B2">
      <w:numFmt w:val="decimal"/>
      <w:lvlText w:val=""/>
      <w:lvlJc w:val="left"/>
    </w:lvl>
    <w:lvl w:ilvl="7" w:tplc="E40AE7CC">
      <w:numFmt w:val="decimal"/>
      <w:lvlText w:val=""/>
      <w:lvlJc w:val="left"/>
    </w:lvl>
    <w:lvl w:ilvl="8" w:tplc="3F98213E">
      <w:numFmt w:val="decimal"/>
      <w:lvlText w:val=""/>
      <w:lvlJc w:val="left"/>
    </w:lvl>
  </w:abstractNum>
  <w:abstractNum w:abstractNumId="1">
    <w:nsid w:val="0000153C"/>
    <w:multiLevelType w:val="hybridMultilevel"/>
    <w:tmpl w:val="90407750"/>
    <w:lvl w:ilvl="0" w:tplc="DCBA516C">
      <w:start w:val="1"/>
      <w:numFmt w:val="decimal"/>
      <w:lvlText w:val="%1"/>
      <w:lvlJc w:val="left"/>
    </w:lvl>
    <w:lvl w:ilvl="1" w:tplc="18001B0A">
      <w:start w:val="9"/>
      <w:numFmt w:val="decimal"/>
      <w:lvlText w:val="%2."/>
      <w:lvlJc w:val="left"/>
    </w:lvl>
    <w:lvl w:ilvl="2" w:tplc="C9E6396E">
      <w:start w:val="1"/>
      <w:numFmt w:val="bullet"/>
      <w:lvlText w:val="в"/>
      <w:lvlJc w:val="left"/>
    </w:lvl>
    <w:lvl w:ilvl="3" w:tplc="BB065474">
      <w:start w:val="1"/>
      <w:numFmt w:val="bullet"/>
      <w:lvlText w:val="В"/>
      <w:lvlJc w:val="left"/>
    </w:lvl>
    <w:lvl w:ilvl="4" w:tplc="77EC1BCE">
      <w:numFmt w:val="decimal"/>
      <w:lvlText w:val=""/>
      <w:lvlJc w:val="left"/>
    </w:lvl>
    <w:lvl w:ilvl="5" w:tplc="102603A8">
      <w:numFmt w:val="decimal"/>
      <w:lvlText w:val=""/>
      <w:lvlJc w:val="left"/>
    </w:lvl>
    <w:lvl w:ilvl="6" w:tplc="A09626AE">
      <w:numFmt w:val="decimal"/>
      <w:lvlText w:val=""/>
      <w:lvlJc w:val="left"/>
    </w:lvl>
    <w:lvl w:ilvl="7" w:tplc="69F65CFE">
      <w:numFmt w:val="decimal"/>
      <w:lvlText w:val=""/>
      <w:lvlJc w:val="left"/>
    </w:lvl>
    <w:lvl w:ilvl="8" w:tplc="E14CDF32">
      <w:numFmt w:val="decimal"/>
      <w:lvlText w:val=""/>
      <w:lvlJc w:val="left"/>
    </w:lvl>
  </w:abstractNum>
  <w:abstractNum w:abstractNumId="2">
    <w:nsid w:val="00001547"/>
    <w:multiLevelType w:val="hybridMultilevel"/>
    <w:tmpl w:val="70D88B6E"/>
    <w:lvl w:ilvl="0" w:tplc="5AF496E2">
      <w:start w:val="7"/>
      <w:numFmt w:val="decimal"/>
      <w:lvlText w:val="%1."/>
      <w:lvlJc w:val="left"/>
      <w:pPr>
        <w:ind w:left="0" w:firstLine="0"/>
      </w:pPr>
    </w:lvl>
    <w:lvl w:ilvl="1" w:tplc="F3D863D8">
      <w:numFmt w:val="decimal"/>
      <w:lvlText w:val=""/>
      <w:lvlJc w:val="left"/>
      <w:pPr>
        <w:ind w:left="0" w:firstLine="0"/>
      </w:pPr>
    </w:lvl>
    <w:lvl w:ilvl="2" w:tplc="D3201948">
      <w:numFmt w:val="decimal"/>
      <w:lvlText w:val=""/>
      <w:lvlJc w:val="left"/>
      <w:pPr>
        <w:ind w:left="0" w:firstLine="0"/>
      </w:pPr>
    </w:lvl>
    <w:lvl w:ilvl="3" w:tplc="23D06510">
      <w:numFmt w:val="decimal"/>
      <w:lvlText w:val=""/>
      <w:lvlJc w:val="left"/>
      <w:pPr>
        <w:ind w:left="0" w:firstLine="0"/>
      </w:pPr>
    </w:lvl>
    <w:lvl w:ilvl="4" w:tplc="7C16D48C">
      <w:numFmt w:val="decimal"/>
      <w:lvlText w:val=""/>
      <w:lvlJc w:val="left"/>
      <w:pPr>
        <w:ind w:left="0" w:firstLine="0"/>
      </w:pPr>
    </w:lvl>
    <w:lvl w:ilvl="5" w:tplc="A598225C">
      <w:numFmt w:val="decimal"/>
      <w:lvlText w:val=""/>
      <w:lvlJc w:val="left"/>
      <w:pPr>
        <w:ind w:left="0" w:firstLine="0"/>
      </w:pPr>
    </w:lvl>
    <w:lvl w:ilvl="6" w:tplc="813C7000">
      <w:numFmt w:val="decimal"/>
      <w:lvlText w:val=""/>
      <w:lvlJc w:val="left"/>
      <w:pPr>
        <w:ind w:left="0" w:firstLine="0"/>
      </w:pPr>
    </w:lvl>
    <w:lvl w:ilvl="7" w:tplc="1ED08E52">
      <w:numFmt w:val="decimal"/>
      <w:lvlText w:val=""/>
      <w:lvlJc w:val="left"/>
      <w:pPr>
        <w:ind w:left="0" w:firstLine="0"/>
      </w:pPr>
    </w:lvl>
    <w:lvl w:ilvl="8" w:tplc="7792BCAE">
      <w:numFmt w:val="decimal"/>
      <w:lvlText w:val=""/>
      <w:lvlJc w:val="left"/>
      <w:pPr>
        <w:ind w:left="0" w:firstLine="0"/>
      </w:pPr>
    </w:lvl>
  </w:abstractNum>
  <w:abstractNum w:abstractNumId="3">
    <w:nsid w:val="00004AE1"/>
    <w:multiLevelType w:val="hybridMultilevel"/>
    <w:tmpl w:val="52A6321A"/>
    <w:lvl w:ilvl="0" w:tplc="8EE446E6">
      <w:start w:val="1"/>
      <w:numFmt w:val="bullet"/>
      <w:lvlText w:val=" "/>
      <w:lvlJc w:val="left"/>
    </w:lvl>
    <w:lvl w:ilvl="1" w:tplc="37121EC4">
      <w:start w:val="1"/>
      <w:numFmt w:val="bullet"/>
      <w:lvlText w:val="и"/>
      <w:lvlJc w:val="left"/>
    </w:lvl>
    <w:lvl w:ilvl="2" w:tplc="AC6AEEC8">
      <w:numFmt w:val="decimal"/>
      <w:lvlText w:val=""/>
      <w:lvlJc w:val="left"/>
    </w:lvl>
    <w:lvl w:ilvl="3" w:tplc="1FB81822">
      <w:numFmt w:val="decimal"/>
      <w:lvlText w:val=""/>
      <w:lvlJc w:val="left"/>
    </w:lvl>
    <w:lvl w:ilvl="4" w:tplc="1B6C87D4">
      <w:numFmt w:val="decimal"/>
      <w:lvlText w:val=""/>
      <w:lvlJc w:val="left"/>
    </w:lvl>
    <w:lvl w:ilvl="5" w:tplc="68F03C78">
      <w:numFmt w:val="decimal"/>
      <w:lvlText w:val=""/>
      <w:lvlJc w:val="left"/>
    </w:lvl>
    <w:lvl w:ilvl="6" w:tplc="38E88AF6">
      <w:numFmt w:val="decimal"/>
      <w:lvlText w:val=""/>
      <w:lvlJc w:val="left"/>
    </w:lvl>
    <w:lvl w:ilvl="7" w:tplc="671280D2">
      <w:numFmt w:val="decimal"/>
      <w:lvlText w:val=""/>
      <w:lvlJc w:val="left"/>
    </w:lvl>
    <w:lvl w:ilvl="8" w:tplc="5E820552">
      <w:numFmt w:val="decimal"/>
      <w:lvlText w:val=""/>
      <w:lvlJc w:val="left"/>
    </w:lvl>
  </w:abstractNum>
  <w:abstractNum w:abstractNumId="4">
    <w:nsid w:val="00004DB7"/>
    <w:multiLevelType w:val="hybridMultilevel"/>
    <w:tmpl w:val="353EF35E"/>
    <w:lvl w:ilvl="0" w:tplc="E9FA9E9C">
      <w:start w:val="1"/>
      <w:numFmt w:val="decimal"/>
      <w:lvlText w:val="%1."/>
      <w:lvlJc w:val="left"/>
      <w:pPr>
        <w:ind w:left="0" w:firstLine="0"/>
      </w:pPr>
    </w:lvl>
    <w:lvl w:ilvl="1" w:tplc="489E5B0C">
      <w:start w:val="6"/>
      <w:numFmt w:val="decimal"/>
      <w:lvlText w:val="%2."/>
      <w:lvlJc w:val="left"/>
      <w:pPr>
        <w:ind w:left="0" w:firstLine="0"/>
      </w:pPr>
    </w:lvl>
    <w:lvl w:ilvl="2" w:tplc="5380BED6">
      <w:numFmt w:val="decimal"/>
      <w:lvlText w:val=""/>
      <w:lvlJc w:val="left"/>
      <w:pPr>
        <w:ind w:left="0" w:firstLine="0"/>
      </w:pPr>
    </w:lvl>
    <w:lvl w:ilvl="3" w:tplc="B71426C2">
      <w:numFmt w:val="decimal"/>
      <w:lvlText w:val=""/>
      <w:lvlJc w:val="left"/>
      <w:pPr>
        <w:ind w:left="0" w:firstLine="0"/>
      </w:pPr>
    </w:lvl>
    <w:lvl w:ilvl="4" w:tplc="2D08E856">
      <w:numFmt w:val="decimal"/>
      <w:lvlText w:val=""/>
      <w:lvlJc w:val="left"/>
      <w:pPr>
        <w:ind w:left="0" w:firstLine="0"/>
      </w:pPr>
    </w:lvl>
    <w:lvl w:ilvl="5" w:tplc="D3A61832">
      <w:numFmt w:val="decimal"/>
      <w:lvlText w:val=""/>
      <w:lvlJc w:val="left"/>
      <w:pPr>
        <w:ind w:left="0" w:firstLine="0"/>
      </w:pPr>
    </w:lvl>
    <w:lvl w:ilvl="6" w:tplc="952C5A90">
      <w:numFmt w:val="decimal"/>
      <w:lvlText w:val=""/>
      <w:lvlJc w:val="left"/>
      <w:pPr>
        <w:ind w:left="0" w:firstLine="0"/>
      </w:pPr>
    </w:lvl>
    <w:lvl w:ilvl="7" w:tplc="C9C8AEDE">
      <w:numFmt w:val="decimal"/>
      <w:lvlText w:val=""/>
      <w:lvlJc w:val="left"/>
      <w:pPr>
        <w:ind w:left="0" w:firstLine="0"/>
      </w:pPr>
    </w:lvl>
    <w:lvl w:ilvl="8" w:tplc="0BCCE090">
      <w:numFmt w:val="decimal"/>
      <w:lvlText w:val=""/>
      <w:lvlJc w:val="left"/>
      <w:pPr>
        <w:ind w:left="0" w:firstLine="0"/>
      </w:pPr>
    </w:lvl>
  </w:abstractNum>
  <w:abstractNum w:abstractNumId="5">
    <w:nsid w:val="000054DE"/>
    <w:multiLevelType w:val="hybridMultilevel"/>
    <w:tmpl w:val="E972392C"/>
    <w:lvl w:ilvl="0" w:tplc="A8462688">
      <w:start w:val="10"/>
      <w:numFmt w:val="decimal"/>
      <w:lvlText w:val="%1."/>
      <w:lvlJc w:val="left"/>
      <w:pPr>
        <w:ind w:left="0" w:firstLine="0"/>
      </w:pPr>
    </w:lvl>
    <w:lvl w:ilvl="1" w:tplc="AFC6B51C">
      <w:numFmt w:val="decimal"/>
      <w:lvlText w:val=""/>
      <w:lvlJc w:val="left"/>
      <w:pPr>
        <w:ind w:left="0" w:firstLine="0"/>
      </w:pPr>
    </w:lvl>
    <w:lvl w:ilvl="2" w:tplc="7E6A282C">
      <w:numFmt w:val="decimal"/>
      <w:lvlText w:val=""/>
      <w:lvlJc w:val="left"/>
      <w:pPr>
        <w:ind w:left="0" w:firstLine="0"/>
      </w:pPr>
    </w:lvl>
    <w:lvl w:ilvl="3" w:tplc="A77A9780">
      <w:numFmt w:val="decimal"/>
      <w:lvlText w:val=""/>
      <w:lvlJc w:val="left"/>
      <w:pPr>
        <w:ind w:left="0" w:firstLine="0"/>
      </w:pPr>
    </w:lvl>
    <w:lvl w:ilvl="4" w:tplc="B02ACC02">
      <w:numFmt w:val="decimal"/>
      <w:lvlText w:val=""/>
      <w:lvlJc w:val="left"/>
      <w:pPr>
        <w:ind w:left="0" w:firstLine="0"/>
      </w:pPr>
    </w:lvl>
    <w:lvl w:ilvl="5" w:tplc="E668C596">
      <w:numFmt w:val="decimal"/>
      <w:lvlText w:val=""/>
      <w:lvlJc w:val="left"/>
      <w:pPr>
        <w:ind w:left="0" w:firstLine="0"/>
      </w:pPr>
    </w:lvl>
    <w:lvl w:ilvl="6" w:tplc="8466DF98">
      <w:numFmt w:val="decimal"/>
      <w:lvlText w:val=""/>
      <w:lvlJc w:val="left"/>
      <w:pPr>
        <w:ind w:left="0" w:firstLine="0"/>
      </w:pPr>
    </w:lvl>
    <w:lvl w:ilvl="7" w:tplc="5B6C90FC">
      <w:numFmt w:val="decimal"/>
      <w:lvlText w:val=""/>
      <w:lvlJc w:val="left"/>
      <w:pPr>
        <w:ind w:left="0" w:firstLine="0"/>
      </w:pPr>
    </w:lvl>
    <w:lvl w:ilvl="8" w:tplc="8DB60A22">
      <w:numFmt w:val="decimal"/>
      <w:lvlText w:val=""/>
      <w:lvlJc w:val="left"/>
      <w:pPr>
        <w:ind w:left="0" w:firstLine="0"/>
      </w:pPr>
    </w:lvl>
  </w:abstractNum>
  <w:abstractNum w:abstractNumId="6">
    <w:nsid w:val="00007E87"/>
    <w:multiLevelType w:val="hybridMultilevel"/>
    <w:tmpl w:val="0ADCFD9E"/>
    <w:lvl w:ilvl="0" w:tplc="6122F3D2">
      <w:start w:val="10"/>
      <w:numFmt w:val="decimal"/>
      <w:lvlText w:val="%1."/>
      <w:lvlJc w:val="left"/>
    </w:lvl>
    <w:lvl w:ilvl="1" w:tplc="81C04304">
      <w:start w:val="1"/>
      <w:numFmt w:val="decimal"/>
      <w:lvlText w:val="%2"/>
      <w:lvlJc w:val="left"/>
    </w:lvl>
    <w:lvl w:ilvl="2" w:tplc="7C58C8F4">
      <w:start w:val="1"/>
      <w:numFmt w:val="bullet"/>
      <w:lvlText w:val="в"/>
      <w:lvlJc w:val="left"/>
    </w:lvl>
    <w:lvl w:ilvl="3" w:tplc="C554D9FA">
      <w:start w:val="1"/>
      <w:numFmt w:val="bullet"/>
      <w:lvlText w:val="В"/>
      <w:lvlJc w:val="left"/>
    </w:lvl>
    <w:lvl w:ilvl="4" w:tplc="CD6C2CA8">
      <w:numFmt w:val="decimal"/>
      <w:lvlText w:val=""/>
      <w:lvlJc w:val="left"/>
    </w:lvl>
    <w:lvl w:ilvl="5" w:tplc="A89CE080">
      <w:numFmt w:val="decimal"/>
      <w:lvlText w:val=""/>
      <w:lvlJc w:val="left"/>
    </w:lvl>
    <w:lvl w:ilvl="6" w:tplc="4CA48C56">
      <w:numFmt w:val="decimal"/>
      <w:lvlText w:val=""/>
      <w:lvlJc w:val="left"/>
    </w:lvl>
    <w:lvl w:ilvl="7" w:tplc="5DD053EE">
      <w:numFmt w:val="decimal"/>
      <w:lvlText w:val=""/>
      <w:lvlJc w:val="left"/>
    </w:lvl>
    <w:lvl w:ilvl="8" w:tplc="44F26972">
      <w:numFmt w:val="decimal"/>
      <w:lvlText w:val=""/>
      <w:lvlJc w:val="left"/>
    </w:lvl>
  </w:abstractNum>
  <w:abstractNum w:abstractNumId="7">
    <w:nsid w:val="06046751"/>
    <w:multiLevelType w:val="multilevel"/>
    <w:tmpl w:val="C8DE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9D0915"/>
    <w:multiLevelType w:val="multilevel"/>
    <w:tmpl w:val="1906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9D2620"/>
    <w:multiLevelType w:val="multilevel"/>
    <w:tmpl w:val="BDBC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D96114"/>
    <w:multiLevelType w:val="hybridMultilevel"/>
    <w:tmpl w:val="3872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06F06"/>
    <w:multiLevelType w:val="hybridMultilevel"/>
    <w:tmpl w:val="F3E8CF92"/>
    <w:lvl w:ilvl="0" w:tplc="C51C7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5AD5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7AAF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A46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7A40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0C0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8610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2C7A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2034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DE11586"/>
    <w:multiLevelType w:val="hybridMultilevel"/>
    <w:tmpl w:val="BDEA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50F6F"/>
    <w:multiLevelType w:val="hybridMultilevel"/>
    <w:tmpl w:val="82C68856"/>
    <w:lvl w:ilvl="0" w:tplc="FE466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414BD9"/>
    <w:multiLevelType w:val="hybridMultilevel"/>
    <w:tmpl w:val="FE360AC4"/>
    <w:lvl w:ilvl="0" w:tplc="FE466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DA40DA"/>
    <w:multiLevelType w:val="hybridMultilevel"/>
    <w:tmpl w:val="1D989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FF3B9E"/>
    <w:multiLevelType w:val="hybridMultilevel"/>
    <w:tmpl w:val="D15C3AC4"/>
    <w:lvl w:ilvl="0" w:tplc="FE4667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454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A97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5C3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AAA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CA44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5E8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6471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E03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4A9574D"/>
    <w:multiLevelType w:val="hybridMultilevel"/>
    <w:tmpl w:val="BA46B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6"/>
  </w:num>
  <w:num w:numId="5">
    <w:abstractNumId w:val="13"/>
  </w:num>
  <w:num w:numId="6">
    <w:abstractNumId w:val="0"/>
  </w:num>
  <w:num w:numId="7">
    <w:abstractNumId w:val="1"/>
  </w:num>
  <w:num w:numId="8">
    <w:abstractNumId w:val="6"/>
  </w:num>
  <w:num w:numId="9">
    <w:abstractNumId w:val="14"/>
  </w:num>
  <w:num w:numId="10">
    <w:abstractNumId w:val="8"/>
  </w:num>
  <w:num w:numId="11">
    <w:abstractNumId w:val="7"/>
  </w:num>
  <w:num w:numId="12">
    <w:abstractNumId w:val="15"/>
  </w:num>
  <w:num w:numId="13">
    <w:abstractNumId w:val="17"/>
  </w:num>
  <w:num w:numId="14">
    <w:abstractNumId w:val="4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38C"/>
    <w:rsid w:val="000257FF"/>
    <w:rsid w:val="000F6FDF"/>
    <w:rsid w:val="00130B4A"/>
    <w:rsid w:val="001F5DEE"/>
    <w:rsid w:val="00214739"/>
    <w:rsid w:val="002528A1"/>
    <w:rsid w:val="003645AF"/>
    <w:rsid w:val="003F4441"/>
    <w:rsid w:val="00414E56"/>
    <w:rsid w:val="004262A8"/>
    <w:rsid w:val="004A4ADC"/>
    <w:rsid w:val="00516D63"/>
    <w:rsid w:val="00562D04"/>
    <w:rsid w:val="00572DC2"/>
    <w:rsid w:val="00656E2C"/>
    <w:rsid w:val="006D36DF"/>
    <w:rsid w:val="00702A5F"/>
    <w:rsid w:val="00704C87"/>
    <w:rsid w:val="00767D5B"/>
    <w:rsid w:val="0079438C"/>
    <w:rsid w:val="007A221D"/>
    <w:rsid w:val="0094544D"/>
    <w:rsid w:val="009B2F2C"/>
    <w:rsid w:val="00A909C7"/>
    <w:rsid w:val="00B21AD9"/>
    <w:rsid w:val="00B31211"/>
    <w:rsid w:val="00B81ECD"/>
    <w:rsid w:val="00BE5C3C"/>
    <w:rsid w:val="00C402C1"/>
    <w:rsid w:val="00C5538D"/>
    <w:rsid w:val="00CE6423"/>
    <w:rsid w:val="00D16106"/>
    <w:rsid w:val="00D2095B"/>
    <w:rsid w:val="00E16813"/>
    <w:rsid w:val="00F370E2"/>
    <w:rsid w:val="00F95681"/>
    <w:rsid w:val="00FC27D6"/>
    <w:rsid w:val="00FD0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57FF"/>
    <w:pPr>
      <w:ind w:left="720"/>
      <w:contextualSpacing/>
    </w:pPr>
  </w:style>
  <w:style w:type="table" w:styleId="a5">
    <w:name w:val="Table Grid"/>
    <w:basedOn w:val="a1"/>
    <w:uiPriority w:val="39"/>
    <w:rsid w:val="00252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A221D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7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2DC2"/>
  </w:style>
  <w:style w:type="paragraph" w:styleId="a9">
    <w:name w:val="footer"/>
    <w:basedOn w:val="a"/>
    <w:link w:val="aa"/>
    <w:uiPriority w:val="99"/>
    <w:unhideWhenUsed/>
    <w:rsid w:val="0057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2DC2"/>
  </w:style>
  <w:style w:type="paragraph" w:styleId="ab">
    <w:name w:val="Body Text"/>
    <w:basedOn w:val="a"/>
    <w:link w:val="ac"/>
    <w:uiPriority w:val="1"/>
    <w:qFormat/>
    <w:rsid w:val="004262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4262A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vitierebenk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edmi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aa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ki.rdf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19</cp:revision>
  <dcterms:created xsi:type="dcterms:W3CDTF">2020-01-21T05:55:00Z</dcterms:created>
  <dcterms:modified xsi:type="dcterms:W3CDTF">2025-01-20T16:27:00Z</dcterms:modified>
</cp:coreProperties>
</file>