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FD2" w:rsidRDefault="00D408A8" w:rsidP="00A80FEA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-262890</wp:posOffset>
            </wp:positionV>
            <wp:extent cx="7236460" cy="9953625"/>
            <wp:effectExtent l="19050" t="0" r="2540" b="0"/>
            <wp:wrapNone/>
            <wp:docPr id="2" name="Рисунок 1" descr="C:\Users\User\Desktop\тит самооб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 самообс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460" cy="995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4FD2" w:rsidRDefault="00404FD2" w:rsidP="00A80FEA">
      <w:pPr>
        <w:pStyle w:val="ae"/>
        <w:jc w:val="both"/>
        <w:rPr>
          <w:rFonts w:ascii="Times New Roman" w:hAnsi="Times New Roman" w:cs="Times New Roman"/>
        </w:rPr>
      </w:pPr>
    </w:p>
    <w:p w:rsidR="00404FD2" w:rsidRDefault="00404FD2" w:rsidP="00A80FEA">
      <w:pPr>
        <w:pStyle w:val="ae"/>
        <w:jc w:val="both"/>
        <w:rPr>
          <w:rFonts w:ascii="Times New Roman" w:hAnsi="Times New Roman" w:cs="Times New Roman"/>
        </w:rPr>
      </w:pPr>
    </w:p>
    <w:p w:rsidR="00404FD2" w:rsidRDefault="00404FD2" w:rsidP="00A80FEA">
      <w:pPr>
        <w:pStyle w:val="ae"/>
        <w:jc w:val="both"/>
        <w:rPr>
          <w:rFonts w:ascii="Times New Roman" w:hAnsi="Times New Roman" w:cs="Times New Roman"/>
        </w:rPr>
      </w:pPr>
    </w:p>
    <w:p w:rsidR="00404FD2" w:rsidRDefault="00404FD2" w:rsidP="00A80FEA">
      <w:pPr>
        <w:pStyle w:val="ae"/>
        <w:jc w:val="both"/>
        <w:rPr>
          <w:rFonts w:ascii="Times New Roman" w:hAnsi="Times New Roman" w:cs="Times New Roman"/>
        </w:rPr>
      </w:pPr>
    </w:p>
    <w:p w:rsidR="00A80FEA" w:rsidRDefault="00930141" w:rsidP="00A80FEA">
      <w:pPr>
        <w:pStyle w:val="ae"/>
        <w:jc w:val="both"/>
        <w:rPr>
          <w:rFonts w:ascii="Times New Roman" w:hAnsi="Times New Roman" w:cs="Times New Roman"/>
        </w:rPr>
      </w:pPr>
      <w:r w:rsidRPr="00930141">
        <w:rPr>
          <w:rFonts w:ascii="Times New Roman" w:hAnsi="Times New Roman" w:cs="Times New Roman"/>
        </w:rPr>
        <w:t>Рассмотрено ипринято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Утверждаю</w:t>
      </w: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Управляющем Совете                                                                                Директор ЦВР</w:t>
      </w:r>
    </w:p>
    <w:p w:rsidR="00930141" w:rsidRPr="00930141" w:rsidRDefault="00930141" w:rsidP="00A80FEA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</w:t>
      </w:r>
      <w:r w:rsidR="00F44A01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от ___________                                                        _____________ </w:t>
      </w:r>
      <w:r w:rsidR="00CA336F">
        <w:rPr>
          <w:rFonts w:ascii="Times New Roman" w:hAnsi="Times New Roman" w:cs="Times New Roman"/>
        </w:rPr>
        <w:t>С.П.Чашина</w:t>
      </w:r>
    </w:p>
    <w:p w:rsidR="00930141" w:rsidRPr="00930141" w:rsidRDefault="00930141" w:rsidP="00A80FEA">
      <w:pPr>
        <w:pStyle w:val="ae"/>
        <w:jc w:val="both"/>
        <w:rPr>
          <w:rFonts w:ascii="Times New Roman" w:hAnsi="Times New Roman" w:cs="Times New Roman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930141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141" w:rsidRDefault="00930141" w:rsidP="00930141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141" w:rsidRDefault="00930141" w:rsidP="00930141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141" w:rsidRDefault="00930141" w:rsidP="00930141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FD2" w:rsidRDefault="00930141" w:rsidP="00930141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141">
        <w:rPr>
          <w:rFonts w:ascii="Times New Roman" w:hAnsi="Times New Roman" w:cs="Times New Roman"/>
          <w:b/>
          <w:sz w:val="28"/>
          <w:szCs w:val="28"/>
        </w:rPr>
        <w:t xml:space="preserve">ОТЧЁТ  </w:t>
      </w:r>
    </w:p>
    <w:p w:rsidR="00930141" w:rsidRPr="00930141" w:rsidRDefault="00930141" w:rsidP="00930141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141">
        <w:rPr>
          <w:rFonts w:ascii="Times New Roman" w:hAnsi="Times New Roman" w:cs="Times New Roman"/>
          <w:b/>
          <w:sz w:val="28"/>
          <w:szCs w:val="28"/>
        </w:rPr>
        <w:t>О  РЕЗУЛЬТАТАХ  САМООБСЛЕДОВАНИЯ  ЦВР</w:t>
      </w: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D408A8" w:rsidP="00CA336F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2020</w:t>
      </w:r>
      <w:r w:rsidR="00CA336F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4A01" w:rsidRDefault="00930141" w:rsidP="00AF489A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п. Палех</w:t>
      </w:r>
    </w:p>
    <w:p w:rsidR="00930141" w:rsidRDefault="00930141" w:rsidP="00F44A01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D408A8">
        <w:rPr>
          <w:rFonts w:ascii="Times New Roman" w:hAnsi="Times New Roman" w:cs="Times New Roman"/>
          <w:b/>
          <w:sz w:val="24"/>
          <w:szCs w:val="24"/>
        </w:rPr>
        <w:t>21</w:t>
      </w:r>
    </w:p>
    <w:p w:rsidR="00930141" w:rsidRDefault="008C25B6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ОТЧЁТ</w:t>
      </w:r>
    </w:p>
    <w:p w:rsidR="008C25B6" w:rsidRDefault="008C25B6" w:rsidP="008C25B6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казенного учреждения дополнительного образования</w:t>
      </w:r>
    </w:p>
    <w:p w:rsidR="008C25B6" w:rsidRDefault="008C25B6" w:rsidP="008C25B6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Центра внешкольной работы</w:t>
      </w: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41" w:rsidRDefault="00930141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0FF2" w:rsidRDefault="00A80FEA" w:rsidP="00A70FF2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</w:t>
      </w:r>
      <w:r w:rsidR="00A70FF2">
        <w:rPr>
          <w:rFonts w:ascii="Times New Roman" w:hAnsi="Times New Roman" w:cs="Times New Roman"/>
          <w:b/>
          <w:sz w:val="24"/>
          <w:szCs w:val="24"/>
        </w:rPr>
        <w:t>ие сведения об учреждении</w:t>
      </w:r>
    </w:p>
    <w:p w:rsidR="00A80FEA" w:rsidRPr="003E2DEF" w:rsidRDefault="00A70FF2" w:rsidP="00A70FF2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DEF">
        <w:rPr>
          <w:rFonts w:ascii="Times New Roman" w:hAnsi="Times New Roman" w:cs="Times New Roman"/>
          <w:b/>
          <w:sz w:val="24"/>
          <w:szCs w:val="24"/>
        </w:rPr>
        <w:t xml:space="preserve"> 1.1.Наименование учреждения</w:t>
      </w:r>
    </w:p>
    <w:p w:rsidR="00A80FEA" w:rsidRDefault="00A80FEA" w:rsidP="00A80FEA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учреждение дополнительного образования</w:t>
      </w:r>
      <w:r w:rsidR="00E57CBE">
        <w:rPr>
          <w:rFonts w:ascii="Times New Roman" w:hAnsi="Times New Roman" w:cs="Times New Roman"/>
          <w:sz w:val="24"/>
          <w:szCs w:val="24"/>
        </w:rPr>
        <w:t xml:space="preserve"> Центр</w:t>
      </w:r>
      <w:r>
        <w:rPr>
          <w:rFonts w:ascii="Times New Roman" w:hAnsi="Times New Roman" w:cs="Times New Roman"/>
          <w:sz w:val="24"/>
          <w:szCs w:val="24"/>
        </w:rPr>
        <w:t xml:space="preserve"> внешкольной работы (далее – ЦВР) функционирует на территории Палехского муниципального района с 1993 года как муниципальное  учреждение  дополнительного образования. </w:t>
      </w:r>
    </w:p>
    <w:p w:rsidR="00A80FEA" w:rsidRDefault="00A80FEA" w:rsidP="00A80FEA">
      <w:pPr>
        <w:pStyle w:val="ae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Организационно-правовая форма Учреждения: учреждение.</w:t>
      </w:r>
    </w:p>
    <w:p w:rsidR="00A80FEA" w:rsidRDefault="00A80FEA" w:rsidP="00A80FEA">
      <w:pPr>
        <w:pStyle w:val="ae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Тип Учреждения: муниципальное казенное.</w:t>
      </w:r>
    </w:p>
    <w:p w:rsidR="00A80FEA" w:rsidRDefault="00A80FEA" w:rsidP="00A80FEA">
      <w:pPr>
        <w:pStyle w:val="ae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Тип образовательной организации: организация дополнительного образования.</w:t>
      </w:r>
    </w:p>
    <w:p w:rsidR="00A80FEA" w:rsidRPr="003E2DEF" w:rsidRDefault="00A70FF2" w:rsidP="00A80FEA">
      <w:pPr>
        <w:pStyle w:val="ae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DEF">
        <w:rPr>
          <w:rFonts w:ascii="Times New Roman" w:hAnsi="Times New Roman" w:cs="Times New Roman"/>
          <w:b/>
          <w:color w:val="000000"/>
          <w:sz w:val="24"/>
          <w:szCs w:val="24"/>
        </w:rPr>
        <w:t>1.2.</w:t>
      </w:r>
      <w:r w:rsidR="00A80FEA" w:rsidRPr="003E2D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Место нахождения Учреждения: </w:t>
      </w:r>
    </w:p>
    <w:p w:rsidR="00A80FEA" w:rsidRDefault="00A80FEA" w:rsidP="00A80FEA">
      <w:pPr>
        <w:pStyle w:val="ae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Юридический адрес: 155620 Ивановская область,  п. Палех , ул. Зиновьева , д.3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Фактический адрес: </w:t>
      </w:r>
      <w:r>
        <w:rPr>
          <w:rFonts w:ascii="Times New Roman" w:hAnsi="Times New Roman" w:cs="Times New Roman"/>
          <w:color w:val="000000"/>
          <w:sz w:val="24"/>
          <w:szCs w:val="24"/>
        </w:rPr>
        <w:t>: 155620 Ивановская область,  п. Палех , ул. Зиновьева , д.3</w:t>
      </w:r>
    </w:p>
    <w:p w:rsidR="00A80FEA" w:rsidRDefault="00A80FEA" w:rsidP="00A70FF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осуществляется по   адресу: </w:t>
      </w:r>
      <w:r>
        <w:rPr>
          <w:rFonts w:ascii="Times New Roman" w:hAnsi="Times New Roman" w:cs="Times New Roman"/>
          <w:color w:val="000000"/>
          <w:sz w:val="24"/>
          <w:szCs w:val="24"/>
        </w:rPr>
        <w:t>п. Палех , ул. Зиновьева , д.3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Директор  </w:t>
      </w:r>
      <w:r w:rsidR="00E57CBE">
        <w:rPr>
          <w:rFonts w:ascii="Times New Roman" w:hAnsi="Times New Roman" w:cs="Times New Roman"/>
          <w:sz w:val="24"/>
          <w:szCs w:val="24"/>
        </w:rPr>
        <w:t>Чашина Светлана Павловна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A80FEA" w:rsidRDefault="00A80FEA" w:rsidP="00A80FEA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– 8 930-363-16-73.</w:t>
      </w:r>
    </w:p>
    <w:p w:rsidR="00A80FEA" w:rsidRDefault="00A80FEA" w:rsidP="00A80FEA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адрес  -</w:t>
      </w:r>
      <w:r>
        <w:rPr>
          <w:rFonts w:ascii="Times New Roman" w:hAnsi="Times New Roman" w:cs="Times New Roman"/>
          <w:sz w:val="24"/>
          <w:szCs w:val="24"/>
          <w:lang w:val="en-US"/>
        </w:rPr>
        <w:t>tsvr</w:t>
      </w:r>
      <w:r w:rsidR="00E57C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paleh</w:t>
      </w:r>
      <w:r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A80FEA" w:rsidRDefault="00A80FEA" w:rsidP="00A80FEA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имеет официальный сайт.</w:t>
      </w:r>
    </w:p>
    <w:p w:rsidR="00A70FF2" w:rsidRDefault="00E57CBE" w:rsidP="00A80FEA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Учредитель</w:t>
      </w:r>
      <w:r w:rsidR="00A70FF2">
        <w:rPr>
          <w:rFonts w:ascii="Times New Roman" w:hAnsi="Times New Roman" w:cs="Times New Roman"/>
          <w:sz w:val="24"/>
          <w:szCs w:val="24"/>
        </w:rPr>
        <w:t xml:space="preserve">Отдел образования </w:t>
      </w:r>
      <w:r w:rsidR="00A80FEA">
        <w:rPr>
          <w:rFonts w:ascii="Times New Roman" w:hAnsi="Times New Roman" w:cs="Times New Roman"/>
          <w:sz w:val="24"/>
          <w:szCs w:val="24"/>
        </w:rPr>
        <w:t>администрация Палехского муниципального района</w:t>
      </w:r>
      <w:r w:rsidR="00A70FF2">
        <w:rPr>
          <w:rFonts w:ascii="Times New Roman" w:hAnsi="Times New Roman" w:cs="Times New Roman"/>
          <w:sz w:val="24"/>
          <w:szCs w:val="24"/>
        </w:rPr>
        <w:t>.</w:t>
      </w:r>
    </w:p>
    <w:p w:rsidR="00D0305D" w:rsidRDefault="00E57CBE" w:rsidP="00A80FEA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70FF2">
        <w:rPr>
          <w:rFonts w:ascii="Times New Roman" w:hAnsi="Times New Roman" w:cs="Times New Roman"/>
          <w:sz w:val="24"/>
          <w:szCs w:val="24"/>
        </w:rPr>
        <w:t xml:space="preserve">обственник имущества </w:t>
      </w:r>
      <w:r>
        <w:rPr>
          <w:rFonts w:ascii="Times New Roman" w:hAnsi="Times New Roman" w:cs="Times New Roman"/>
          <w:sz w:val="24"/>
          <w:szCs w:val="24"/>
        </w:rPr>
        <w:t>адм</w:t>
      </w:r>
      <w:r w:rsidR="00A70FF2">
        <w:rPr>
          <w:rFonts w:ascii="Times New Roman" w:hAnsi="Times New Roman" w:cs="Times New Roman"/>
          <w:sz w:val="24"/>
          <w:szCs w:val="24"/>
        </w:rPr>
        <w:t>инистрация Палехского муниципального района.</w:t>
      </w:r>
    </w:p>
    <w:p w:rsidR="00D0305D" w:rsidRDefault="00D0305D" w:rsidP="00A80FEA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Общероссийские классификаторы</w:t>
      </w:r>
    </w:p>
    <w:p w:rsidR="00D0305D" w:rsidRDefault="00D0305D" w:rsidP="00A80FEA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ОКАТО  - 242117551000</w:t>
      </w:r>
    </w:p>
    <w:p w:rsidR="00A80FEA" w:rsidRDefault="00D0305D" w:rsidP="00A80FEA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ОКТМО-24617151</w:t>
      </w:r>
    </w:p>
    <w:p w:rsidR="00D0305D" w:rsidRDefault="00D0305D" w:rsidP="00A80FEA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ОКОПФ-72 </w:t>
      </w:r>
    </w:p>
    <w:p w:rsidR="00D0305D" w:rsidRDefault="00D0305D" w:rsidP="00A80FEA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ОКФС-14</w:t>
      </w:r>
    </w:p>
    <w:p w:rsidR="00D0305D" w:rsidRDefault="00D0305D" w:rsidP="00A80FEA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ОКПО </w:t>
      </w:r>
      <w:r w:rsidR="00AE5158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40876185</w:t>
      </w:r>
    </w:p>
    <w:p w:rsidR="00AE5158" w:rsidRPr="003E2DEF" w:rsidRDefault="00AE5158" w:rsidP="00AE5158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DEF">
        <w:rPr>
          <w:rFonts w:ascii="Times New Roman" w:hAnsi="Times New Roman" w:cs="Times New Roman"/>
          <w:b/>
          <w:sz w:val="24"/>
          <w:szCs w:val="24"/>
        </w:rPr>
        <w:t>1.3.Виды деятельности</w:t>
      </w:r>
    </w:p>
    <w:p w:rsidR="00AE5158" w:rsidRDefault="00AE5158" w:rsidP="00AE5158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Наименование видов деятельности Код ОКВЭД</w:t>
      </w:r>
    </w:p>
    <w:p w:rsidR="00AE5158" w:rsidRDefault="00AE5158" w:rsidP="00AE5158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Наименование по ОКВЭД</w:t>
      </w:r>
    </w:p>
    <w:p w:rsidR="00AE5158" w:rsidRDefault="00AE5158" w:rsidP="00AE5158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–образовательный: 80.10.3 Дополнительное образование.</w:t>
      </w:r>
    </w:p>
    <w:p w:rsidR="003E2DEF" w:rsidRPr="003E2DEF" w:rsidRDefault="00AE5158" w:rsidP="00682880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DEF">
        <w:rPr>
          <w:rFonts w:ascii="Times New Roman" w:hAnsi="Times New Roman" w:cs="Times New Roman"/>
          <w:b/>
          <w:sz w:val="24"/>
          <w:szCs w:val="24"/>
        </w:rPr>
        <w:t>1.4.</w:t>
      </w:r>
      <w:r w:rsidR="003E2DEF" w:rsidRPr="003E2DEF">
        <w:rPr>
          <w:rFonts w:ascii="Times New Roman" w:hAnsi="Times New Roman" w:cs="Times New Roman"/>
          <w:b/>
          <w:sz w:val="24"/>
          <w:szCs w:val="24"/>
        </w:rPr>
        <w:t xml:space="preserve"> Год основания</w:t>
      </w:r>
      <w:r w:rsidR="003E2DEF">
        <w:rPr>
          <w:rFonts w:ascii="Times New Roman" w:hAnsi="Times New Roman" w:cs="Times New Roman"/>
          <w:b/>
          <w:sz w:val="24"/>
          <w:szCs w:val="24"/>
        </w:rPr>
        <w:t>.</w:t>
      </w:r>
      <w:r w:rsidR="003E2DEF" w:rsidRPr="003E2DEF">
        <w:rPr>
          <w:rFonts w:ascii="Times New Roman" w:hAnsi="Times New Roman" w:cs="Times New Roman"/>
          <w:b/>
          <w:sz w:val="24"/>
          <w:szCs w:val="24"/>
        </w:rPr>
        <w:t>История образования</w:t>
      </w:r>
    </w:p>
    <w:p w:rsidR="00682880" w:rsidRPr="00682880" w:rsidRDefault="003E2DEF" w:rsidP="00682880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</w:t>
      </w:r>
      <w:r w:rsidR="00682880" w:rsidRPr="00682880">
        <w:rPr>
          <w:rFonts w:ascii="Times New Roman" w:hAnsi="Times New Roman" w:cs="Times New Roman"/>
          <w:sz w:val="24"/>
          <w:szCs w:val="24"/>
        </w:rPr>
        <w:t xml:space="preserve">униципальное Казенное учреждение дополнительного образования детей     функционирует с  1964 года,     как       Дом пионеров в посёлке Палех.          В сентябре 1964 года  Дом пионеров распахнул свои двери для палехской  детворы. Открылись кружки: «Юный авиамоделист», фотокружок, «Вязание», «Мягкая игрушка», «Макраме», хор «Малышки».Ежегодно увеличивалось        количество детей, желающих заниматься в кружках.  </w:t>
      </w:r>
    </w:p>
    <w:p w:rsidR="00682880" w:rsidRPr="00682880" w:rsidRDefault="00682880" w:rsidP="00682880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682880">
        <w:rPr>
          <w:rFonts w:ascii="Times New Roman" w:hAnsi="Times New Roman" w:cs="Times New Roman"/>
          <w:sz w:val="24"/>
          <w:szCs w:val="24"/>
        </w:rPr>
        <w:t xml:space="preserve">        В 1993 году Дом пионеров был реорганизован в Центр внешкольной работы и все его кружки разместились в просторных  кабинетах здания бывшей средней   школы. </w:t>
      </w:r>
    </w:p>
    <w:p w:rsidR="00682880" w:rsidRPr="00682880" w:rsidRDefault="00682880" w:rsidP="00682880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682880">
        <w:rPr>
          <w:rFonts w:ascii="Times New Roman" w:hAnsi="Times New Roman" w:cs="Times New Roman"/>
          <w:sz w:val="24"/>
          <w:szCs w:val="24"/>
        </w:rPr>
        <w:t xml:space="preserve">        С 2006 года  ЦВР находится в здании Палехской начальной школы</w:t>
      </w:r>
      <w:r w:rsidR="00E57CBE">
        <w:rPr>
          <w:rFonts w:ascii="Times New Roman" w:hAnsi="Times New Roman" w:cs="Times New Roman"/>
          <w:sz w:val="24"/>
          <w:szCs w:val="24"/>
        </w:rPr>
        <w:t>из</w:t>
      </w:r>
      <w:r w:rsidRPr="00682880">
        <w:rPr>
          <w:rFonts w:ascii="Times New Roman" w:hAnsi="Times New Roman" w:cs="Times New Roman"/>
          <w:sz w:val="24"/>
          <w:szCs w:val="24"/>
        </w:rPr>
        <w:t xml:space="preserve">анимал площадь </w:t>
      </w:r>
      <w:smartTag w:uri="urn:schemas-microsoft-com:office:smarttags" w:element="metricconverter">
        <w:smartTagPr>
          <w:attr w:name="ProductID" w:val="630 м2"/>
        </w:smartTagPr>
        <w:r w:rsidRPr="00682880">
          <w:rPr>
            <w:rFonts w:ascii="Times New Roman" w:hAnsi="Times New Roman" w:cs="Times New Roman"/>
            <w:sz w:val="24"/>
            <w:szCs w:val="24"/>
          </w:rPr>
          <w:t>630 м</w:t>
        </w:r>
        <w:r w:rsidRPr="00682880">
          <w:rPr>
            <w:rFonts w:ascii="Times New Roman" w:hAnsi="Times New Roman" w:cs="Times New Roman"/>
            <w:sz w:val="24"/>
            <w:szCs w:val="24"/>
            <w:vertAlign w:val="superscript"/>
          </w:rPr>
          <w:t>2</w:t>
        </w:r>
      </w:smartTag>
      <w:r w:rsidRPr="00682880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682880">
        <w:rPr>
          <w:rFonts w:ascii="Times New Roman" w:hAnsi="Times New Roman" w:cs="Times New Roman"/>
          <w:sz w:val="24"/>
          <w:szCs w:val="24"/>
        </w:rPr>
        <w:t xml:space="preserve"> .  С 2012 года ЦВР находится на базе МУП «Палехский туристский  центр» и занимает площадь 1062 м</w:t>
      </w:r>
      <w:r w:rsidRPr="00682880">
        <w:rPr>
          <w:rFonts w:ascii="Times New Roman" w:hAnsi="Times New Roman" w:cs="Times New Roman"/>
          <w:sz w:val="24"/>
          <w:szCs w:val="24"/>
          <w:vertAlign w:val="superscript"/>
        </w:rPr>
        <w:t>2.</w:t>
      </w:r>
    </w:p>
    <w:p w:rsidR="00AE5158" w:rsidRPr="003E2DEF" w:rsidRDefault="003E2DEF" w:rsidP="00AE5158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DEF">
        <w:rPr>
          <w:rFonts w:ascii="Times New Roman" w:hAnsi="Times New Roman" w:cs="Times New Roman"/>
          <w:b/>
          <w:sz w:val="24"/>
          <w:szCs w:val="24"/>
        </w:rPr>
        <w:t xml:space="preserve"> 1.5. ЦВР функционирует в соответствии с Уставом</w:t>
      </w:r>
    </w:p>
    <w:p w:rsidR="003E2DEF" w:rsidRDefault="003E2DEF" w:rsidP="00AF48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Устав  ЦВР переработан и утвержден  начальником Отдела образования администрации Палехского муниципального района  Ивановской области  07.12.2015г. №239.В соответствии с Федеральным Законом «О </w:t>
      </w:r>
      <w:r w:rsidR="00D50CE5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>
        <w:rPr>
          <w:rFonts w:ascii="Times New Roman" w:hAnsi="Times New Roman" w:cs="Times New Roman"/>
          <w:sz w:val="24"/>
          <w:szCs w:val="24"/>
        </w:rPr>
        <w:t>регистрации</w:t>
      </w:r>
      <w:r w:rsidR="00D50CE5">
        <w:rPr>
          <w:rFonts w:ascii="Times New Roman" w:hAnsi="Times New Roman" w:cs="Times New Roman"/>
          <w:sz w:val="24"/>
          <w:szCs w:val="24"/>
        </w:rPr>
        <w:t xml:space="preserve">юридических </w:t>
      </w:r>
      <w:r w:rsidR="00D50CE5">
        <w:rPr>
          <w:rFonts w:ascii="Times New Roman" w:hAnsi="Times New Roman" w:cs="Times New Roman"/>
          <w:sz w:val="24"/>
          <w:szCs w:val="24"/>
        </w:rPr>
        <w:lastRenderedPageBreak/>
        <w:t xml:space="preserve">лиц» </w:t>
      </w:r>
      <w:r w:rsidR="00C52B01">
        <w:rPr>
          <w:rFonts w:ascii="Times New Roman" w:eastAsia="Times New Roman" w:hAnsi="Times New Roman" w:cs="Times New Roman"/>
          <w:sz w:val="24"/>
          <w:szCs w:val="24"/>
        </w:rPr>
        <w:t>внесена</w:t>
      </w:r>
      <w:r w:rsidR="00D50CE5" w:rsidRPr="00D50CE5">
        <w:rPr>
          <w:rFonts w:ascii="Times New Roman" w:eastAsia="Times New Roman" w:hAnsi="Times New Roman" w:cs="Times New Roman"/>
          <w:sz w:val="24"/>
          <w:szCs w:val="24"/>
        </w:rPr>
        <w:t xml:space="preserve"> запись вединый государственный реестр юридических лиц </w:t>
      </w:r>
      <w:r w:rsidR="00D50CE5">
        <w:rPr>
          <w:rFonts w:ascii="Times New Roman" w:eastAsia="Times New Roman" w:hAnsi="Times New Roman" w:cs="Times New Roman"/>
          <w:sz w:val="24"/>
          <w:szCs w:val="24"/>
        </w:rPr>
        <w:t xml:space="preserve"> за основным государственным номером 1023701829470  и </w:t>
      </w:r>
      <w:r w:rsidR="00D50CE5">
        <w:rPr>
          <w:rFonts w:ascii="Times New Roman" w:hAnsi="Times New Roman" w:cs="Times New Roman"/>
          <w:sz w:val="24"/>
          <w:szCs w:val="24"/>
        </w:rPr>
        <w:t>присвоено учреждению ИНН/КПП 3717003875 / 371701001</w:t>
      </w:r>
    </w:p>
    <w:p w:rsidR="003E2DEF" w:rsidRPr="003E2DEF" w:rsidRDefault="003E2DEF" w:rsidP="00AF489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DEF">
        <w:rPr>
          <w:rFonts w:ascii="Times New Roman" w:hAnsi="Times New Roman" w:cs="Times New Roman"/>
          <w:b/>
          <w:sz w:val="24"/>
          <w:szCs w:val="24"/>
        </w:rPr>
        <w:t>1.6.Номер лицензии на образовательную деятельность</w:t>
      </w:r>
    </w:p>
    <w:p w:rsidR="003E2DEF" w:rsidRDefault="003E2DEF" w:rsidP="00AF489A">
      <w:pPr>
        <w:pStyle w:val="ae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Лицензия 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1560 от 24.02.2016г</w:t>
      </w:r>
      <w:r>
        <w:rPr>
          <w:rFonts w:ascii="Times New Roman" w:hAnsi="Times New Roman" w:cs="Times New Roman"/>
          <w:color w:val="000000"/>
          <w:sz w:val="24"/>
          <w:szCs w:val="24"/>
        </w:rPr>
        <w:t>. на осуществление образовательной деятельности,   Приложение к лицензии на осуществление образовательной деятельности (Приказ  Департамента образования Ивановской области от 24 февраля 2016 года №1560).</w:t>
      </w:r>
    </w:p>
    <w:p w:rsidR="00D50CE5" w:rsidRDefault="00D50CE5" w:rsidP="00AF489A">
      <w:pPr>
        <w:pStyle w:val="ae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6308">
        <w:rPr>
          <w:rFonts w:ascii="Times New Roman" w:hAnsi="Times New Roman" w:cs="Times New Roman"/>
          <w:b/>
          <w:color w:val="000000"/>
          <w:sz w:val="24"/>
          <w:szCs w:val="24"/>
        </w:rPr>
        <w:t>1.7.Коллек</w:t>
      </w:r>
      <w:r w:rsidR="00C56A83">
        <w:rPr>
          <w:rFonts w:ascii="Times New Roman" w:hAnsi="Times New Roman" w:cs="Times New Roman"/>
          <w:b/>
          <w:color w:val="000000"/>
          <w:sz w:val="24"/>
          <w:szCs w:val="24"/>
        </w:rPr>
        <w:t>тивный договор на 2020-2023 г</w:t>
      </w:r>
      <w:r w:rsidRPr="00216308">
        <w:rPr>
          <w:rFonts w:ascii="Times New Roman" w:hAnsi="Times New Roman" w:cs="Times New Roman"/>
          <w:b/>
          <w:color w:val="000000"/>
          <w:sz w:val="24"/>
          <w:szCs w:val="24"/>
        </w:rPr>
        <w:t>г</w:t>
      </w:r>
      <w:r w:rsidR="0021630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A38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38CE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зарегистрирован</w:t>
      </w:r>
      <w:r w:rsidR="00CA38CE" w:rsidRPr="00CA38CE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="00C56A83" w:rsidRPr="00CA38CE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12.2019 г.</w:t>
      </w:r>
      <w:r w:rsidR="00216308" w:rsidRPr="00CA38CE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№21/11-15,внесены изменения в коллективный договор и зарегистрированы 30.11.2016г.</w:t>
      </w:r>
      <w:r w:rsidR="002163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16308" w:rsidRPr="00216308" w:rsidRDefault="00216308" w:rsidP="00AF489A">
      <w:pPr>
        <w:pStyle w:val="ae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6308">
        <w:rPr>
          <w:rFonts w:ascii="Times New Roman" w:hAnsi="Times New Roman" w:cs="Times New Roman"/>
          <w:b/>
          <w:color w:val="000000"/>
          <w:sz w:val="24"/>
          <w:szCs w:val="24"/>
        </w:rPr>
        <w:t>1.8. Организация охраны</w:t>
      </w:r>
    </w:p>
    <w:p w:rsidR="00216308" w:rsidRDefault="00216308" w:rsidP="00AF489A">
      <w:pPr>
        <w:pStyle w:val="ae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В Учреждении организован пропускной режим, осуществляется вахтёром ЦВР. Видеокамеры отсутствуют</w:t>
      </w:r>
    </w:p>
    <w:p w:rsidR="003E2DEF" w:rsidRDefault="00216308" w:rsidP="00AF489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16308">
        <w:rPr>
          <w:rFonts w:ascii="Times New Roman" w:hAnsi="Times New Roman" w:cs="Times New Roman"/>
          <w:sz w:val="24"/>
          <w:szCs w:val="24"/>
        </w:rPr>
        <w:t>1.9.</w:t>
      </w:r>
      <w:r>
        <w:rPr>
          <w:rFonts w:ascii="Times New Roman" w:hAnsi="Times New Roman" w:cs="Times New Roman"/>
          <w:sz w:val="24"/>
          <w:szCs w:val="24"/>
        </w:rPr>
        <w:t>Для обеспечения пожарной безопасности</w:t>
      </w:r>
    </w:p>
    <w:p w:rsidR="00216308" w:rsidRPr="00216308" w:rsidRDefault="00216308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308">
        <w:rPr>
          <w:rFonts w:ascii="Times New Roman" w:eastAsia="Times New Roman" w:hAnsi="Times New Roman" w:cs="Times New Roman"/>
          <w:sz w:val="24"/>
          <w:szCs w:val="24"/>
        </w:rPr>
        <w:t xml:space="preserve">В учреждении установлена АПС и система оповещения людей при пожаре. </w:t>
      </w:r>
    </w:p>
    <w:p w:rsidR="00216308" w:rsidRPr="00216308" w:rsidRDefault="00216308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308">
        <w:rPr>
          <w:rFonts w:ascii="Times New Roman" w:eastAsia="Times New Roman" w:hAnsi="Times New Roman" w:cs="Times New Roman"/>
          <w:sz w:val="24"/>
          <w:szCs w:val="24"/>
        </w:rPr>
        <w:t>Техническим средством оповещения является автоматическое звуковое и речевое оповещение АПС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16308">
        <w:rPr>
          <w:rFonts w:ascii="Times New Roman" w:eastAsia="Times New Roman" w:hAnsi="Times New Roman" w:cs="Times New Roman"/>
          <w:sz w:val="24"/>
          <w:szCs w:val="24"/>
        </w:rPr>
        <w:t>Учреждение обеспечено первичными средст</w:t>
      </w:r>
      <w:r w:rsidR="00C52B01">
        <w:rPr>
          <w:rFonts w:ascii="Times New Roman" w:eastAsia="Times New Roman" w:hAnsi="Times New Roman" w:cs="Times New Roman"/>
          <w:sz w:val="24"/>
          <w:szCs w:val="24"/>
        </w:rPr>
        <w:t>вами пожаротушения (огнетушителями</w:t>
      </w:r>
      <w:r w:rsidR="009A673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A673A" w:rsidRPr="009A673A" w:rsidRDefault="009A673A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673A">
        <w:rPr>
          <w:rFonts w:ascii="Times New Roman" w:eastAsia="Times New Roman" w:hAnsi="Times New Roman" w:cs="Times New Roman"/>
          <w:b/>
        </w:rPr>
        <w:t xml:space="preserve">1.10. </w:t>
      </w:r>
      <w:r w:rsidRPr="009A673A">
        <w:rPr>
          <w:rFonts w:ascii="Times New Roman" w:eastAsia="Times New Roman" w:hAnsi="Times New Roman" w:cs="Times New Roman"/>
          <w:b/>
          <w:sz w:val="24"/>
          <w:szCs w:val="24"/>
        </w:rPr>
        <w:t xml:space="preserve">В целях антитеррористической безопасности </w:t>
      </w:r>
    </w:p>
    <w:p w:rsidR="009A673A" w:rsidRPr="009A673A" w:rsidRDefault="009A673A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73A">
        <w:rPr>
          <w:rFonts w:ascii="Times New Roman" w:eastAsia="Times New Roman" w:hAnsi="Times New Roman" w:cs="Times New Roman"/>
          <w:sz w:val="24"/>
          <w:szCs w:val="24"/>
        </w:rPr>
        <w:t xml:space="preserve">разработан и согласован совсеми службами паспорт комплексной безопасности. </w:t>
      </w:r>
    </w:p>
    <w:p w:rsidR="009A673A" w:rsidRPr="009A673A" w:rsidRDefault="009A673A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673A">
        <w:rPr>
          <w:rFonts w:ascii="Times New Roman" w:eastAsia="Times New Roman" w:hAnsi="Times New Roman" w:cs="Times New Roman"/>
          <w:b/>
          <w:sz w:val="24"/>
          <w:szCs w:val="24"/>
        </w:rPr>
        <w:t>1.1</w:t>
      </w:r>
      <w:r w:rsidRPr="00D40AB9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9A673A">
        <w:rPr>
          <w:rFonts w:ascii="Times New Roman" w:eastAsia="Times New Roman" w:hAnsi="Times New Roman" w:cs="Times New Roman"/>
          <w:b/>
          <w:sz w:val="24"/>
          <w:szCs w:val="24"/>
        </w:rPr>
        <w:t>Режим работы учреждения</w:t>
      </w:r>
    </w:p>
    <w:p w:rsidR="009A673A" w:rsidRPr="009A673A" w:rsidRDefault="009A673A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73A">
        <w:rPr>
          <w:rFonts w:ascii="Times New Roman" w:eastAsia="Times New Roman" w:hAnsi="Times New Roman" w:cs="Times New Roman"/>
          <w:sz w:val="24"/>
          <w:szCs w:val="24"/>
        </w:rPr>
        <w:t xml:space="preserve">Расписание занятий составляется с учетом возрастных особенностей детей и санитарно-эпидемиологических правил и нормативов постановлением Главного 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9A673A">
        <w:rPr>
          <w:rFonts w:ascii="Times New Roman" w:eastAsia="Times New Roman" w:hAnsi="Times New Roman" w:cs="Times New Roman"/>
          <w:sz w:val="24"/>
          <w:szCs w:val="24"/>
        </w:rPr>
        <w:t>сударственного санитарного врача РФ04.07.2014</w:t>
      </w:r>
      <w:r w:rsidR="00C56A83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9A673A">
        <w:rPr>
          <w:rFonts w:ascii="Times New Roman" w:eastAsia="Times New Roman" w:hAnsi="Times New Roman" w:cs="Times New Roman"/>
          <w:sz w:val="24"/>
          <w:szCs w:val="24"/>
        </w:rPr>
        <w:t xml:space="preserve"> N 41, СанПиН 2.4.4.3172-14"Санитарно-эпидемиологические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 </w:t>
      </w:r>
    </w:p>
    <w:p w:rsidR="009A673A" w:rsidRPr="009A673A" w:rsidRDefault="009A673A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73A">
        <w:rPr>
          <w:rFonts w:ascii="Times New Roman" w:eastAsia="Times New Roman" w:hAnsi="Times New Roman" w:cs="Times New Roman"/>
          <w:sz w:val="24"/>
          <w:szCs w:val="24"/>
        </w:rPr>
        <w:t>Администрация и технический персонал,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педагоги-организаторы </w:t>
      </w:r>
      <w:r w:rsidRPr="009A673A">
        <w:rPr>
          <w:rFonts w:ascii="Times New Roman" w:eastAsia="Times New Roman" w:hAnsi="Times New Roman" w:cs="Times New Roman"/>
          <w:sz w:val="24"/>
          <w:szCs w:val="24"/>
        </w:rPr>
        <w:t>работают в режиме 5-дневной рабочей недели, занятия в детских объединениях проводятся по индивидуальному расписанию, охрана осуществляется круглосуточно.</w:t>
      </w:r>
    </w:p>
    <w:p w:rsidR="009A673A" w:rsidRPr="009A673A" w:rsidRDefault="009A673A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73A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 на одну учебную группу и число занятий в неделю определяются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A673A">
        <w:rPr>
          <w:rFonts w:ascii="Times New Roman" w:eastAsia="Times New Roman" w:hAnsi="Times New Roman" w:cs="Times New Roman"/>
          <w:sz w:val="24"/>
          <w:szCs w:val="24"/>
        </w:rPr>
        <w:t>собенностями образовательной программы, составленной с учетом профиля объединения, возраста обучающихся, года обучения и санитарно-эпидемиологическими правилами и нормативами.</w:t>
      </w:r>
    </w:p>
    <w:p w:rsidR="009A673A" w:rsidRPr="009A673A" w:rsidRDefault="00C52B01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="009A673A" w:rsidRPr="009A673A">
        <w:rPr>
          <w:rFonts w:ascii="Times New Roman" w:eastAsia="Times New Roman" w:hAnsi="Times New Roman" w:cs="Times New Roman"/>
          <w:sz w:val="24"/>
          <w:szCs w:val="24"/>
        </w:rPr>
        <w:t xml:space="preserve"> занятия определяется дополнительной образовательной программой,при этом один учебный час занятия включает в себя 45 минут активного обучения детей и подростков и не менее 10-минутного перерыва между занятиями</w:t>
      </w:r>
      <w:r w:rsidR="009A67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673A" w:rsidRPr="009A673A" w:rsidRDefault="009A673A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673A">
        <w:rPr>
          <w:rFonts w:ascii="Times New Roman" w:eastAsia="Times New Roman" w:hAnsi="Times New Roman" w:cs="Times New Roman"/>
          <w:b/>
          <w:sz w:val="24"/>
          <w:szCs w:val="24"/>
        </w:rPr>
        <w:t>1.1</w:t>
      </w:r>
      <w:r w:rsidR="00D40AB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40AB9">
        <w:rPr>
          <w:rFonts w:ascii="Times New Roman" w:eastAsia="Times New Roman" w:hAnsi="Times New Roman" w:cs="Times New Roman"/>
          <w:b/>
          <w:sz w:val="24"/>
          <w:szCs w:val="24"/>
        </w:rPr>
        <w:t>.Финансовая деятельность ЦВР</w:t>
      </w:r>
      <w:r w:rsidR="00D40AB9">
        <w:rPr>
          <w:rFonts w:ascii="Times New Roman" w:eastAsia="Times New Roman" w:hAnsi="Times New Roman" w:cs="Times New Roman"/>
          <w:sz w:val="24"/>
          <w:szCs w:val="24"/>
        </w:rPr>
        <w:t>.Финансирование осуществляется за счёт средств муниципального бюджета.</w:t>
      </w:r>
    </w:p>
    <w:p w:rsidR="00216308" w:rsidRPr="00D40AB9" w:rsidRDefault="00D40AB9" w:rsidP="00AF489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AB9">
        <w:rPr>
          <w:rFonts w:ascii="Times New Roman" w:hAnsi="Times New Roman" w:cs="Times New Roman"/>
          <w:b/>
          <w:sz w:val="24"/>
          <w:szCs w:val="24"/>
        </w:rPr>
        <w:t>2.Управление учреждением</w:t>
      </w:r>
    </w:p>
    <w:p w:rsidR="00A80FEA" w:rsidRDefault="00D40AB9" w:rsidP="00AF489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D40AB9">
        <w:rPr>
          <w:rFonts w:ascii="Times New Roman" w:hAnsi="Times New Roman" w:cs="Times New Roman"/>
          <w:b/>
          <w:sz w:val="24"/>
          <w:szCs w:val="24"/>
        </w:rPr>
        <w:t>2.1.</w:t>
      </w:r>
      <w:r w:rsidR="00A80FEA">
        <w:rPr>
          <w:rFonts w:ascii="Times New Roman" w:hAnsi="Times New Roman" w:cs="Times New Roman"/>
          <w:sz w:val="24"/>
          <w:szCs w:val="24"/>
        </w:rPr>
        <w:t>ЦВР осуществляет свою деятельность в соответствии с Конституцией РФ; Федеральными законами; Конвенцией ООН «О правах ребенка»; Федеральным Законом от29.12.2012г № 273- ФЗ «Об образовании в Российской Федерации»; приказом Министерства образования и науки РФ от 29.08.2013 № 1008 «Об утверждении Порядка организации и осуществления образовательной деятельности по дополнительным общеобразовательным программам»; законодательными актами, решениями и распоряжениями администрации Палехского муниципального  района</w:t>
      </w:r>
      <w:r w:rsidR="00C52B01">
        <w:rPr>
          <w:rFonts w:ascii="Times New Roman" w:hAnsi="Times New Roman" w:cs="Times New Roman"/>
          <w:sz w:val="24"/>
          <w:szCs w:val="24"/>
        </w:rPr>
        <w:t>,</w:t>
      </w:r>
      <w:r w:rsidR="00A80FEA">
        <w:rPr>
          <w:rFonts w:ascii="Times New Roman" w:hAnsi="Times New Roman" w:cs="Times New Roman"/>
          <w:sz w:val="24"/>
          <w:szCs w:val="24"/>
        </w:rPr>
        <w:t xml:space="preserve">   Уставом ЦВР</w:t>
      </w:r>
      <w:r w:rsidR="00C52B01">
        <w:rPr>
          <w:rFonts w:ascii="Times New Roman" w:hAnsi="Times New Roman" w:cs="Times New Roman"/>
          <w:sz w:val="24"/>
          <w:szCs w:val="24"/>
        </w:rPr>
        <w:t>и иными нормативными правовыми актами РФ</w:t>
      </w:r>
      <w:r w:rsidR="00A80F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0AB9" w:rsidRDefault="00D40AB9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AB9">
        <w:rPr>
          <w:rFonts w:ascii="Times New Roman" w:eastAsia="Times New Roman" w:hAnsi="Times New Roman" w:cs="Times New Roman"/>
          <w:b/>
          <w:sz w:val="24"/>
          <w:szCs w:val="24"/>
        </w:rPr>
        <w:t>2.2.Управление учреждением строится</w:t>
      </w:r>
      <w:r w:rsidRPr="00D40AB9">
        <w:rPr>
          <w:rFonts w:ascii="Times New Roman" w:eastAsia="Times New Roman" w:hAnsi="Times New Roman" w:cs="Times New Roman"/>
          <w:sz w:val="24"/>
          <w:szCs w:val="24"/>
        </w:rPr>
        <w:t>на принципах единоначалия и самоуправления, обеспечивающих государственно-общественный характер управления учреждением.</w:t>
      </w:r>
    </w:p>
    <w:p w:rsidR="00D40AB9" w:rsidRDefault="00D40AB9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AB9">
        <w:rPr>
          <w:rFonts w:ascii="Times New Roman" w:eastAsia="Times New Roman" w:hAnsi="Times New Roman" w:cs="Times New Roman"/>
          <w:b/>
          <w:sz w:val="24"/>
          <w:szCs w:val="24"/>
        </w:rPr>
        <w:t>2.3. Непосредственное руководство учреждением осуществляет директор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40AB9" w:rsidRDefault="00D40AB9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2.4. Формами самоуправления учреждения являются:</w:t>
      </w:r>
    </w:p>
    <w:p w:rsidR="00D40AB9" w:rsidRDefault="00D40AB9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AB9">
        <w:rPr>
          <w:rFonts w:ascii="Times New Roman" w:eastAsia="Times New Roman" w:hAnsi="Times New Roman" w:cs="Times New Roman"/>
          <w:sz w:val="24"/>
          <w:szCs w:val="24"/>
        </w:rPr>
        <w:lastRenderedPageBreak/>
        <w:t>Общее собрание коллектива</w:t>
      </w:r>
      <w:r>
        <w:rPr>
          <w:rFonts w:ascii="Times New Roman" w:eastAsia="Times New Roman" w:hAnsi="Times New Roman" w:cs="Times New Roman"/>
          <w:sz w:val="24"/>
          <w:szCs w:val="24"/>
        </w:rPr>
        <w:t>, Педагогический  совет, Управляющий совет. В Учреждении создана первичная профсоюзная  организация .</w:t>
      </w:r>
    </w:p>
    <w:p w:rsidR="00D40AB9" w:rsidRPr="00D40AB9" w:rsidRDefault="00D40AB9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AB9">
        <w:rPr>
          <w:rFonts w:ascii="Times New Roman" w:eastAsia="Times New Roman" w:hAnsi="Times New Roman" w:cs="Times New Roman"/>
          <w:sz w:val="24"/>
          <w:szCs w:val="24"/>
        </w:rPr>
        <w:t>2.4.1.Общее собрание трудового коллектива объединяет всех работниковучреждения независимо от занимаемой должности. Общее собрание учреждения созывается по необходимости, но не реже двух раз в учебный год. Решения об</w:t>
      </w:r>
      <w:r w:rsidR="00C52B01">
        <w:rPr>
          <w:rFonts w:ascii="Times New Roman" w:eastAsia="Times New Roman" w:hAnsi="Times New Roman" w:cs="Times New Roman"/>
          <w:sz w:val="24"/>
          <w:szCs w:val="24"/>
        </w:rPr>
        <w:t>щего собрания принимаются</w:t>
      </w:r>
      <w:r w:rsidRPr="00D40AB9">
        <w:rPr>
          <w:rFonts w:ascii="Times New Roman" w:eastAsia="Times New Roman" w:hAnsi="Times New Roman" w:cs="Times New Roman"/>
          <w:sz w:val="24"/>
          <w:szCs w:val="24"/>
        </w:rPr>
        <w:t xml:space="preserve"> большинством голосов присутствующих на собрании работников. </w:t>
      </w:r>
    </w:p>
    <w:p w:rsidR="00D40AB9" w:rsidRPr="00D40AB9" w:rsidRDefault="00D40AB9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AB9">
        <w:rPr>
          <w:rFonts w:ascii="Times New Roman" w:eastAsia="Times New Roman" w:hAnsi="Times New Roman" w:cs="Times New Roman"/>
          <w:sz w:val="24"/>
          <w:szCs w:val="24"/>
        </w:rPr>
        <w:t>К исключительной компетенции общего собрания трудового коллектива относятся:</w:t>
      </w:r>
    </w:p>
    <w:p w:rsidR="00D40AB9" w:rsidRPr="00D40AB9" w:rsidRDefault="00D40AB9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AB9">
        <w:rPr>
          <w:rFonts w:ascii="Times New Roman" w:eastAsia="Times New Roman" w:hAnsi="Times New Roman" w:cs="Times New Roman"/>
          <w:sz w:val="24"/>
          <w:szCs w:val="24"/>
        </w:rPr>
        <w:t>-обсуждение и принятие дополнений и изменений к Уставу учреждения;</w:t>
      </w:r>
    </w:p>
    <w:p w:rsidR="00D40AB9" w:rsidRPr="00D40AB9" w:rsidRDefault="00D40AB9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AB9">
        <w:rPr>
          <w:rFonts w:ascii="Times New Roman" w:eastAsia="Times New Roman" w:hAnsi="Times New Roman" w:cs="Times New Roman"/>
          <w:sz w:val="24"/>
          <w:szCs w:val="24"/>
        </w:rPr>
        <w:t>-утверждение коллективного договора;</w:t>
      </w:r>
    </w:p>
    <w:p w:rsidR="00D40AB9" w:rsidRPr="00D40AB9" w:rsidRDefault="00D40AB9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AB9">
        <w:rPr>
          <w:rFonts w:ascii="Times New Roman" w:eastAsia="Times New Roman" w:hAnsi="Times New Roman" w:cs="Times New Roman"/>
          <w:sz w:val="24"/>
          <w:szCs w:val="24"/>
        </w:rPr>
        <w:t>-определение численности и срока полномочий комиссии по трудовым спорам, избрание ее членов;</w:t>
      </w:r>
    </w:p>
    <w:p w:rsidR="00D40AB9" w:rsidRPr="00D40AB9" w:rsidRDefault="00D40AB9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AB9">
        <w:rPr>
          <w:rFonts w:ascii="Times New Roman" w:eastAsia="Times New Roman" w:hAnsi="Times New Roman" w:cs="Times New Roman"/>
          <w:sz w:val="24"/>
          <w:szCs w:val="24"/>
        </w:rPr>
        <w:t xml:space="preserve">-принятия положений: о Педагогическом совете; органах самоуправления учреждением; регламентирующих деятельность учреждения; </w:t>
      </w:r>
    </w:p>
    <w:p w:rsidR="00D40AB9" w:rsidRPr="00D40AB9" w:rsidRDefault="00D40AB9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AB9">
        <w:rPr>
          <w:rFonts w:ascii="Times New Roman" w:eastAsia="Times New Roman" w:hAnsi="Times New Roman" w:cs="Times New Roman"/>
          <w:sz w:val="24"/>
          <w:szCs w:val="24"/>
        </w:rPr>
        <w:t xml:space="preserve">-выдвижение коллективных требований работников учреждения и избрание полномочных представителей для участия в разрешении коллективного трудового </w:t>
      </w:r>
      <w:r w:rsidR="002E29AD">
        <w:rPr>
          <w:rFonts w:ascii="Times New Roman" w:eastAsia="Times New Roman" w:hAnsi="Times New Roman" w:cs="Times New Roman"/>
          <w:sz w:val="24"/>
          <w:szCs w:val="24"/>
        </w:rPr>
        <w:t>спора.</w:t>
      </w:r>
    </w:p>
    <w:p w:rsidR="00D40AB9" w:rsidRDefault="00D40AB9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29AD" w:rsidRPr="002E29AD" w:rsidRDefault="002E29AD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AD">
        <w:rPr>
          <w:rFonts w:ascii="Times New Roman" w:eastAsia="Times New Roman" w:hAnsi="Times New Roman" w:cs="Times New Roman"/>
          <w:sz w:val="24"/>
          <w:szCs w:val="24"/>
        </w:rPr>
        <w:t>2.4.2.В целях развития и совершенствования учебно-методического процесса, повышения профессионального мастерства и творческого роста работников в учреждении действует Педагогический совет-коллегиальный орган, объединяющий всех педагогических работников учреждения.</w:t>
      </w:r>
    </w:p>
    <w:p w:rsidR="002E29AD" w:rsidRPr="002E29AD" w:rsidRDefault="002E29AD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AD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Педагогический совет возглавляет директор учреждения. Он же созывает педагогический совет по </w:t>
      </w:r>
      <w:r w:rsidR="00834353">
        <w:rPr>
          <w:rFonts w:ascii="Times New Roman" w:eastAsia="Times New Roman" w:hAnsi="Times New Roman" w:cs="Times New Roman"/>
          <w:sz w:val="24"/>
          <w:szCs w:val="24"/>
        </w:rPr>
        <w:t>мере необходимости, но не реже 4</w:t>
      </w:r>
      <w:r w:rsidRPr="002E29AD">
        <w:rPr>
          <w:rFonts w:ascii="Times New Roman" w:eastAsia="Times New Roman" w:hAnsi="Times New Roman" w:cs="Times New Roman"/>
          <w:sz w:val="24"/>
          <w:szCs w:val="24"/>
        </w:rPr>
        <w:t xml:space="preserve"> раз в год. К компетенции Педагогического совета относятся:</w:t>
      </w:r>
    </w:p>
    <w:p w:rsidR="002E29AD" w:rsidRPr="002E29AD" w:rsidRDefault="002E29AD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AD">
        <w:rPr>
          <w:rFonts w:ascii="Times New Roman" w:eastAsia="Times New Roman" w:hAnsi="Times New Roman" w:cs="Times New Roman"/>
          <w:sz w:val="24"/>
          <w:szCs w:val="24"/>
        </w:rPr>
        <w:t>-обсуждение и принятие планов работы учреждения, подведение итогов учебно-воспитательной работы и определение задач по периодам обучения и на учебный год в целом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29AD" w:rsidRPr="002E29AD" w:rsidRDefault="002E29AD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AD">
        <w:rPr>
          <w:rFonts w:ascii="Times New Roman" w:eastAsia="Times New Roman" w:hAnsi="Times New Roman" w:cs="Times New Roman"/>
          <w:sz w:val="24"/>
          <w:szCs w:val="24"/>
        </w:rPr>
        <w:t xml:space="preserve">-разработка и утверждение Правил поведения обучающихся, принятие решения о поощрении, </w:t>
      </w:r>
    </w:p>
    <w:p w:rsidR="002E29AD" w:rsidRPr="002E29AD" w:rsidRDefault="002E29AD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AD">
        <w:rPr>
          <w:rFonts w:ascii="Times New Roman" w:eastAsia="Times New Roman" w:hAnsi="Times New Roman" w:cs="Times New Roman"/>
          <w:sz w:val="24"/>
          <w:szCs w:val="24"/>
        </w:rPr>
        <w:t>исключении их из учреждения;</w:t>
      </w:r>
    </w:p>
    <w:p w:rsidR="002E29AD" w:rsidRPr="002E29AD" w:rsidRDefault="002E29AD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AD">
        <w:rPr>
          <w:rFonts w:ascii="Times New Roman" w:eastAsia="Times New Roman" w:hAnsi="Times New Roman" w:cs="Times New Roman"/>
          <w:sz w:val="24"/>
          <w:szCs w:val="24"/>
        </w:rPr>
        <w:t xml:space="preserve">-рассмотрение и рекомендация администрации спектра дополнительных платных </w:t>
      </w:r>
    </w:p>
    <w:p w:rsidR="002E29AD" w:rsidRPr="002E29AD" w:rsidRDefault="002E29AD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AD">
        <w:rPr>
          <w:rFonts w:ascii="Times New Roman" w:eastAsia="Times New Roman" w:hAnsi="Times New Roman" w:cs="Times New Roman"/>
          <w:sz w:val="24"/>
          <w:szCs w:val="24"/>
        </w:rPr>
        <w:t>образовательных услуг, связанных с педагогической деятельностью;</w:t>
      </w:r>
    </w:p>
    <w:p w:rsidR="002E29AD" w:rsidRPr="002E29AD" w:rsidRDefault="002E29AD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AD">
        <w:rPr>
          <w:rFonts w:ascii="Times New Roman" w:eastAsia="Times New Roman" w:hAnsi="Times New Roman" w:cs="Times New Roman"/>
          <w:sz w:val="24"/>
          <w:szCs w:val="24"/>
        </w:rPr>
        <w:t xml:space="preserve">-принятие решений по вопросам профессиональной деятельности педагогических </w:t>
      </w:r>
    </w:p>
    <w:p w:rsidR="002E29AD" w:rsidRPr="002E29AD" w:rsidRDefault="002E29AD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AD">
        <w:rPr>
          <w:rFonts w:ascii="Times New Roman" w:eastAsia="Times New Roman" w:hAnsi="Times New Roman" w:cs="Times New Roman"/>
          <w:sz w:val="24"/>
          <w:szCs w:val="24"/>
        </w:rPr>
        <w:t>работников;</w:t>
      </w:r>
    </w:p>
    <w:p w:rsidR="00415088" w:rsidRPr="00415088" w:rsidRDefault="002E29AD" w:rsidP="00AF489A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6D93">
        <w:rPr>
          <w:rFonts w:ascii="Times New Roman" w:eastAsia="Times New Roman" w:hAnsi="Times New Roman" w:cs="Times New Roman"/>
          <w:sz w:val="24"/>
          <w:szCs w:val="24"/>
        </w:rPr>
        <w:t>2.4.3. Решение отдельных вопросов</w:t>
      </w:r>
      <w:r w:rsidRPr="00415088">
        <w:rPr>
          <w:rFonts w:ascii="Times New Roman" w:eastAsia="Times New Roman" w:hAnsi="Times New Roman" w:cs="Times New Roman"/>
          <w:sz w:val="24"/>
          <w:szCs w:val="24"/>
        </w:rPr>
        <w:t>,  относящихся к компетенции учреждения осуществляет Управляющий совет Учреждения, избираемый на 2 года. В него входят представители работников учреждения, обучающиеся.  В Управляющий совет также входят председатель родительского комитета учреждения, председатель профкома, директор. По решению учредителя в состав Управляющего совета может входить представитель учредителя, назначаемый приказом начальника Отделаобразования с правом совещательного голоса.Управляющий совет избирает из своего состава председателя, которыйруководит работой Управляющего совета, проводит его заседания, подписывает решения. А так же Управляющий совет избирает из своего состава секретаря.К компетенции Управляющего совета Учреждения относятся:</w:t>
      </w:r>
    </w:p>
    <w:p w:rsidR="00415088" w:rsidRPr="00415088" w:rsidRDefault="00415088" w:rsidP="00AF489A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08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E29AD" w:rsidRPr="00415088">
        <w:rPr>
          <w:rFonts w:ascii="Times New Roman" w:eastAsia="Times New Roman" w:hAnsi="Times New Roman" w:cs="Times New Roman"/>
          <w:sz w:val="24"/>
          <w:szCs w:val="24"/>
        </w:rPr>
        <w:t>утверждение Программы развитияучреждения;</w:t>
      </w:r>
    </w:p>
    <w:p w:rsidR="002E29AD" w:rsidRPr="00415088" w:rsidRDefault="002E29AD" w:rsidP="00AF489A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088">
        <w:rPr>
          <w:rFonts w:ascii="Times New Roman" w:eastAsia="Times New Roman" w:hAnsi="Times New Roman" w:cs="Times New Roman"/>
          <w:sz w:val="24"/>
          <w:szCs w:val="24"/>
        </w:rPr>
        <w:t xml:space="preserve">-согласование сметы доходов и расходов внебюджетных средств; </w:t>
      </w:r>
    </w:p>
    <w:p w:rsidR="002E29AD" w:rsidRPr="00415088" w:rsidRDefault="002E29AD" w:rsidP="00AF489A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088">
        <w:rPr>
          <w:rFonts w:ascii="Times New Roman" w:eastAsia="Times New Roman" w:hAnsi="Times New Roman" w:cs="Times New Roman"/>
          <w:sz w:val="24"/>
          <w:szCs w:val="24"/>
        </w:rPr>
        <w:t>-заслушивание отчётов администрацииучреждения о проделанной работе;</w:t>
      </w:r>
    </w:p>
    <w:p w:rsidR="002E29AD" w:rsidRPr="00415088" w:rsidRDefault="002E29AD" w:rsidP="00AF489A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088">
        <w:rPr>
          <w:rFonts w:ascii="Times New Roman" w:eastAsia="Times New Roman" w:hAnsi="Times New Roman" w:cs="Times New Roman"/>
          <w:sz w:val="24"/>
          <w:szCs w:val="24"/>
        </w:rPr>
        <w:t xml:space="preserve">-решение вопросов обеспечения охраны труда и здоровья участников образовательного </w:t>
      </w:r>
      <w:r w:rsidR="00415088" w:rsidRPr="0041508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15088">
        <w:rPr>
          <w:rFonts w:ascii="Times New Roman" w:eastAsia="Times New Roman" w:hAnsi="Times New Roman" w:cs="Times New Roman"/>
          <w:sz w:val="24"/>
          <w:szCs w:val="24"/>
        </w:rPr>
        <w:t>роцесса;</w:t>
      </w:r>
    </w:p>
    <w:p w:rsidR="002E29AD" w:rsidRPr="002E29AD" w:rsidRDefault="002E29AD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AD">
        <w:rPr>
          <w:rFonts w:ascii="Times New Roman" w:eastAsia="Times New Roman" w:hAnsi="Times New Roman" w:cs="Times New Roman"/>
          <w:sz w:val="24"/>
          <w:szCs w:val="24"/>
        </w:rPr>
        <w:t>-рассмотрение жалоб и заявлений обучающихся, родителей (законных представителей);</w:t>
      </w:r>
    </w:p>
    <w:p w:rsidR="002E29AD" w:rsidRPr="002E29AD" w:rsidRDefault="002E29AD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AD">
        <w:rPr>
          <w:rFonts w:ascii="Times New Roman" w:eastAsia="Times New Roman" w:hAnsi="Times New Roman" w:cs="Times New Roman"/>
          <w:sz w:val="24"/>
          <w:szCs w:val="24"/>
        </w:rPr>
        <w:t>-согласование распределения стимулирующих выплат работникам учреждения по</w:t>
      </w:r>
    </w:p>
    <w:p w:rsidR="002E29AD" w:rsidRPr="002E29AD" w:rsidRDefault="002E29AD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AD">
        <w:rPr>
          <w:rFonts w:ascii="Times New Roman" w:eastAsia="Times New Roman" w:hAnsi="Times New Roman" w:cs="Times New Roman"/>
          <w:sz w:val="24"/>
          <w:szCs w:val="24"/>
        </w:rPr>
        <w:t>представлению директора;</w:t>
      </w:r>
    </w:p>
    <w:p w:rsidR="002E29AD" w:rsidRPr="002E29AD" w:rsidRDefault="002E29AD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AD">
        <w:rPr>
          <w:rFonts w:ascii="Times New Roman" w:eastAsia="Times New Roman" w:hAnsi="Times New Roman" w:cs="Times New Roman"/>
          <w:sz w:val="24"/>
          <w:szCs w:val="24"/>
        </w:rPr>
        <w:t xml:space="preserve">-при необходимости создаёт временные или постоянные комиссии, устанавливает </w:t>
      </w:r>
    </w:p>
    <w:p w:rsidR="002E29AD" w:rsidRPr="002E29AD" w:rsidRDefault="002E29AD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AD">
        <w:rPr>
          <w:rFonts w:ascii="Times New Roman" w:eastAsia="Times New Roman" w:hAnsi="Times New Roman" w:cs="Times New Roman"/>
          <w:sz w:val="24"/>
          <w:szCs w:val="24"/>
        </w:rPr>
        <w:lastRenderedPageBreak/>
        <w:t>их полномочия;</w:t>
      </w:r>
    </w:p>
    <w:p w:rsidR="002E29AD" w:rsidRPr="002E29AD" w:rsidRDefault="002E29AD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AD">
        <w:rPr>
          <w:rFonts w:ascii="Times New Roman" w:eastAsia="Times New Roman" w:hAnsi="Times New Roman" w:cs="Times New Roman"/>
          <w:sz w:val="24"/>
          <w:szCs w:val="24"/>
        </w:rPr>
        <w:t>-внесение на рассмотрение директора предложений по вопросам организации учебно-воспитательного процесса, материально-технического обеспечения и оснащения учреждения;</w:t>
      </w:r>
    </w:p>
    <w:p w:rsidR="002E29AD" w:rsidRPr="002E29AD" w:rsidRDefault="002E29AD" w:rsidP="00AF4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AD">
        <w:rPr>
          <w:rFonts w:ascii="Times New Roman" w:eastAsia="Times New Roman" w:hAnsi="Times New Roman" w:cs="Times New Roman"/>
          <w:sz w:val="24"/>
          <w:szCs w:val="24"/>
        </w:rPr>
        <w:t>-принимает решение по другим вопросам деятельности учреждения, не отнесенным к исключительной компетенции директора или учредителя в соответствии с Уставом и договором между учредителем и учреждением.</w:t>
      </w:r>
    </w:p>
    <w:p w:rsidR="00AF489A" w:rsidRPr="00AF489A" w:rsidRDefault="00AF489A" w:rsidP="006F6D93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6"/>
          <w:szCs w:val="24"/>
        </w:rPr>
      </w:pPr>
    </w:p>
    <w:p w:rsidR="006F6D93" w:rsidRDefault="002E29AD" w:rsidP="006F6D93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</w:rPr>
      </w:pPr>
      <w:r w:rsidRPr="002E29AD">
        <w:rPr>
          <w:rFonts w:ascii="Times New Roman" w:eastAsia="Times New Roman" w:hAnsi="Times New Roman" w:cs="Times New Roman"/>
          <w:sz w:val="24"/>
          <w:szCs w:val="24"/>
        </w:rPr>
        <w:t>2</w:t>
      </w:r>
      <w:r w:rsidR="006F6D93">
        <w:rPr>
          <w:rFonts w:ascii="Times New Roman" w:eastAsia="Times New Roman" w:hAnsi="Times New Roman" w:cs="Times New Roman"/>
          <w:sz w:val="24"/>
          <w:szCs w:val="24"/>
        </w:rPr>
        <w:t>.4.4.</w:t>
      </w:r>
      <w:r w:rsidR="00CA38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6D93">
        <w:rPr>
          <w:rFonts w:ascii="Times New Roman" w:eastAsia="Times New Roman" w:hAnsi="Times New Roman"/>
          <w:sz w:val="24"/>
          <w:szCs w:val="24"/>
        </w:rPr>
        <w:t xml:space="preserve">В целях учета мнения обучающихся, родителей </w:t>
      </w:r>
      <w:hyperlink r:id="rId10" w:history="1">
        <w:r w:rsidR="006F6D93" w:rsidRPr="006F6D9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(законных представителей)</w:t>
        </w:r>
      </w:hyperlink>
      <w:r w:rsidR="00CA38CE">
        <w:t xml:space="preserve"> </w:t>
      </w:r>
      <w:r w:rsidR="006F6D93" w:rsidRPr="006F6D93">
        <w:rPr>
          <w:rFonts w:ascii="Times New Roman" w:eastAsia="Times New Roman" w:hAnsi="Times New Roman"/>
          <w:sz w:val="24"/>
          <w:szCs w:val="24"/>
        </w:rPr>
        <w:t>н</w:t>
      </w:r>
      <w:r w:rsidR="006F6D93">
        <w:rPr>
          <w:rFonts w:ascii="Times New Roman" w:eastAsia="Times New Roman" w:hAnsi="Times New Roman"/>
          <w:sz w:val="24"/>
          <w:szCs w:val="24"/>
        </w:rPr>
        <w:t>есовершеннолетних обучающихся и педагогических работников по вопросам управления Учреждением и при принятии Учреждением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Учреждении создан родительский комитет.</w:t>
      </w:r>
    </w:p>
    <w:p w:rsidR="006F6D93" w:rsidRDefault="006F6D93" w:rsidP="006F6D93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2.4.5. В Учреждении действует: первичная  профсоюзная организация.</w:t>
      </w:r>
    </w:p>
    <w:p w:rsidR="006F6D93" w:rsidRDefault="006F6D93" w:rsidP="006F6D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Первичная профсоюзная организация Учреждения объединяет педагогов дополнительного образования  и других работников, являющихся членами Профсоюза и состоящих на профсоюзном учете в первичной профсоюзной организации.</w:t>
      </w:r>
    </w:p>
    <w:p w:rsidR="006F6D93" w:rsidRDefault="006F6D93" w:rsidP="006F6D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Первичная профсоюзная организация  Учреждения является общественным объединением, созданным в форме общественной, некоммерческой организации по решению у  профсоюзного собрания и по согласованию с  Палехской  районной организацией Профсоюза. </w:t>
      </w:r>
    </w:p>
    <w:p w:rsidR="006F6D93" w:rsidRDefault="006F6D93" w:rsidP="006F6D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Первичная профсоюзная организация Учреждения действует на основании Устава Профсоюза, Положения Палехской районной организации Профсоюза и иных нормативных правовых актов Профсоюза.</w:t>
      </w:r>
    </w:p>
    <w:p w:rsidR="006F6D93" w:rsidRDefault="006F6D93" w:rsidP="006F6D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Основной целью первичной профсоюзной организации Учреждения 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организациями.</w:t>
      </w:r>
    </w:p>
    <w:p w:rsidR="006F6D93" w:rsidRDefault="006F6D93" w:rsidP="006F6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2.4.6. На базе ЦВР создан районный совет старшеклассников. Совет действует с соблюдением принципов добровольного участия ее членов – школьников района в её работе, их выборности, гласности решений, принятых и согласованных с ЦВР для всех школ района.</w:t>
      </w:r>
    </w:p>
    <w:p w:rsidR="00A80FEA" w:rsidRDefault="00A80FEA" w:rsidP="00C56A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целью деятельности Учреждения согласно Уставу и Федеральному Закону  «Об образовании в Российской Федерации»  является осуществление образовательной </w:t>
      </w:r>
      <w:r w:rsidR="00C56A83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еятельности по дополнительным  общеразвивающим  программам.</w:t>
      </w:r>
    </w:p>
    <w:p w:rsidR="008D19FC" w:rsidRDefault="008D19FC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20</w:t>
      </w:r>
      <w:r w:rsidR="00CA38C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году были поставлены следующее</w:t>
      </w:r>
      <w:r w:rsidR="00A80FEA">
        <w:rPr>
          <w:rFonts w:ascii="Times New Roman" w:hAnsi="Times New Roman" w:cs="Times New Roman"/>
          <w:b/>
        </w:rPr>
        <w:t xml:space="preserve"> з</w:t>
      </w:r>
      <w:r w:rsidR="00A80FEA">
        <w:rPr>
          <w:rFonts w:ascii="Times New Roman" w:hAnsi="Times New Roman" w:cs="Times New Roman"/>
          <w:sz w:val="24"/>
          <w:szCs w:val="24"/>
        </w:rPr>
        <w:t>адачи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80FEA" w:rsidRPr="008D19FC" w:rsidRDefault="00A80FEA" w:rsidP="00A80FEA">
      <w:pPr>
        <w:pStyle w:val="ae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- обеспечение доступности и равных возможностей получения качественного  образования в условиях развития вариативности дополнительного образования;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-организация опытно-поисковой деятельности педагогического коллектива по созданию условий для последовательного преобразования накопленного профессионального опыта ;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достижение нового качества обучающихся за счёт формирования их общих компетенций;</w:t>
      </w:r>
    </w:p>
    <w:p w:rsidR="00A80FEA" w:rsidRDefault="002375C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A80FEA">
        <w:rPr>
          <w:rFonts w:ascii="Times New Roman" w:hAnsi="Times New Roman" w:cs="Times New Roman"/>
          <w:sz w:val="24"/>
          <w:szCs w:val="24"/>
        </w:rPr>
        <w:t>была направлена на: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 и развитие творческих способностей обучающихся;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доступности и равных возможностей получения качественного  образования в условиях развития вариативности дополнительного образования;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социально-психологическое сопровождение процессов социализации детей, адаптации их к жизни в инновационном обществе, педагогическая поддержка и формирование привычки здорового образа жизни;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-создание условий для духовно-нравственного воспитания на основе общечеловеческих и национальных ценностей и толерантности культур;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гражданского становления личности на основе развития разнообразных форм жизнедеятельности детских коллективов; </w:t>
      </w:r>
    </w:p>
    <w:p w:rsidR="0036632E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-предоставление среды развития детских интересов, увлечений с целенаправленным воздействием на процесс формирования личной ку</w:t>
      </w:r>
      <w:r w:rsidR="008D19FC">
        <w:rPr>
          <w:rFonts w:ascii="Times New Roman" w:hAnsi="Times New Roman" w:cs="Times New Roman"/>
          <w:sz w:val="24"/>
          <w:szCs w:val="24"/>
        </w:rPr>
        <w:t>льтуры досуговой  деятельности;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достижение эффективности учреждения на основе целенаправленного ресурсного обеспечения, организации инновационной проектно-исследовательской деятельности педагогов, обеспечение механизма управления качеством на основе инновационных подходов;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разработка новых востребованных дополнительных общеобразовательных программ; 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внедрение системы оценки качества деятельности педагогов и педагогов-организаторов Учреждения;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совершенствование </w:t>
      </w:r>
      <w:r>
        <w:rPr>
          <w:rStyle w:val="af2"/>
          <w:rFonts w:ascii="Times New Roman" w:hAnsi="Times New Roman" w:cs="Times New Roman"/>
          <w:i w:val="0"/>
          <w:spacing w:val="-1"/>
          <w:sz w:val="24"/>
          <w:szCs w:val="24"/>
        </w:rPr>
        <w:t>условий для развития педагогического мастерства, привлечение и переобучение специалистов, не имеющих базового педагогического образования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1"/>
          <w:sz w:val="24"/>
          <w:szCs w:val="24"/>
        </w:rPr>
        <w:t>повышение уровня социального партнерства с учреждениями культуры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Палехского муниципального  района;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совершенствование системы работы с одаренными детьми;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пополнение материально-технической базы: оснащение объединений наглядными, раздаточными, дидактическими материалами, пособиями;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-совершенствование программно-методического сопровождения образовательно-воспитательной  деятельности и  содержания образования.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Педагоги-организаторы руководят деятельностью по  следующим направлениям:  эколого- биологическое,   художественно-эстетическое  и спортивное. 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:rsidR="00A5608F" w:rsidRDefault="00BA2D3B" w:rsidP="008C25B6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D3B">
        <w:rPr>
          <w:rFonts w:ascii="Times New Roman" w:hAnsi="Times New Roman" w:cs="Times New Roman"/>
          <w:b/>
          <w:sz w:val="24"/>
          <w:szCs w:val="24"/>
        </w:rPr>
        <w:t>3</w:t>
      </w:r>
      <w:r w:rsidR="00A80FEA" w:rsidRPr="00BA2D3B">
        <w:rPr>
          <w:rFonts w:ascii="Times New Roman" w:hAnsi="Times New Roman" w:cs="Times New Roman"/>
          <w:b/>
          <w:sz w:val="24"/>
          <w:szCs w:val="24"/>
        </w:rPr>
        <w:t>.</w:t>
      </w:r>
      <w:r w:rsidR="00A5608F">
        <w:rPr>
          <w:rFonts w:ascii="Times New Roman" w:hAnsi="Times New Roman" w:cs="Times New Roman"/>
          <w:b/>
          <w:sz w:val="24"/>
          <w:szCs w:val="24"/>
        </w:rPr>
        <w:t xml:space="preserve">Реализация дополнительных общеобразовательных общеразвивающих </w:t>
      </w:r>
    </w:p>
    <w:p w:rsidR="00A80FEA" w:rsidRDefault="00A5608F" w:rsidP="008C25B6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 для детей</w:t>
      </w:r>
    </w:p>
    <w:p w:rsidR="00A5608F" w:rsidRPr="00A5608F" w:rsidRDefault="00A5608F" w:rsidP="00A5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4A01">
        <w:rPr>
          <w:rFonts w:ascii="Times New Roman" w:eastAsia="Times New Roman" w:hAnsi="Times New Roman" w:cs="Times New Roman"/>
          <w:sz w:val="24"/>
          <w:szCs w:val="24"/>
        </w:rPr>
        <w:t xml:space="preserve">ЦВР обеспечивает дополнительное образование </w:t>
      </w:r>
      <w:r w:rsidR="00501692">
        <w:rPr>
          <w:rFonts w:ascii="Times New Roman" w:eastAsia="Times New Roman" w:hAnsi="Times New Roman" w:cs="Times New Roman"/>
          <w:sz w:val="24"/>
          <w:szCs w:val="24"/>
        </w:rPr>
        <w:t>21</w:t>
      </w:r>
      <w:r w:rsidR="0073603C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F44A01">
        <w:rPr>
          <w:rFonts w:ascii="Times New Roman" w:eastAsia="Times New Roman" w:hAnsi="Times New Roman" w:cs="Times New Roman"/>
          <w:sz w:val="24"/>
          <w:szCs w:val="24"/>
        </w:rPr>
        <w:t>обучающимся, которые занимаются в</w:t>
      </w:r>
      <w:r w:rsidR="00501692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  <w:r w:rsidR="00F44A01">
        <w:rPr>
          <w:rFonts w:ascii="Times New Roman" w:eastAsia="Times New Roman" w:hAnsi="Times New Roman" w:cs="Times New Roman"/>
          <w:sz w:val="24"/>
          <w:szCs w:val="24"/>
        </w:rPr>
        <w:t xml:space="preserve"> творческих объединениях</w:t>
      </w:r>
      <w:r w:rsidRPr="00A5608F">
        <w:rPr>
          <w:rFonts w:ascii="Times New Roman" w:eastAsia="Times New Roman" w:hAnsi="Times New Roman" w:cs="Times New Roman"/>
          <w:sz w:val="24"/>
          <w:szCs w:val="24"/>
        </w:rPr>
        <w:t xml:space="preserve">. Педагоги дополнительного 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ЦВР </w:t>
      </w:r>
      <w:r w:rsidRPr="00A5608F">
        <w:rPr>
          <w:rFonts w:ascii="Times New Roman" w:eastAsia="Times New Roman" w:hAnsi="Times New Roman" w:cs="Times New Roman"/>
          <w:sz w:val="24"/>
          <w:szCs w:val="24"/>
        </w:rPr>
        <w:t xml:space="preserve">в количестве </w:t>
      </w:r>
      <w:r w:rsidR="00501692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A5608F">
        <w:rPr>
          <w:rFonts w:ascii="Times New Roman" w:eastAsia="Times New Roman" w:hAnsi="Times New Roman" w:cs="Times New Roman"/>
          <w:sz w:val="24"/>
          <w:szCs w:val="24"/>
        </w:rPr>
        <w:t xml:space="preserve">человек реализуют основные задачи дополнительного образования детей через учебно-воспитательный процесс,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основой </w:t>
      </w:r>
      <w:r w:rsidRPr="00A5608F">
        <w:rPr>
          <w:rFonts w:ascii="Times New Roman" w:eastAsia="Times New Roman" w:hAnsi="Times New Roman" w:cs="Times New Roman"/>
          <w:sz w:val="24"/>
          <w:szCs w:val="24"/>
        </w:rPr>
        <w:t>которого является развитие мотивации ребёнка к творчеству, познанию, саморазвитию при помощи общеобразовательных программ.</w:t>
      </w:r>
    </w:p>
    <w:p w:rsidR="00A5608F" w:rsidRPr="00A5608F" w:rsidRDefault="00A5608F" w:rsidP="00A5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608F">
        <w:rPr>
          <w:rFonts w:ascii="Times New Roman" w:eastAsia="Times New Roman" w:hAnsi="Times New Roman" w:cs="Times New Roman"/>
          <w:b/>
          <w:sz w:val="24"/>
          <w:szCs w:val="24"/>
        </w:rPr>
        <w:t>3.1.Сведения о количестве группи</w:t>
      </w:r>
      <w:r w:rsidRPr="00D51D40">
        <w:rPr>
          <w:rFonts w:ascii="Times New Roman" w:eastAsia="Times New Roman" w:hAnsi="Times New Roman" w:cs="Times New Roman"/>
          <w:b/>
          <w:sz w:val="24"/>
          <w:szCs w:val="24"/>
        </w:rPr>
        <w:t xml:space="preserve"> об</w:t>
      </w:r>
      <w:r w:rsidRPr="00A5608F">
        <w:rPr>
          <w:rFonts w:ascii="Times New Roman" w:eastAsia="Times New Roman" w:hAnsi="Times New Roman" w:cs="Times New Roman"/>
          <w:b/>
          <w:sz w:val="24"/>
          <w:szCs w:val="24"/>
        </w:rPr>
        <w:t>уча</w:t>
      </w:r>
      <w:r w:rsidRPr="00D51D40">
        <w:rPr>
          <w:rFonts w:ascii="Times New Roman" w:eastAsia="Times New Roman" w:hAnsi="Times New Roman" w:cs="Times New Roman"/>
          <w:b/>
          <w:sz w:val="24"/>
          <w:szCs w:val="24"/>
        </w:rPr>
        <w:t>ю</w:t>
      </w:r>
      <w:r w:rsidRPr="00A5608F">
        <w:rPr>
          <w:rFonts w:ascii="Times New Roman" w:eastAsia="Times New Roman" w:hAnsi="Times New Roman" w:cs="Times New Roman"/>
          <w:b/>
          <w:sz w:val="24"/>
          <w:szCs w:val="24"/>
        </w:rPr>
        <w:t>щихся</w:t>
      </w:r>
      <w:r w:rsidRPr="00D51D40">
        <w:rPr>
          <w:rFonts w:ascii="Times New Roman" w:eastAsia="Times New Roman" w:hAnsi="Times New Roman" w:cs="Times New Roman"/>
          <w:b/>
          <w:sz w:val="24"/>
          <w:szCs w:val="24"/>
        </w:rPr>
        <w:t xml:space="preserve"> в них в ЦВР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5608F" w:rsidRDefault="00A5608F" w:rsidP="00A5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6462">
        <w:rPr>
          <w:rFonts w:ascii="Times New Roman" w:eastAsia="Times New Roman" w:hAnsi="Times New Roman" w:cs="Times New Roman"/>
          <w:sz w:val="24"/>
          <w:szCs w:val="24"/>
        </w:rPr>
        <w:t>-</w:t>
      </w:r>
      <w:r w:rsidR="00E244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1692">
        <w:rPr>
          <w:rFonts w:ascii="Times New Roman" w:eastAsia="Times New Roman" w:hAnsi="Times New Roman" w:cs="Times New Roman"/>
          <w:sz w:val="24"/>
          <w:szCs w:val="24"/>
        </w:rPr>
        <w:t>6</w:t>
      </w:r>
      <w:r w:rsidR="00E244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6462">
        <w:rPr>
          <w:rFonts w:ascii="Times New Roman" w:eastAsia="Times New Roman" w:hAnsi="Times New Roman" w:cs="Times New Roman"/>
          <w:sz w:val="24"/>
          <w:szCs w:val="24"/>
        </w:rPr>
        <w:t>объединени</w:t>
      </w:r>
      <w:r w:rsidR="00E2447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E6462">
        <w:rPr>
          <w:rFonts w:ascii="Times New Roman" w:eastAsia="Times New Roman" w:hAnsi="Times New Roman" w:cs="Times New Roman"/>
          <w:sz w:val="24"/>
          <w:szCs w:val="24"/>
        </w:rPr>
        <w:t>художественного творчества</w:t>
      </w:r>
      <w:r w:rsidR="008B172C" w:rsidRPr="004E646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44A01" w:rsidRPr="004E6462">
        <w:rPr>
          <w:rFonts w:ascii="Times New Roman" w:eastAsia="Times New Roman" w:hAnsi="Times New Roman" w:cs="Times New Roman"/>
          <w:sz w:val="24"/>
          <w:szCs w:val="24"/>
        </w:rPr>
        <w:t>1</w:t>
      </w:r>
      <w:r w:rsidR="00501692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8B172C" w:rsidRPr="004E6462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="00143B2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01692">
        <w:rPr>
          <w:rFonts w:ascii="Times New Roman" w:eastAsia="Times New Roman" w:hAnsi="Times New Roman" w:cs="Times New Roman"/>
          <w:sz w:val="24"/>
          <w:szCs w:val="24"/>
        </w:rPr>
        <w:t xml:space="preserve">104 </w:t>
      </w:r>
      <w:r w:rsidR="00F44A01" w:rsidRPr="004E6462">
        <w:rPr>
          <w:rFonts w:ascii="Times New Roman" w:eastAsia="Times New Roman" w:hAnsi="Times New Roman" w:cs="Times New Roman"/>
          <w:sz w:val="24"/>
          <w:szCs w:val="24"/>
        </w:rPr>
        <w:t>обучающи</w:t>
      </w:r>
      <w:r w:rsidR="0050169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E6462">
        <w:rPr>
          <w:rFonts w:ascii="Times New Roman" w:eastAsia="Times New Roman" w:hAnsi="Times New Roman" w:cs="Times New Roman"/>
          <w:sz w:val="24"/>
          <w:szCs w:val="24"/>
        </w:rPr>
        <w:t>ся;</w:t>
      </w:r>
    </w:p>
    <w:p w:rsidR="00501692" w:rsidRPr="004E6462" w:rsidRDefault="00501692" w:rsidP="00A5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6462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E6462">
        <w:rPr>
          <w:rFonts w:ascii="Times New Roman" w:eastAsia="Times New Roman" w:hAnsi="Times New Roman" w:cs="Times New Roman"/>
          <w:sz w:val="24"/>
          <w:szCs w:val="24"/>
        </w:rPr>
        <w:t xml:space="preserve"> объединени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туристско-краеведческой </w:t>
      </w:r>
      <w:r w:rsidRPr="004E6462">
        <w:rPr>
          <w:rFonts w:ascii="Times New Roman" w:eastAsia="Times New Roman" w:hAnsi="Times New Roman" w:cs="Times New Roman"/>
          <w:sz w:val="24"/>
          <w:szCs w:val="24"/>
        </w:rPr>
        <w:t>направленности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Pr="004E6462"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E646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01692">
        <w:rPr>
          <w:rFonts w:ascii="Times New Roman" w:eastAsia="Times New Roman" w:hAnsi="Times New Roman" w:cs="Times New Roman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6462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A5608F" w:rsidRPr="00A5608F" w:rsidRDefault="00A5608F" w:rsidP="00A5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6462">
        <w:rPr>
          <w:rFonts w:ascii="Times New Roman" w:eastAsia="Times New Roman" w:hAnsi="Times New Roman" w:cs="Times New Roman"/>
          <w:sz w:val="24"/>
          <w:szCs w:val="24"/>
        </w:rPr>
        <w:t>-</w:t>
      </w:r>
      <w:r w:rsidR="00E2447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E6462">
        <w:rPr>
          <w:rFonts w:ascii="Times New Roman" w:eastAsia="Times New Roman" w:hAnsi="Times New Roman" w:cs="Times New Roman"/>
          <w:sz w:val="24"/>
          <w:szCs w:val="24"/>
        </w:rPr>
        <w:t xml:space="preserve"> объединени</w:t>
      </w:r>
      <w:r w:rsidR="00E2447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016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172C" w:rsidRPr="004E6462">
        <w:rPr>
          <w:rFonts w:ascii="Times New Roman" w:eastAsia="Times New Roman" w:hAnsi="Times New Roman" w:cs="Times New Roman"/>
          <w:sz w:val="24"/>
          <w:szCs w:val="24"/>
        </w:rPr>
        <w:t xml:space="preserve">спортивной направленности </w:t>
      </w:r>
      <w:r w:rsidR="0050169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244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1692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Pr="004E6462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="00501692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4E646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5016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1692" w:rsidRPr="00501692">
        <w:rPr>
          <w:rFonts w:ascii="Times New Roman" w:eastAsia="Times New Roman" w:hAnsi="Times New Roman" w:cs="Times New Roman"/>
          <w:sz w:val="24"/>
          <w:szCs w:val="24"/>
        </w:rPr>
        <w:t>7</w:t>
      </w:r>
      <w:r w:rsidR="00E24475" w:rsidRPr="00501692">
        <w:rPr>
          <w:rFonts w:ascii="Times New Roman" w:eastAsia="Times New Roman" w:hAnsi="Times New Roman" w:cs="Times New Roman"/>
          <w:sz w:val="24"/>
          <w:szCs w:val="24"/>
        </w:rPr>
        <w:t>6</w:t>
      </w:r>
      <w:r w:rsidR="005016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646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8B172C" w:rsidRPr="004E64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1D40" w:rsidRPr="00D51D40" w:rsidRDefault="00D51D40" w:rsidP="003663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1D40">
        <w:rPr>
          <w:rFonts w:ascii="Times New Roman" w:hAnsi="Times New Roman" w:cs="Times New Roman"/>
          <w:b/>
          <w:sz w:val="24"/>
          <w:szCs w:val="24"/>
        </w:rPr>
        <w:t>3.2.Возрастной состав обучающихся</w:t>
      </w:r>
    </w:p>
    <w:p w:rsidR="00A5608F" w:rsidRPr="00A5608F" w:rsidRDefault="00A5608F" w:rsidP="00A5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608F">
        <w:rPr>
          <w:rFonts w:ascii="Times New Roman" w:eastAsia="Times New Roman" w:hAnsi="Times New Roman" w:cs="Times New Roman"/>
          <w:sz w:val="24"/>
          <w:szCs w:val="24"/>
        </w:rPr>
        <w:t>По возрастному составу в</w:t>
      </w:r>
      <w:r w:rsidR="0036632E">
        <w:rPr>
          <w:rFonts w:ascii="Times New Roman" w:eastAsia="Times New Roman" w:hAnsi="Times New Roman" w:cs="Times New Roman"/>
          <w:sz w:val="24"/>
          <w:szCs w:val="24"/>
        </w:rPr>
        <w:t xml:space="preserve"> ЦВР</w:t>
      </w:r>
      <w:r w:rsidRPr="00A5608F">
        <w:rPr>
          <w:rFonts w:ascii="Times New Roman" w:eastAsia="Times New Roman" w:hAnsi="Times New Roman" w:cs="Times New Roman"/>
          <w:sz w:val="24"/>
          <w:szCs w:val="24"/>
        </w:rPr>
        <w:t xml:space="preserve"> занимал</w:t>
      </w:r>
      <w:r w:rsidR="003663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5608F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36632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F05D9" w:rsidRDefault="009F05D9" w:rsidP="009F05D9">
      <w:pPr>
        <w:pStyle w:val="ae"/>
        <w:rPr>
          <w:rFonts w:ascii="Times New Roman" w:hAnsi="Times New Roman" w:cs="Times New Roman"/>
          <w:i/>
          <w:color w:val="943634" w:themeColor="accent2" w:themeShade="BF"/>
          <w:sz w:val="24"/>
          <w:szCs w:val="24"/>
        </w:rPr>
      </w:pPr>
    </w:p>
    <w:tbl>
      <w:tblPr>
        <w:tblStyle w:val="af1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9F05D9" w:rsidTr="0036632E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5D9" w:rsidRDefault="009F05D9" w:rsidP="0036632E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5D9" w:rsidRDefault="009F05D9" w:rsidP="0036632E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Численность обучающихся</w:t>
            </w:r>
          </w:p>
          <w:p w:rsidR="009F05D9" w:rsidRDefault="009F05D9" w:rsidP="0036632E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5D9" w:rsidRDefault="009F05D9" w:rsidP="0036632E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Девочек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5D9" w:rsidRDefault="009F05D9" w:rsidP="0036632E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Мальчиков</w:t>
            </w:r>
          </w:p>
        </w:tc>
      </w:tr>
      <w:tr w:rsidR="009F05D9" w:rsidTr="0050169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05D9" w:rsidRPr="00501692" w:rsidRDefault="009F05D9" w:rsidP="0036632E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692">
              <w:rPr>
                <w:rFonts w:ascii="Times New Roman" w:hAnsi="Times New Roman"/>
                <w:sz w:val="24"/>
                <w:szCs w:val="24"/>
              </w:rPr>
              <w:t>5-9 лет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05D9" w:rsidRPr="00501692" w:rsidRDefault="007C27BF" w:rsidP="0083435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5D9" w:rsidRPr="0078743F" w:rsidRDefault="007C27BF" w:rsidP="005E6652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5D9" w:rsidRPr="0078743F" w:rsidRDefault="007C27BF" w:rsidP="005E6652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9F05D9" w:rsidTr="0050169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05D9" w:rsidRPr="00501692" w:rsidRDefault="009F05D9" w:rsidP="0036632E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692">
              <w:rPr>
                <w:rFonts w:ascii="Times New Roman" w:hAnsi="Times New Roman"/>
                <w:sz w:val="24"/>
                <w:szCs w:val="24"/>
              </w:rPr>
              <w:t>10-14 лет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05D9" w:rsidRPr="00501692" w:rsidRDefault="007C27BF" w:rsidP="0036632E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5D9" w:rsidRPr="0078743F" w:rsidRDefault="007C27BF" w:rsidP="0036632E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5D9" w:rsidRPr="0078743F" w:rsidRDefault="007C27BF" w:rsidP="0036632E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F05D9" w:rsidTr="0050169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05D9" w:rsidRPr="00501692" w:rsidRDefault="009F05D9" w:rsidP="0036632E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692">
              <w:rPr>
                <w:rFonts w:ascii="Times New Roman" w:hAnsi="Times New Roman"/>
                <w:sz w:val="24"/>
                <w:szCs w:val="24"/>
              </w:rPr>
              <w:t>15-17 лет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05D9" w:rsidRPr="00501692" w:rsidRDefault="007C27BF" w:rsidP="0036632E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5D9" w:rsidRPr="0078743F" w:rsidRDefault="007C27BF" w:rsidP="0036632E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5D9" w:rsidRPr="0078743F" w:rsidRDefault="007C27BF" w:rsidP="0036632E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05D9" w:rsidTr="0050169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05D9" w:rsidRPr="00501692" w:rsidRDefault="009F05D9" w:rsidP="0036632E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692">
              <w:rPr>
                <w:rFonts w:ascii="Times New Roman" w:hAnsi="Times New Roman"/>
                <w:sz w:val="24"/>
                <w:szCs w:val="24"/>
              </w:rPr>
              <w:t>18 и старше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05D9" w:rsidRPr="00501692" w:rsidRDefault="0078743F" w:rsidP="0036632E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5D9" w:rsidRPr="0078743F" w:rsidRDefault="0078743F" w:rsidP="0036632E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4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5D9" w:rsidRPr="0078743F" w:rsidRDefault="0078743F" w:rsidP="0036632E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4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F05D9" w:rsidTr="0050169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05D9" w:rsidRPr="00501692" w:rsidRDefault="009F05D9" w:rsidP="0036632E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69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05D9" w:rsidRPr="00501692" w:rsidRDefault="007C27BF" w:rsidP="005E6652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5D9" w:rsidRPr="0078743F" w:rsidRDefault="007C27BF" w:rsidP="0036632E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462" w:rsidRPr="0078743F" w:rsidRDefault="007C27BF" w:rsidP="005E6652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</w:tbl>
    <w:p w:rsidR="00985981" w:rsidRDefault="00985981" w:rsidP="0036632E">
      <w:pPr>
        <w:pStyle w:val="ae"/>
        <w:ind w:firstLine="708"/>
        <w:jc w:val="right"/>
        <w:rPr>
          <w:rFonts w:ascii="Times New Roman" w:hAnsi="Times New Roman" w:cs="Times New Roman"/>
        </w:rPr>
      </w:pPr>
    </w:p>
    <w:p w:rsidR="0036632E" w:rsidRDefault="0036632E" w:rsidP="009F05D9">
      <w:pPr>
        <w:pStyle w:val="ae"/>
        <w:ind w:firstLine="708"/>
        <w:jc w:val="both"/>
        <w:rPr>
          <w:rFonts w:ascii="Times New Roman" w:hAnsi="Times New Roman" w:cs="Times New Roman"/>
        </w:rPr>
      </w:pPr>
    </w:p>
    <w:p w:rsidR="0036632E" w:rsidRPr="00143B2B" w:rsidRDefault="009F05D9" w:rsidP="009F05D9">
      <w:pPr>
        <w:pStyle w:val="ae"/>
        <w:ind w:firstLine="708"/>
        <w:jc w:val="both"/>
        <w:rPr>
          <w:rFonts w:ascii="Times New Roman" w:hAnsi="Times New Roman" w:cs="Times New Roman"/>
          <w:sz w:val="24"/>
        </w:rPr>
      </w:pPr>
      <w:r w:rsidRPr="00143B2B">
        <w:rPr>
          <w:rFonts w:ascii="Times New Roman" w:hAnsi="Times New Roman" w:cs="Times New Roman"/>
          <w:sz w:val="24"/>
        </w:rPr>
        <w:t xml:space="preserve">Анализ контингента показал, что, как и в прошлом учебном году,  в учреждении преобладают обучающиеся </w:t>
      </w:r>
      <w:r w:rsidR="004E6462" w:rsidRPr="00143B2B">
        <w:rPr>
          <w:rFonts w:ascii="Times New Roman" w:hAnsi="Times New Roman" w:cs="Times New Roman"/>
          <w:sz w:val="24"/>
        </w:rPr>
        <w:t>младшего</w:t>
      </w:r>
      <w:r w:rsidRPr="00143B2B">
        <w:rPr>
          <w:rFonts w:ascii="Times New Roman" w:hAnsi="Times New Roman" w:cs="Times New Roman"/>
          <w:sz w:val="24"/>
        </w:rPr>
        <w:t xml:space="preserve"> звена.  Соотношение мальчиков и девочек</w:t>
      </w:r>
      <w:r w:rsidR="0036632E" w:rsidRPr="00143B2B">
        <w:rPr>
          <w:rFonts w:ascii="Times New Roman" w:hAnsi="Times New Roman" w:cs="Times New Roman"/>
          <w:sz w:val="24"/>
        </w:rPr>
        <w:t xml:space="preserve">- мальчиков на </w:t>
      </w:r>
      <w:r w:rsidR="007C27BF">
        <w:rPr>
          <w:rFonts w:ascii="Times New Roman" w:hAnsi="Times New Roman" w:cs="Times New Roman"/>
          <w:sz w:val="24"/>
        </w:rPr>
        <w:t>30</w:t>
      </w:r>
      <w:r w:rsidR="0036632E" w:rsidRPr="00143B2B">
        <w:rPr>
          <w:rFonts w:ascii="Times New Roman" w:hAnsi="Times New Roman" w:cs="Times New Roman"/>
          <w:sz w:val="24"/>
        </w:rPr>
        <w:t xml:space="preserve"> человек меньше</w:t>
      </w:r>
      <w:r w:rsidRPr="00143B2B">
        <w:rPr>
          <w:rFonts w:ascii="Times New Roman" w:hAnsi="Times New Roman" w:cs="Times New Roman"/>
          <w:sz w:val="24"/>
        </w:rPr>
        <w:t xml:space="preserve">. </w:t>
      </w:r>
    </w:p>
    <w:p w:rsidR="009F05D9" w:rsidRDefault="009F05D9" w:rsidP="009F05D9">
      <w:pPr>
        <w:pStyle w:val="ae"/>
        <w:ind w:firstLine="708"/>
        <w:jc w:val="both"/>
        <w:rPr>
          <w:rFonts w:ascii="Times New Roman" w:hAnsi="Times New Roman" w:cs="Times New Roman"/>
        </w:rPr>
      </w:pPr>
      <w:r w:rsidRPr="00143B2B">
        <w:rPr>
          <w:rFonts w:ascii="Times New Roman" w:hAnsi="Times New Roman" w:cs="Times New Roman"/>
          <w:sz w:val="24"/>
        </w:rPr>
        <w:t>На 01.0</w:t>
      </w:r>
      <w:r w:rsidR="0078743F">
        <w:rPr>
          <w:rFonts w:ascii="Times New Roman" w:hAnsi="Times New Roman" w:cs="Times New Roman"/>
          <w:sz w:val="24"/>
        </w:rPr>
        <w:t>1</w:t>
      </w:r>
      <w:r w:rsidRPr="00143B2B">
        <w:rPr>
          <w:rFonts w:ascii="Times New Roman" w:hAnsi="Times New Roman" w:cs="Times New Roman"/>
          <w:sz w:val="24"/>
        </w:rPr>
        <w:t>.20</w:t>
      </w:r>
      <w:r w:rsidR="00E24475">
        <w:rPr>
          <w:rFonts w:ascii="Times New Roman" w:hAnsi="Times New Roman" w:cs="Times New Roman"/>
          <w:sz w:val="24"/>
        </w:rPr>
        <w:t>2</w:t>
      </w:r>
      <w:r w:rsidR="0078743F">
        <w:rPr>
          <w:rFonts w:ascii="Times New Roman" w:hAnsi="Times New Roman" w:cs="Times New Roman"/>
          <w:sz w:val="24"/>
        </w:rPr>
        <w:t>1</w:t>
      </w:r>
      <w:r w:rsidRPr="00143B2B">
        <w:rPr>
          <w:rFonts w:ascii="Times New Roman" w:hAnsi="Times New Roman" w:cs="Times New Roman"/>
          <w:sz w:val="24"/>
        </w:rPr>
        <w:t xml:space="preserve"> г. контингент сохранен и по сравнению с началом учебного года  и  составляет  </w:t>
      </w:r>
      <w:r w:rsidR="0078743F">
        <w:rPr>
          <w:rFonts w:ascii="Times New Roman" w:hAnsi="Times New Roman" w:cs="Times New Roman"/>
          <w:sz w:val="24"/>
        </w:rPr>
        <w:t>21</w:t>
      </w:r>
      <w:r w:rsidR="00E24475">
        <w:rPr>
          <w:rFonts w:ascii="Times New Roman" w:hAnsi="Times New Roman" w:cs="Times New Roman"/>
          <w:sz w:val="24"/>
        </w:rPr>
        <w:t>6</w:t>
      </w:r>
      <w:r w:rsidRPr="00143B2B">
        <w:rPr>
          <w:rFonts w:ascii="Times New Roman" w:hAnsi="Times New Roman" w:cs="Times New Roman"/>
          <w:sz w:val="24"/>
        </w:rPr>
        <w:t xml:space="preserve"> обучающихся</w:t>
      </w:r>
      <w:r>
        <w:rPr>
          <w:rFonts w:ascii="Times New Roman" w:hAnsi="Times New Roman" w:cs="Times New Roman"/>
        </w:rPr>
        <w:t>.</w:t>
      </w:r>
    </w:p>
    <w:p w:rsidR="00A80FEA" w:rsidRDefault="00A80FEA" w:rsidP="00A80FEA">
      <w:pPr>
        <w:pStyle w:val="ae"/>
        <w:ind w:left="72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A1AF6" w:rsidRDefault="006A1AF6" w:rsidP="00143B2B">
      <w:pPr>
        <w:pStyle w:val="ae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80FEA" w:rsidRDefault="00A80FEA" w:rsidP="00143B2B">
      <w:pPr>
        <w:pStyle w:val="ae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color w:val="FF0000"/>
          <w:spacing w:val="-2"/>
          <w:sz w:val="24"/>
          <w:szCs w:val="24"/>
        </w:rPr>
        <w:tab/>
      </w:r>
      <w:r w:rsidR="00D51D40" w:rsidRPr="00D51D40">
        <w:rPr>
          <w:rFonts w:ascii="Times New Roman" w:hAnsi="Times New Roman" w:cs="Times New Roman"/>
          <w:b/>
          <w:spacing w:val="-2"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Классификация  дополнительных  общеобразовательныхпрограмм</w:t>
      </w:r>
    </w:p>
    <w:p w:rsidR="00A80FEA" w:rsidRDefault="00A80FEA" w:rsidP="00143B2B">
      <w:pPr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u w:val="single"/>
        </w:rPr>
        <w:t>по  уровню обучения</w:t>
      </w:r>
    </w:p>
    <w:p w:rsidR="00A80FEA" w:rsidRDefault="00A80FEA" w:rsidP="00A80FEA">
      <w:pPr>
        <w:pStyle w:val="a9"/>
        <w:rPr>
          <w:b/>
          <w:bCs/>
          <w:i/>
          <w:color w:val="000000" w:themeColor="text1"/>
          <w:sz w:val="28"/>
          <w:szCs w:val="28"/>
          <w:u w:val="single"/>
        </w:rPr>
      </w:pPr>
    </w:p>
    <w:p w:rsidR="00A80FEA" w:rsidRPr="00143B2B" w:rsidRDefault="00A80FEA" w:rsidP="00A80FEA">
      <w:pPr>
        <w:pStyle w:val="ae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43B2B">
        <w:rPr>
          <w:rFonts w:ascii="Times New Roman" w:hAnsi="Times New Roman" w:cs="Times New Roman"/>
          <w:sz w:val="24"/>
        </w:rPr>
        <w:t xml:space="preserve">Основное количество обучающихся проходят обучение по дополнительным общеразвивающим программам по </w:t>
      </w:r>
      <w:r w:rsidR="00E24475">
        <w:rPr>
          <w:rFonts w:ascii="Times New Roman" w:hAnsi="Times New Roman" w:cs="Times New Roman"/>
          <w:sz w:val="24"/>
        </w:rPr>
        <w:t xml:space="preserve">первому и </w:t>
      </w:r>
      <w:r w:rsidR="006A1AF6" w:rsidRPr="00143B2B">
        <w:rPr>
          <w:rFonts w:ascii="Times New Roman" w:hAnsi="Times New Roman" w:cs="Times New Roman"/>
          <w:sz w:val="24"/>
        </w:rPr>
        <w:t xml:space="preserve">второму </w:t>
      </w:r>
      <w:r w:rsidRPr="00143B2B">
        <w:rPr>
          <w:rFonts w:ascii="Times New Roman" w:hAnsi="Times New Roman" w:cs="Times New Roman"/>
          <w:sz w:val="24"/>
        </w:rPr>
        <w:t xml:space="preserve"> году обучения. 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17DFD" w:rsidRDefault="00D51D40" w:rsidP="006A1AF6">
      <w:pPr>
        <w:pStyle w:val="ae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80FEA">
        <w:rPr>
          <w:rFonts w:ascii="Times New Roman" w:hAnsi="Times New Roman" w:cs="Times New Roman"/>
          <w:b/>
          <w:sz w:val="24"/>
          <w:szCs w:val="24"/>
        </w:rPr>
        <w:t>.</w:t>
      </w:r>
      <w:r w:rsidR="00A80FEA">
        <w:rPr>
          <w:rFonts w:ascii="Times New Roman" w:eastAsia="Times New Roman" w:hAnsi="Times New Roman" w:cs="Times New Roman"/>
          <w:b/>
          <w:sz w:val="24"/>
          <w:szCs w:val="24"/>
        </w:rPr>
        <w:t>Особен</w:t>
      </w:r>
      <w:r w:rsidR="00617DFD">
        <w:rPr>
          <w:rFonts w:ascii="Times New Roman" w:eastAsia="Times New Roman" w:hAnsi="Times New Roman" w:cs="Times New Roman"/>
          <w:b/>
          <w:sz w:val="24"/>
          <w:szCs w:val="24"/>
        </w:rPr>
        <w:t>ности образовательного процесса</w:t>
      </w:r>
    </w:p>
    <w:p w:rsidR="00A80FEA" w:rsidRPr="00617DFD" w:rsidRDefault="00617DFD" w:rsidP="00E24475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="00A80FEA">
        <w:rPr>
          <w:rFonts w:ascii="Times New Roman" w:eastAsia="Times New Roman" w:hAnsi="Times New Roman" w:cs="Times New Roman"/>
          <w:sz w:val="24"/>
          <w:szCs w:val="24"/>
        </w:rPr>
        <w:t>абота педагогического коллектива ориентирована на потребности и интересы личности ребенка, семьи, а также социально-культурное развитие поселка и района в целом. Социальный заказ, реализуемый  Учреждением, складывается из нескольких составляющих:</w:t>
      </w:r>
    </w:p>
    <w:p w:rsidR="00A80FEA" w:rsidRDefault="00A80FEA" w:rsidP="00E24475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федеральный компонент;</w:t>
      </w:r>
    </w:p>
    <w:p w:rsidR="00A80FEA" w:rsidRDefault="00A80FEA" w:rsidP="00E24475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региональный компонент;</w:t>
      </w:r>
    </w:p>
    <w:p w:rsidR="00A80FEA" w:rsidRDefault="00A80FEA" w:rsidP="00A80FEA">
      <w:pPr>
        <w:spacing w:before="100" w:beforeAutospacing="1" w:after="100" w:afterAutospacing="1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муниципальный компонент.</w:t>
      </w:r>
    </w:p>
    <w:p w:rsidR="00A80FEA" w:rsidRDefault="00A80FEA" w:rsidP="00A80FEA">
      <w:pPr>
        <w:spacing w:before="100" w:beforeAutospacing="1" w:after="100" w:afterAutospacing="1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Социальный заказ федерального уровня отражен в Законе РФ «Об образовании» и приказе Министерства образования и науки РФ от 29.08.2013 № 1008 «Об утверждении Порядка организации и осуществления образовательной деятельности по дополнительным общеобразовательным программам», в которых основным предназначением учреждения дополнительного образования детей определено как «развитие мотивации личности к познанию и творчеству, реализация дополнительных общеобразовательных программ и услуг в интересах личности, общества и государства». </w:t>
      </w:r>
    </w:p>
    <w:p w:rsidR="00A80FEA" w:rsidRDefault="00A80FEA" w:rsidP="00A80FEA">
      <w:pPr>
        <w:spacing w:before="100" w:beforeAutospacing="1" w:after="100" w:afterAutospacing="1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С целью выявления социального заказа в адрес Учреждения изучаются:</w:t>
      </w:r>
    </w:p>
    <w:p w:rsidR="00A80FEA" w:rsidRDefault="00A80FEA" w:rsidP="00A80FEA">
      <w:pPr>
        <w:spacing w:before="100" w:beforeAutospacing="1" w:after="100" w:afterAutospacing="1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потребности обучающихся;</w:t>
      </w:r>
    </w:p>
    <w:p w:rsidR="00A80FEA" w:rsidRDefault="00A80FEA" w:rsidP="00A80FEA">
      <w:pPr>
        <w:spacing w:before="100" w:beforeAutospacing="1" w:after="100" w:afterAutospacing="1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запросы родителей.</w:t>
      </w:r>
    </w:p>
    <w:p w:rsidR="00A80FEA" w:rsidRDefault="00A80FEA" w:rsidP="00A80FEA">
      <w:pPr>
        <w:spacing w:before="100" w:beforeAutospacing="1" w:after="100" w:afterAutospacing="1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Образовательная программа предназначена удовлетворять потребности:</w:t>
      </w:r>
    </w:p>
    <w:p w:rsidR="00A80FEA" w:rsidRDefault="00A80FEA" w:rsidP="00A80FEA">
      <w:pPr>
        <w:spacing w:before="100" w:beforeAutospacing="1" w:after="100" w:afterAutospacing="1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 в дополнительных общеразвивающих программах, обеспечивающих личностное становление и учет интересов и желаний на основе усвоения культурных традиций и ценностей;</w:t>
      </w:r>
    </w:p>
    <w:p w:rsidR="00A80FEA" w:rsidRDefault="00A80FEA" w:rsidP="00A80FEA">
      <w:pPr>
        <w:spacing w:before="100" w:beforeAutospacing="1" w:after="100" w:afterAutospacing="1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родителей </w:t>
      </w:r>
      <w:r w:rsidRPr="0078743F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> в наилучшем обеспечении прав и интересов ребенка в соответствии с его возможностями;</w:t>
      </w:r>
    </w:p>
    <w:p w:rsidR="00A80FEA" w:rsidRDefault="00A80FEA" w:rsidP="00A80FEA">
      <w:pPr>
        <w:spacing w:before="100" w:beforeAutospacing="1" w:after="100" w:afterAutospacing="1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педагогов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> в профессиональной самореализации и творческой деятельности.</w:t>
      </w:r>
    </w:p>
    <w:p w:rsidR="00A80FEA" w:rsidRDefault="00A80FEA" w:rsidP="00A80FEA">
      <w:pPr>
        <w:spacing w:before="100" w:beforeAutospacing="1" w:after="100" w:afterAutospacing="1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 целях более высокой информированности населения о работе Учреждения используются следующие формы деятельности:   объявления  в общеобразовательных учреждениях, сайт Учреждения концерты и мероприятия для родителей.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80FEA" w:rsidRPr="006A1AF6" w:rsidRDefault="00B728E6" w:rsidP="00A80FEA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AF6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="00A80FEA" w:rsidRPr="006A1AF6">
        <w:rPr>
          <w:rFonts w:ascii="Times New Roman" w:eastAsia="Times New Roman" w:hAnsi="Times New Roman" w:cs="Times New Roman"/>
          <w:b/>
          <w:sz w:val="24"/>
          <w:szCs w:val="24"/>
        </w:rPr>
        <w:t>Программное обеспечение</w:t>
      </w:r>
    </w:p>
    <w:p w:rsidR="009056BB" w:rsidRDefault="00A80FEA" w:rsidP="009056BB">
      <w:pPr>
        <w:pStyle w:val="ae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1AF6">
        <w:rPr>
          <w:rFonts w:ascii="Times New Roman" w:eastAsia="Times New Roman" w:hAnsi="Times New Roman" w:cs="Times New Roman"/>
          <w:sz w:val="24"/>
          <w:szCs w:val="24"/>
        </w:rPr>
        <w:tab/>
      </w:r>
      <w:r w:rsidR="00905B72" w:rsidRPr="006A1A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7C27BF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9056BB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E2447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C27BF">
        <w:rPr>
          <w:rFonts w:ascii="Times New Roman" w:eastAsia="Times New Roman" w:hAnsi="Times New Roman" w:cs="Times New Roman"/>
          <w:sz w:val="24"/>
          <w:szCs w:val="24"/>
        </w:rPr>
        <w:t>1</w:t>
      </w:r>
      <w:r w:rsidR="009056BB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</w:t>
      </w:r>
      <w:r w:rsidRPr="006A1A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программное обеспечение ЦВР включает </w:t>
      </w:r>
      <w:r w:rsidRPr="006A1A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="006A1AF6" w:rsidRPr="006A1A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0 </w:t>
      </w:r>
      <w:r w:rsidRPr="006A1AF6">
        <w:rPr>
          <w:rFonts w:ascii="Times New Roman" w:hAnsi="Times New Roman" w:cs="Times New Roman"/>
          <w:sz w:val="24"/>
          <w:szCs w:val="24"/>
        </w:rPr>
        <w:t xml:space="preserve">общеразвивающих </w:t>
      </w:r>
      <w:r w:rsidRPr="006A1A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программ</w:t>
      </w:r>
      <w:r w:rsidR="009056BB">
        <w:rPr>
          <w:rFonts w:ascii="Times New Roman" w:eastAsia="Times New Roman" w:hAnsi="Times New Roman" w:cs="Times New Roman"/>
          <w:sz w:val="24"/>
          <w:szCs w:val="24"/>
        </w:rPr>
        <w:t xml:space="preserve">. Все программы отражают педагогическую позицию и содержание системы образовательных услуг для обучающегося, реализация которых  в профессиональной деятельности гарантирует развитие личностных качеств участников образовательного процесса средствами определенного учебного предмета. </w:t>
      </w:r>
    </w:p>
    <w:p w:rsidR="009056BB" w:rsidRDefault="009056BB" w:rsidP="009056BB">
      <w:pPr>
        <w:pStyle w:val="af"/>
        <w:ind w:left="142"/>
        <w:jc w:val="both"/>
      </w:pPr>
      <w:r>
        <w:t>В учреждении преобладают  программы для обучающихся младшего и среднего школьного возраста.</w:t>
      </w:r>
    </w:p>
    <w:p w:rsidR="00A80FEA" w:rsidRPr="006A1AF6" w:rsidRDefault="00A80FEA" w:rsidP="00A80FEA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0FEA" w:rsidRPr="006A1AF6" w:rsidRDefault="00A80FEA" w:rsidP="00A80FEA">
      <w:pPr>
        <w:pStyle w:val="a9"/>
        <w:rPr>
          <w:b/>
          <w:bCs/>
          <w:i/>
          <w:color w:val="000000" w:themeColor="text1"/>
          <w:u w:val="single"/>
        </w:rPr>
      </w:pPr>
      <w:r w:rsidRPr="006A1AF6">
        <w:rPr>
          <w:b/>
          <w:bCs/>
          <w:i/>
          <w:color w:val="000000" w:themeColor="text1"/>
          <w:u w:val="single"/>
        </w:rPr>
        <w:t>Классификация дополнительных общеобразовательных программ</w:t>
      </w:r>
    </w:p>
    <w:p w:rsidR="00A80FEA" w:rsidRDefault="00A80FEA" w:rsidP="00A80FEA">
      <w:pPr>
        <w:pStyle w:val="a9"/>
        <w:rPr>
          <w:b/>
          <w:bCs/>
          <w:i/>
          <w:color w:val="000000" w:themeColor="text1"/>
          <w:u w:val="single"/>
        </w:rPr>
      </w:pPr>
      <w:r w:rsidRPr="006A1AF6">
        <w:rPr>
          <w:b/>
          <w:bCs/>
          <w:i/>
          <w:color w:val="000000" w:themeColor="text1"/>
          <w:u w:val="single"/>
        </w:rPr>
        <w:t>по сроку реализации</w:t>
      </w:r>
    </w:p>
    <w:p w:rsidR="00A80FEA" w:rsidRDefault="00A80FEA" w:rsidP="00A80FEA">
      <w:pPr>
        <w:pStyle w:val="a9"/>
        <w:jc w:val="left"/>
        <w:rPr>
          <w:b/>
          <w:bCs/>
          <w:i/>
          <w:color w:val="000000" w:themeColor="text1"/>
          <w:sz w:val="28"/>
          <w:szCs w:val="28"/>
        </w:rPr>
      </w:pP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996"/>
        <w:gridCol w:w="988"/>
        <w:gridCol w:w="992"/>
        <w:gridCol w:w="993"/>
        <w:gridCol w:w="1134"/>
      </w:tblGrid>
      <w:tr w:rsidR="00A80FEA" w:rsidTr="00A80FEA">
        <w:trPr>
          <w:trHeight w:val="138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EA" w:rsidRDefault="00A80FE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 реализации</w:t>
            </w:r>
          </w:p>
          <w:p w:rsidR="00A80FEA" w:rsidRDefault="00A80FE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80FEA" w:rsidRDefault="00A80FE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80FEA" w:rsidRDefault="00A80F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направление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год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 лет</w:t>
            </w:r>
          </w:p>
          <w:p w:rsidR="00A80FEA" w:rsidRDefault="00A80FE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 более</w:t>
            </w:r>
          </w:p>
        </w:tc>
      </w:tr>
      <w:tr w:rsidR="00A80FEA" w:rsidTr="00A80FEA">
        <w:trPr>
          <w:trHeight w:val="53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EA" w:rsidRDefault="00A80FE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 эстетическое</w:t>
            </w:r>
          </w:p>
          <w:p w:rsidR="00A80FEA" w:rsidRDefault="00A80FE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7C27B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6A1AF6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7C27B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EA" w:rsidRDefault="006A1AF6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EA" w:rsidRDefault="006A1AF6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8743F" w:rsidTr="00A80FEA">
        <w:trPr>
          <w:trHeight w:val="53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3F" w:rsidRDefault="0078743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Туристско-краеведческое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43F" w:rsidRDefault="0078743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43F" w:rsidRDefault="0078743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43F" w:rsidRDefault="0078743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3F" w:rsidRDefault="0078743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3F" w:rsidRDefault="0078743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A80FEA" w:rsidTr="00A80FEA">
        <w:trPr>
          <w:trHeight w:val="6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78743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6A1AF6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E24475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A80FEA" w:rsidTr="00A80FEA">
        <w:trPr>
          <w:trHeight w:val="7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7C27B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6A1AF6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E24475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-</w:t>
            </w:r>
          </w:p>
        </w:tc>
      </w:tr>
    </w:tbl>
    <w:p w:rsidR="00A80FEA" w:rsidRPr="0036632E" w:rsidRDefault="00A80FEA" w:rsidP="0036632E">
      <w:pPr>
        <w:pStyle w:val="a9"/>
        <w:jc w:val="right"/>
        <w:rPr>
          <w:sz w:val="28"/>
          <w:szCs w:val="28"/>
        </w:rPr>
      </w:pPr>
    </w:p>
    <w:p w:rsidR="00A80FEA" w:rsidRDefault="00A80FEA" w:rsidP="00A80FEA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B5C89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рограммы художественного направления проектируются для детей разных возрастных категорий. Программы ориентированы на развитие общей и эстетической культуры обучающихся, художественных способностей в избранных видах творчества. Программы, в зависимости от познавательных потребностей и способностей детей, имеют общекультурную или углублённую направленность; служат средством организации свободного времени; формируют процесс творческого самовыражения и общения детей и подростков на  занятиях по шитью, бумагопластике, тестопластике, дизайну. Они формируют у детей практические умения и навыки по технике выполнения различных изделий, прививают любовь к прикладному искусству, развивают воображение, фантазию, художественный вкус, изобретательность, творческую активность. Дети приобретают знания об истории прикладного творчества разных народов и родного края. Программы носят разноуровневый характер и предусматривают как развитие элементарных пользовательских навыков владения приборами и инструментами, применяемыми в декоративно-прикладном творчестве, так и развитие умений создавать оригинальные произведения прикладного творчества. Большое внимание уделяется самостоятельному изготовлению декоративных изделий, развитию проектной деятельности, формированию и развитию на этой основе индивидуального художественного вкуса и индивидуального самовыражения творческих способностей учащихся. Программы предусматривают выставочную, конкурсную деятельность детей, посещение музеев и выставок.</w:t>
      </w:r>
    </w:p>
    <w:p w:rsidR="00A80FEA" w:rsidRDefault="00A80FEA" w:rsidP="00A80FEA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Основная задача программ физкультурно-спортивного направления – физическое развитие детей, развитие интеллектуальных способностей, культурное проведение досуга,  эстетическое развитие детей, развитие основных физических качеств и двигательных способностей, сохранение и укрепление здоровья. В основе программ - использование в процессе обучения здоровьесберегающих технологий, активное участие детей в соревнованиях.</w:t>
      </w:r>
    </w:p>
    <w:p w:rsidR="00A80FEA" w:rsidRPr="009056BB" w:rsidRDefault="00A80FEA" w:rsidP="00A80FEA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Педагогами Учреждения внесены изменения в содержание дополнительных общеразвивающих    программ на основании Приказа Минобрнауки РФ от 29.08.2013г. №1008  «Об утверждении порядка организации и осуществления образовательной деятельности по дополнительным общеобразовательным программам». В дополнительных общеразвивающих  программах определяется содержание деятельности объединения, продолжительность обучения, нормы учебной нагрузки, формы организации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занятий, методы обучения, способы диагностики результативности освоения учащимися программы, педагогические технологии. Программам присуща также внутренняя подвижность содержания и технологий, связанная с личностной ориентацией, учетом интересов и запросов детей, их индивидуальных способностей и особенностей. Подготовка и участие в выставках, соревнованиях , концертная деятельность и т.п. являются необходимыми составляющими образовательной деятельности. Дети, не освоившие образовательную программу в установленные сроки, имеют право на повторение учебного курса и прохождение его в темпе, соответствующем их способностям, или по индивидуальному плану. Талантливые дети могут осваивать программу в ускоренном темпе и по результатам деятельности переводиться на следующий уровень обучения.Выбор </w:t>
      </w:r>
      <w:r w:rsidR="00AB5C89"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аправлений образовательной деятельности определяется интересами детей и подростков, потребностями семьи, запросами социума, культурными традициями, наличием ресурсов и специалистов соответствующего профиля.  </w:t>
      </w:r>
    </w:p>
    <w:p w:rsidR="00A80FEA" w:rsidRDefault="00AB5C89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П</w:t>
      </w:r>
      <w:r w:rsidR="00A80FEA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едагоги используют технологии личностно-ориентированного обучения, где </w:t>
      </w:r>
      <w:r w:rsidR="00A80FEA">
        <w:rPr>
          <w:rFonts w:ascii="Times New Roman" w:hAnsi="Times New Roman" w:cs="Times New Roman"/>
          <w:color w:val="000000"/>
          <w:sz w:val="24"/>
          <w:szCs w:val="24"/>
        </w:rPr>
        <w:t>центр всей образовательной системы – индивидуальность детской личности, следовательно,  основу которой составляют дифференциация и индивидуализация обучения, когда выбор способов, приемов, темпа обучения обусловлен индивидуальными особенностями детей. В</w:t>
      </w:r>
      <w:r w:rsidR="00A80FEA">
        <w:rPr>
          <w:rFonts w:ascii="Times New Roman" w:hAnsi="Times New Roman" w:cs="Times New Roman"/>
          <w:sz w:val="24"/>
          <w:szCs w:val="24"/>
        </w:rPr>
        <w:t xml:space="preserve"> учреждении ведется целенаправленная работа с детьми поразвитию индивидуальных способностей детей. В рамках индивидуальной работы </w:t>
      </w:r>
      <w:r>
        <w:rPr>
          <w:rFonts w:ascii="Times New Roman" w:hAnsi="Times New Roman" w:cs="Times New Roman"/>
          <w:sz w:val="24"/>
          <w:szCs w:val="24"/>
        </w:rPr>
        <w:t>приоритетным остается</w:t>
      </w:r>
      <w:r w:rsidR="00A80FEA">
        <w:rPr>
          <w:rFonts w:ascii="Times New Roman" w:hAnsi="Times New Roman" w:cs="Times New Roman"/>
          <w:sz w:val="24"/>
          <w:szCs w:val="24"/>
        </w:rPr>
        <w:t xml:space="preserve"> создание благоприятных условий для реализации творческого и интеллектуального  потенциала обучающихся,  развитие высокой мотивации деятельности одаренных детей в объединениях «</w:t>
      </w:r>
      <w:r w:rsidR="00697E77">
        <w:rPr>
          <w:rFonts w:ascii="Times New Roman" w:hAnsi="Times New Roman" w:cs="Times New Roman"/>
          <w:sz w:val="24"/>
          <w:szCs w:val="24"/>
        </w:rPr>
        <w:t>Созвездие</w:t>
      </w:r>
      <w:r w:rsidR="00A80FEA">
        <w:rPr>
          <w:rFonts w:ascii="Times New Roman" w:hAnsi="Times New Roman" w:cs="Times New Roman"/>
          <w:sz w:val="24"/>
          <w:szCs w:val="24"/>
        </w:rPr>
        <w:t>», «Тестопластика», «Бумагопластика», «</w:t>
      </w:r>
      <w:r w:rsidR="009056BB">
        <w:rPr>
          <w:rFonts w:ascii="Times New Roman" w:hAnsi="Times New Roman" w:cs="Times New Roman"/>
          <w:sz w:val="24"/>
          <w:szCs w:val="24"/>
        </w:rPr>
        <w:t>К истокам</w:t>
      </w:r>
      <w:r w:rsidR="00A80FEA">
        <w:rPr>
          <w:rFonts w:ascii="Times New Roman" w:hAnsi="Times New Roman" w:cs="Times New Roman"/>
          <w:sz w:val="24"/>
          <w:szCs w:val="24"/>
        </w:rPr>
        <w:t>»</w:t>
      </w:r>
    </w:p>
    <w:p w:rsidR="00A80FEA" w:rsidRDefault="00A80FEA" w:rsidP="00A80FEA">
      <w:pPr>
        <w:pStyle w:val="ae"/>
        <w:ind w:firstLine="708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Результатыиндивидуальной  работы</w:t>
      </w: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>:</w:t>
      </w:r>
    </w:p>
    <w:p w:rsidR="00A80FEA" w:rsidRDefault="00A80FEA" w:rsidP="00A80FE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Style w:val="c0"/>
        </w:rPr>
        <w:t>Групповые технологии организуют совместные действия обучающихся,  развивают коммуникативные навыки. Учебные группы делятся на подгруппы для решения и выполнения конкретных задач; задания выполняется таким образом, чтобы был виден вклад каждого обучающегося. Обучение осуществляется путем общения в динамических группах, когда каждый учит каждого, а педагог выполняет различные функции: контролирует, отвечает на вопросы, регулирует споры, оказывает помощь. Эта технология часто используется на этапе закрепления изученного материала во многих детских объединениях независимо от направления деятельности.</w:t>
      </w:r>
    </w:p>
    <w:p w:rsidR="00A80FEA" w:rsidRDefault="00A80FEA" w:rsidP="00A80FEA">
      <w:pPr>
        <w:pStyle w:val="c2"/>
        <w:shd w:val="clear" w:color="auto" w:fill="FFFFFF"/>
        <w:spacing w:before="0" w:beforeAutospacing="0" w:after="0" w:afterAutospacing="0"/>
        <w:ind w:firstLine="708"/>
        <w:jc w:val="both"/>
      </w:pPr>
      <w:r>
        <w:rPr>
          <w:rStyle w:val="c0"/>
        </w:rPr>
        <w:t>С целью раскрепощения личности, формирования гражданского самосознания, развития его способностей к социальному творчеству, воспитания общественно-активной творческой личности, способной преумножить общественную культуру, сделать вклад в построение правового общества педагоги учреждения применяют</w:t>
      </w:r>
      <w:r>
        <w:rPr>
          <w:rStyle w:val="c0"/>
          <w:rFonts w:ascii="Arial" w:hAnsi="Arial" w:cs="Arial"/>
        </w:rPr>
        <w:t> </w:t>
      </w:r>
      <w:r>
        <w:rPr>
          <w:rStyle w:val="c0"/>
        </w:rPr>
        <w:t>технологию творческой деятельности. Развиваются стремление к познанию непознанного, целеустремленность, настойчивость, наблюдательность и любознательность, пытливость ума, творческое воображение, товарищеская заботливость, душевная щедрость.</w:t>
      </w:r>
      <w:r>
        <w:rPr>
          <w:rStyle w:val="c0"/>
          <w:rFonts w:ascii="Arial" w:hAnsi="Arial" w:cs="Arial"/>
        </w:rPr>
        <w:t> </w:t>
      </w:r>
    </w:p>
    <w:p w:rsidR="00A80FEA" w:rsidRDefault="00A80FEA" w:rsidP="00A80FE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</w:rPr>
      </w:pPr>
      <w:r>
        <w:rPr>
          <w:rStyle w:val="c0"/>
        </w:rPr>
        <w:t>Игровая технология применяется педагогами в работе с детьми различного возраста, от самых маленьких до старшеклассников и используется при организации занятий по всем направлениям деятельности, что помогает обучающимся ощутить себя в реальной ситуации, подготовиться к принятию решения в жизни. Поэтому</w:t>
      </w:r>
      <w:r>
        <w:rPr>
          <w:rStyle w:val="c0"/>
          <w:b/>
          <w:bCs/>
        </w:rPr>
        <w:t> </w:t>
      </w:r>
      <w:r>
        <w:rPr>
          <w:rStyle w:val="c0"/>
        </w:rPr>
        <w:t xml:space="preserve">цели применения технологии обширны: расширение кругозора, применение ЗУН на практике, развитие определенных умений и навыков; воспитание самостоятельности, сотрудничества, общительности, коммуникативности; приобщение к нормам и ценностям общества, адаптация к условиям среды. Организация проектной, исследовательской деятельности – одна их наиболее популярных форм организации работы с обучающимися в объединениях эколого-биологического, художественного направлений. Образовательный процесс организуется так, чтобы обучающиеся приобрели знания в процессе планирования и выполнения практических заданий – проектов, в основу положена идея о направленности учебно-познавательной творческой деятельности </w:t>
      </w:r>
      <w:r>
        <w:rPr>
          <w:rStyle w:val="c0"/>
        </w:rPr>
        <w:lastRenderedPageBreak/>
        <w:t xml:space="preserve">обучающихся на результат, который получается при решении той или иной практически или теоретически значимой проблемы. </w:t>
      </w:r>
    </w:p>
    <w:p w:rsidR="00A80FEA" w:rsidRDefault="00A80FEA" w:rsidP="00A80FE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rFonts w:ascii="Arial" w:hAnsi="Arial" w:cs="Arial"/>
          <w:sz w:val="22"/>
          <w:szCs w:val="22"/>
        </w:rPr>
      </w:pPr>
      <w:r>
        <w:rPr>
          <w:rStyle w:val="c0"/>
        </w:rPr>
        <w:t xml:space="preserve">Методы обучения, как способы организации учебной деятельности обучающихся, являются важным фактором успешности усвоения знаний, а также развития познавательных способностей и личностных качеств. Ведущими и основными являются методы творческого характера — проблемные, поисковые,   проектные — в сочетании с методами самостоятельной, индивидуальной и групповой работы. </w:t>
      </w:r>
    </w:p>
    <w:p w:rsidR="00A80FEA" w:rsidRDefault="00A80FEA" w:rsidP="00A80FEA">
      <w:pPr>
        <w:pStyle w:val="ae"/>
        <w:ind w:firstLine="708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Эти методы имеют высокий познавательно-мотивирующий потенциал и соответствуют уровню познавательной активности и интересов одаренных учащихся. Они исключительно эффективны для развития творческого мышления и многих важных качеств личности (познавательной мотивации, настойчивости, самостоятельности, уверенности в себе, эмоциональной стабильности и способности к сотрудничеству и др.):</w:t>
      </w:r>
    </w:p>
    <w:p w:rsidR="00A80FEA" w:rsidRDefault="00A80FEA" w:rsidP="00A80FEA">
      <w:pPr>
        <w:pStyle w:val="ae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- метод  – диалог, игра;</w:t>
      </w:r>
    </w:p>
    <w:p w:rsidR="00A80FEA" w:rsidRDefault="00A80FEA" w:rsidP="00A80FEA">
      <w:pPr>
        <w:pStyle w:val="ae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-методы организации взаимодействия учащихся и накопления социального опыта: (взаимных заданий,  совместного нахождения лучшего решения, создания ситуаций совместных переживаний и др.)</w:t>
      </w:r>
    </w:p>
    <w:p w:rsidR="00A80FEA" w:rsidRDefault="00A80FEA" w:rsidP="00A80FEA">
      <w:pPr>
        <w:pStyle w:val="ae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-методы, направленные на развитие творческого потенциала детей (ассоциаций, смыслового видения, образного видения, символического видения, эвристических вопросов, альтернативных решений, творческих ситуаций, восходящей спирали, незаконченных предложений, мозговой штурм).</w:t>
      </w:r>
    </w:p>
    <w:p w:rsidR="00A80FEA" w:rsidRDefault="00A80FEA" w:rsidP="00A80FEA">
      <w:pPr>
        <w:pStyle w:val="ae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 </w:t>
      </w:r>
      <w:r>
        <w:rPr>
          <w:rStyle w:val="c0"/>
          <w:rFonts w:ascii="Times New Roman" w:hAnsi="Times New Roman" w:cs="Times New Roman"/>
          <w:sz w:val="24"/>
          <w:szCs w:val="24"/>
        </w:rPr>
        <w:tab/>
        <w:t>С целью повышения качества обучения и  мотивации обучающихся педагогами художественного направленияиспользуются нетрадиционные формы проведения учебных занятий: игра, путешествие, занятие-викторина, конкурс, выставка</w:t>
      </w:r>
      <w:r w:rsidR="00AB5C89">
        <w:rPr>
          <w:rStyle w:val="c0"/>
          <w:rFonts w:ascii="Times New Roman" w:hAnsi="Times New Roman" w:cs="Times New Roman"/>
          <w:sz w:val="24"/>
          <w:szCs w:val="24"/>
        </w:rPr>
        <w:t xml:space="preserve"> и д.р</w:t>
      </w:r>
      <w:r>
        <w:rPr>
          <w:rStyle w:val="c0"/>
          <w:rFonts w:ascii="Times New Roman" w:hAnsi="Times New Roman" w:cs="Times New Roman"/>
          <w:sz w:val="24"/>
          <w:szCs w:val="24"/>
        </w:rPr>
        <w:t>.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Характеристика системы оценки качества освоения дополнительных общеразвивающих программ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В работе ЦВР используется мониторинг качества образования.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kern w:val="2"/>
          <w:sz w:val="24"/>
          <w:szCs w:val="24"/>
          <w:lang w:eastAsia="ar-SA"/>
        </w:rPr>
        <w:t>С целью проведения мониторинговых исследований определены следующие направления  мониторинга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-Оценка качества освоения  дополнительных общеразвивающих программ</w:t>
      </w:r>
      <w:r>
        <w:rPr>
          <w:rFonts w:ascii="Times New Roman" w:hAnsi="Times New Roman" w:cs="Times New Roman"/>
          <w:color w:val="C00000"/>
          <w:sz w:val="24"/>
          <w:szCs w:val="24"/>
        </w:rPr>
        <w:t>:</w:t>
      </w:r>
    </w:p>
    <w:p w:rsidR="00A80FEA" w:rsidRDefault="00A80FEA" w:rsidP="00A80FEA">
      <w:pPr>
        <w:pStyle w:val="a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промежуточная аттестация обучающихся;</w:t>
      </w:r>
    </w:p>
    <w:p w:rsidR="00A80FEA" w:rsidRDefault="00A80FEA" w:rsidP="00A80FEA">
      <w:pPr>
        <w:pStyle w:val="a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предметные результаты обучения;</w:t>
      </w:r>
    </w:p>
    <w:p w:rsidR="00A80FEA" w:rsidRDefault="00A80FEA" w:rsidP="00A80FEA">
      <w:pPr>
        <w:pStyle w:val="a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личностные результаты;</w:t>
      </w:r>
    </w:p>
    <w:p w:rsidR="00A80FEA" w:rsidRDefault="00A80FEA" w:rsidP="00A80FEA">
      <w:pPr>
        <w:pStyle w:val="a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достижение  обучающихся в  конкурсах; </w:t>
      </w:r>
    </w:p>
    <w:p w:rsidR="00A80FEA" w:rsidRDefault="00A80FEA" w:rsidP="00A80FEA">
      <w:pPr>
        <w:pStyle w:val="a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здоровье обучающихся; </w:t>
      </w:r>
    </w:p>
    <w:p w:rsidR="00A80FEA" w:rsidRDefault="00A80FEA" w:rsidP="00A80FEA">
      <w:pPr>
        <w:pStyle w:val="a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удовлетворённость родителей качеством образовательных результатов</w:t>
      </w:r>
      <w:r>
        <w:rPr>
          <w:rFonts w:ascii="Times New Roman" w:hAnsi="Times New Roman" w:cs="Times New Roman"/>
          <w:color w:val="C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Оценка качества условий организации образовательного процесса:дополнительные общеразвивающие программы (соответствие Требованиям к содержанию и оформлению образовательных программ дополнительного образования детей, утвержденным на заседании Научно-методического совета по дополнительному образованию детей Минобразования России 03.06.2003г.  и контингенту учащихся);</w:t>
      </w:r>
    </w:p>
    <w:p w:rsidR="00A80FEA" w:rsidRDefault="00A80FEA" w:rsidP="00A80FEA">
      <w:pPr>
        <w:pStyle w:val="a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сохранность контингента;</w:t>
      </w:r>
    </w:p>
    <w:p w:rsidR="00A80FEA" w:rsidRDefault="00A80FEA" w:rsidP="00A80FEA">
      <w:pPr>
        <w:pStyle w:val="a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удовлетворённость учащихся и их родителей организацией учебной деятельности.</w:t>
      </w:r>
    </w:p>
    <w:p w:rsidR="00697E77" w:rsidRDefault="00697E77" w:rsidP="00697E77">
      <w:pPr>
        <w:pStyle w:val="ae"/>
        <w:ind w:left="1605"/>
        <w:jc w:val="both"/>
        <w:rPr>
          <w:rFonts w:ascii="Times New Roman" w:hAnsi="Times New Roman" w:cs="Times New Roman"/>
          <w:sz w:val="24"/>
          <w:szCs w:val="24"/>
        </w:rPr>
      </w:pPr>
    </w:p>
    <w:p w:rsidR="00697E77" w:rsidRDefault="00697E77" w:rsidP="00697E77">
      <w:pPr>
        <w:pStyle w:val="ae"/>
        <w:ind w:left="1605"/>
        <w:jc w:val="both"/>
        <w:rPr>
          <w:rFonts w:ascii="Times New Roman" w:hAnsi="Times New Roman" w:cs="Times New Roman"/>
          <w:sz w:val="24"/>
          <w:szCs w:val="24"/>
        </w:rPr>
      </w:pP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Условия осуществления образовательного процесса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Учреждение организует работу с детьми в течение всего календарного года, включая каникулярный период. Организация учебно-воспитательной деятельности  регламентируется образовательной программой Учреждения, планом работы Учреждения на учебный год, учебным планом, расписанием занятий.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 xml:space="preserve">Продолжительность занятий устанавливается в зависимости от возрастных и психофизиологических особенностей, допустимой нагрузки учащихся. 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Занятия в объединениях про</w:t>
      </w:r>
      <w:r w:rsidR="00571D8D">
        <w:rPr>
          <w:rFonts w:ascii="Times New Roman" w:hAnsi="Times New Roman" w:cs="Times New Roman"/>
          <w:sz w:val="24"/>
          <w:szCs w:val="24"/>
        </w:rPr>
        <w:t>водятся во второй половине дня, о</w:t>
      </w:r>
      <w:r>
        <w:rPr>
          <w:rFonts w:ascii="Times New Roman" w:hAnsi="Times New Roman" w:cs="Times New Roman"/>
          <w:sz w:val="24"/>
          <w:szCs w:val="24"/>
        </w:rPr>
        <w:t xml:space="preserve">кончание занятий в объединениях - не позднее </w:t>
      </w:r>
      <w:r w:rsidR="00697E77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.00 ч.  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Расписание занятий соответствует благоприятному  режиму труда и отдыха детей,  пожеланиямобучающихся, родителей (законных представителей) несовершеннолетних и возрастным особенностям обучающихся.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период осенних, зимних, весенних каникул занятия проводятся по особому графику, начинаются не ранее 8.00 ч., заканчиваются не позднее 20.00 ч.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>Учебн</w:t>
      </w:r>
      <w:r w:rsidR="00571D8D">
        <w:rPr>
          <w:rFonts w:ascii="Times New Roman" w:hAnsi="Times New Roman" w:cs="Times New Roman"/>
          <w:iCs/>
          <w:sz w:val="24"/>
          <w:szCs w:val="24"/>
        </w:rPr>
        <w:t>ый год начинается с 1 сентября</w:t>
      </w:r>
      <w:r>
        <w:rPr>
          <w:rFonts w:ascii="Times New Roman" w:hAnsi="Times New Roman" w:cs="Times New Roman"/>
          <w:iCs/>
          <w:sz w:val="24"/>
          <w:szCs w:val="24"/>
        </w:rPr>
        <w:t>, аудиторные занятия заканчиваются 31 мая. С 01 июня по 31 августа Учреждение переходит на летний режим работы (организуется работа  лагеря, творческая деятельность детей).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Продолжительность учебного года – не менее 36 учебных недель. 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Численный состав объединения определяется на основании СанПиН, Устава Учреждения, Положения об объединении в соответствии с  психолого-педагогическими рекомендациями, характером деятельности, возрастом учащихся, условиями программы. </w:t>
      </w:r>
    </w:p>
    <w:p w:rsidR="00A80FEA" w:rsidRDefault="00A80FEA" w:rsidP="00A80FEA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детей в Учреждении осуществляется в одновозрастных и разновозрастных объединениях по интересам (студия, секция, объединение, др.). Занятия проводятся с  общим  составом объединения, по группам или индивидуально. Детям предоставляется возможность сочетать различные направления и формы занятий.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Занятия в объединениях проводятся по типовым, модифицированным программам, одной  тематической направленности или комплексным, интегрированным программам. Сроки реализации дополнительных общеразвивающих программам  - от 1 до 3 лет.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Материально-техническая база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организации образовательно-воспитательной деятельности Учреждение использует материальную базу Центра внешкольной работы.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Объединения художественного направления пользуются актовым залом, хореографическим залом, музыкальной техникой; кабинетом со  швейными  машинами.  Педагог</w:t>
      </w:r>
      <w:r w:rsidR="00697E77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м спортивного  направлениязанятия проводятся в спортивном зале ЦВР.</w:t>
      </w:r>
      <w:r>
        <w:rPr>
          <w:rFonts w:ascii="Times New Roman" w:hAnsi="Times New Roman" w:cs="Times New Roman"/>
          <w:sz w:val="24"/>
          <w:szCs w:val="24"/>
        </w:rPr>
        <w:t>В работе  объединений  используется оборудование, стоящее на балансе Учреждения</w:t>
      </w:r>
      <w:r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A80FEA" w:rsidRDefault="00A80FEA" w:rsidP="00A80FE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Обеспечение образовательного процесса оборудованными учебными кабинетами,объектами для проведения практических занятий,</w:t>
      </w:r>
    </w:p>
    <w:p w:rsidR="00A80FEA" w:rsidRDefault="00A80FEA" w:rsidP="00A80FE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объектами физической культуры и спорта</w:t>
      </w:r>
    </w:p>
    <w:p w:rsidR="00A80FEA" w:rsidRDefault="00A80FEA" w:rsidP="00A80FEA">
      <w:pPr>
        <w:pStyle w:val="ae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f1"/>
        <w:tblW w:w="10036" w:type="dxa"/>
        <w:tblInd w:w="-176" w:type="dxa"/>
        <w:tblLayout w:type="fixed"/>
        <w:tblLook w:val="04A0"/>
      </w:tblPr>
      <w:tblGrid>
        <w:gridCol w:w="425"/>
        <w:gridCol w:w="2546"/>
        <w:gridCol w:w="2268"/>
        <w:gridCol w:w="1849"/>
        <w:gridCol w:w="1701"/>
        <w:gridCol w:w="1247"/>
      </w:tblGrid>
      <w:tr w:rsidR="00A80FEA" w:rsidTr="00571D8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Уровень, ступень, вид образовательной программы  </w:t>
            </w:r>
          </w:p>
          <w:p w:rsidR="00A80FEA" w:rsidRDefault="00A80FE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(основная / дополнительная),  направление подготовки,  специальность, профессия, наименование предмета, дисциплины (модуля) в 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учебным планом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оборудованных учебных кабинетов, объектов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</w:t>
            </w:r>
          </w:p>
          <w:p w:rsidR="00A80FEA" w:rsidRDefault="00A80FE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(местоположение) учебных кабинетов, объектов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для проведения практических занятий, объектов физической культуры и спорта (с указанием номера помещения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документами бюро технической инвентаризации)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FEA" w:rsidRDefault="00A80FE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Собственность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или иное вещное право </w:t>
            </w:r>
          </w:p>
          <w:p w:rsidR="00A80FEA" w:rsidRDefault="00A80FE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(оперативное управление, хозяйственное ведение), аренда, субаренда, безвозмездное пользование</w:t>
            </w:r>
          </w:p>
          <w:p w:rsidR="00A80FEA" w:rsidRDefault="00A80FE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 - основание возникновения права (указываются реквизиты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сроки действия)</w:t>
            </w:r>
          </w:p>
        </w:tc>
      </w:tr>
      <w:tr w:rsidR="00A80FEA" w:rsidTr="00571D8D">
        <w:trPr>
          <w:trHeight w:val="1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 общеразвивающие программы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«Танцевальный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калейдоскоп»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Кабинет 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Танцевальный»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 для педагога-1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стул-1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магнитофон-1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музыкальный центр-2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телевизор -1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видеомагнитофон-1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видио дивидиплейер-1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хореографический станок-1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гимнастические скамейки-2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коврики для занятий-20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зеркала -6</w:t>
            </w:r>
          </w:p>
          <w:p w:rsidR="00A80FEA" w:rsidRDefault="00A80FE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155620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Ивановская область,  п. Палех, ул. Зиновьева, д.3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этаж: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каб.(№11  )     66 кв.м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безвозмездного пользования от 01.12. 2006года</w:t>
            </w:r>
          </w:p>
          <w:p w:rsidR="00A80FEA" w:rsidRDefault="00A80FE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неопределенный срок</w:t>
            </w:r>
          </w:p>
        </w:tc>
      </w:tr>
      <w:tr w:rsidR="00A80FEA" w:rsidTr="00571D8D">
        <w:trPr>
          <w:trHeight w:val="55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7BF" w:rsidRDefault="007C27BF" w:rsidP="007C27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 общеразвивающие  программы </w:t>
            </w:r>
          </w:p>
          <w:p w:rsidR="007C27BF" w:rsidRDefault="007C27BF" w:rsidP="007C27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A80FEA" w:rsidRDefault="007C27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«Закулисье»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7BF" w:rsidRPr="00697E77" w:rsidRDefault="007C27BF" w:rsidP="007C27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 ученический-10</w:t>
            </w:r>
          </w:p>
          <w:p w:rsidR="007C27BF" w:rsidRDefault="007C27BF" w:rsidP="007C27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стул-20</w:t>
            </w:r>
          </w:p>
          <w:p w:rsidR="007C27BF" w:rsidRDefault="007C27BF" w:rsidP="007C27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 для педагога-2</w:t>
            </w:r>
          </w:p>
          <w:p w:rsidR="007C27BF" w:rsidRDefault="007C27BF" w:rsidP="007C27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стул-2</w:t>
            </w:r>
          </w:p>
          <w:p w:rsidR="007C27BF" w:rsidRDefault="007C27BF" w:rsidP="007C27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шкаф-6 </w:t>
            </w:r>
          </w:p>
          <w:p w:rsidR="007C27BF" w:rsidRPr="00697E77" w:rsidRDefault="007C27BF" w:rsidP="007C27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доска - 1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7BF" w:rsidRDefault="007C27BF" w:rsidP="007C27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155620 Ивановская область, </w:t>
            </w:r>
          </w:p>
          <w:p w:rsidR="007C27BF" w:rsidRDefault="007C27BF" w:rsidP="007C27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Палех,</w:t>
            </w:r>
          </w:p>
          <w:p w:rsidR="007C27BF" w:rsidRDefault="007C27BF" w:rsidP="007C27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Зиновьева, д.3</w:t>
            </w:r>
          </w:p>
          <w:p w:rsidR="007C27BF" w:rsidRDefault="007C27BF" w:rsidP="007C27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этаж</w:t>
            </w:r>
          </w:p>
          <w:p w:rsidR="007C27BF" w:rsidRDefault="007C27BF" w:rsidP="007C27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 (№ 12) – 52, кв.м. 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7C27BF" w:rsidRDefault="007C27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7C27BF" w:rsidRDefault="007C27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7C27B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7C27B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безвозмездного пользования от 01.12. 2006 года на неопределенный срок</w:t>
            </w:r>
          </w:p>
        </w:tc>
      </w:tr>
      <w:tr w:rsidR="00A80FEA" w:rsidTr="00571D8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 общеразвивающие  программы </w:t>
            </w:r>
          </w:p>
          <w:p w:rsidR="00A30C39" w:rsidRDefault="00A30C3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A30C39" w:rsidRDefault="00A30C3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7C27BF">
              <w:rPr>
                <w:rFonts w:ascii="Times New Roman" w:hAnsi="Times New Roman"/>
                <w:sz w:val="24"/>
                <w:szCs w:val="24"/>
              </w:rPr>
              <w:t>Истоки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A80FEA" w:rsidRDefault="00A80FEA" w:rsidP="00A30C3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Кабинет </w:t>
            </w:r>
          </w:p>
          <w:p w:rsidR="00A80FEA" w:rsidRDefault="00A30C3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7C27BF">
              <w:rPr>
                <w:rFonts w:ascii="Times New Roman" w:hAnsi="Times New Roman"/>
                <w:sz w:val="24"/>
                <w:szCs w:val="24"/>
              </w:rPr>
              <w:t>Истоки</w:t>
            </w:r>
            <w:r w:rsidR="00A80FE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столы ученические-10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стулья-20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стол для педагога-2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стул-1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шкафы-</w:t>
            </w:r>
            <w:r w:rsidR="00697E77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A80FEA" w:rsidRDefault="00A80FEA" w:rsidP="00697E77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155620 Ивановская область, 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Палех,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Зиновьева, д.3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этаж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 (№ 1</w:t>
            </w:r>
            <w:r w:rsidR="007C27B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– 52,25 кв.м. 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безвозмездного пользования от 01.12. 2006 года на неопределенный срок</w:t>
            </w:r>
          </w:p>
        </w:tc>
      </w:tr>
      <w:tr w:rsidR="00A80FEA" w:rsidTr="00571D8D">
        <w:trPr>
          <w:trHeight w:val="40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 общеразвивающие программы 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7C27BF">
              <w:rPr>
                <w:rFonts w:ascii="Times New Roman" w:hAnsi="Times New Roman"/>
                <w:sz w:val="24"/>
                <w:szCs w:val="24"/>
              </w:rPr>
              <w:t>Разноцветная палитра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30C39" w:rsidRDefault="00A30C3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697E77">
              <w:rPr>
                <w:rFonts w:ascii="Times New Roman" w:hAnsi="Times New Roman"/>
                <w:sz w:val="24"/>
                <w:szCs w:val="24"/>
              </w:rPr>
              <w:t>Тетопластика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FEA" w:rsidRPr="00697E77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стол ученический-</w:t>
            </w:r>
            <w:r w:rsidR="00697E77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стул-12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 для педагога-2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стул-2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шкаф-4 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стенд-</w:t>
            </w:r>
            <w:r w:rsidR="00697E7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  <w:p w:rsidR="00697E77" w:rsidRPr="00697E77" w:rsidRDefault="00697E77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доска - 1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155620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Ивановская область, 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п. Палех,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Зиновьева,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д.3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здание ЦВР  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этаж ,каб.№1</w:t>
            </w:r>
            <w:r w:rsidR="007C27B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40 кв.м,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Безвозмездное пользование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 безвозмездного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пользования </w:t>
            </w:r>
          </w:p>
          <w:p w:rsidR="00A80FEA" w:rsidRDefault="00A80FE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01.12. 2006года на неопределенный срок</w:t>
            </w:r>
          </w:p>
        </w:tc>
      </w:tr>
      <w:tr w:rsidR="00A80FEA" w:rsidTr="00571D8D">
        <w:trPr>
          <w:trHeight w:val="28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 общеразвивающие программы 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r w:rsidR="009650A1">
              <w:rPr>
                <w:rFonts w:ascii="Times New Roman" w:hAnsi="Times New Roman"/>
                <w:sz w:val="24"/>
                <w:szCs w:val="24"/>
              </w:rPr>
              <w:t>И</w:t>
            </w:r>
            <w:r w:rsidR="00697E77">
              <w:rPr>
                <w:rFonts w:ascii="Times New Roman" w:hAnsi="Times New Roman"/>
                <w:sz w:val="24"/>
                <w:szCs w:val="24"/>
              </w:rPr>
              <w:t>нфоблоггер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85844" w:rsidRDefault="0068584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685844" w:rsidRDefault="0068584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9650A1">
              <w:rPr>
                <w:rFonts w:ascii="Times New Roman" w:hAnsi="Times New Roman"/>
                <w:sz w:val="24"/>
                <w:szCs w:val="24"/>
              </w:rPr>
              <w:t>Мудрый совенок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E77" w:rsidRPr="00697E77" w:rsidRDefault="00697E77" w:rsidP="00697E77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97E77">
              <w:rPr>
                <w:rFonts w:ascii="Times New Roman" w:hAnsi="Times New Roman"/>
                <w:sz w:val="24"/>
                <w:szCs w:val="24"/>
              </w:rPr>
              <w:t>стол ученический-</w:t>
            </w:r>
            <w:r w:rsidR="006B5E06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697E77" w:rsidRPr="00697E77" w:rsidRDefault="00697E77" w:rsidP="00697E77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97E77">
              <w:rPr>
                <w:rFonts w:ascii="Times New Roman" w:hAnsi="Times New Roman"/>
                <w:sz w:val="24"/>
                <w:szCs w:val="24"/>
              </w:rPr>
              <w:t>стул-1</w:t>
            </w:r>
            <w:r w:rsidR="006B5E06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97E77" w:rsidRPr="00697E77" w:rsidRDefault="00697E77" w:rsidP="00697E77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97E77">
              <w:rPr>
                <w:rFonts w:ascii="Times New Roman" w:hAnsi="Times New Roman"/>
                <w:sz w:val="24"/>
                <w:szCs w:val="24"/>
              </w:rPr>
              <w:t>стол для педагога-</w:t>
            </w:r>
            <w:r w:rsidR="006B5E0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97E77" w:rsidRPr="00697E77" w:rsidRDefault="00697E77" w:rsidP="00697E77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97E77">
              <w:rPr>
                <w:rFonts w:ascii="Times New Roman" w:hAnsi="Times New Roman"/>
                <w:sz w:val="24"/>
                <w:szCs w:val="24"/>
              </w:rPr>
              <w:t>стул-</w:t>
            </w:r>
            <w:r w:rsidR="006B5E0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97E77" w:rsidRPr="00697E77" w:rsidRDefault="00697E77" w:rsidP="00697E77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97E77">
              <w:rPr>
                <w:rFonts w:ascii="Times New Roman" w:hAnsi="Times New Roman"/>
                <w:sz w:val="24"/>
                <w:szCs w:val="24"/>
              </w:rPr>
              <w:t xml:space="preserve">шкаф-4 </w:t>
            </w:r>
          </w:p>
          <w:p w:rsidR="00697E77" w:rsidRPr="00697E77" w:rsidRDefault="00697E77" w:rsidP="00697E77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97E77">
              <w:rPr>
                <w:rFonts w:ascii="Times New Roman" w:hAnsi="Times New Roman"/>
                <w:sz w:val="24"/>
                <w:szCs w:val="24"/>
              </w:rPr>
              <w:t>стенд-</w:t>
            </w:r>
            <w:r w:rsidR="006B5E0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80FEA" w:rsidRDefault="00697E77" w:rsidP="00697E77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97E77">
              <w:rPr>
                <w:rFonts w:ascii="Times New Roman" w:hAnsi="Times New Roman"/>
                <w:sz w:val="24"/>
                <w:szCs w:val="24"/>
              </w:rPr>
              <w:t>доска - 1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155620 Ивановская область,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Палех,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Зиновьева,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д.3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здание ЦВР  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этаж  -92,4 кв.м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 безвозмездного пользования </w:t>
            </w:r>
          </w:p>
          <w:p w:rsidR="00A80FEA" w:rsidRDefault="00A80FE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01.12. 2006 года на неопределенный срок</w:t>
            </w:r>
          </w:p>
        </w:tc>
      </w:tr>
      <w:tr w:rsidR="00A80FEA" w:rsidTr="00571D8D">
        <w:trPr>
          <w:trHeight w:val="354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 общеразвивающие программы 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«Самбо» 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6B5E06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Борцовский ковёр-140кв.м, </w:t>
            </w:r>
          </w:p>
          <w:p w:rsidR="006B5E06" w:rsidRDefault="006B5E0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Маты – 6 шт,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канаты -</w:t>
            </w:r>
            <w:r w:rsidR="006B5E0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шт,</w:t>
            </w:r>
          </w:p>
          <w:p w:rsidR="006B5E06" w:rsidRDefault="00A80FEA" w:rsidP="006B5E0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Манекены -</w:t>
            </w:r>
            <w:r w:rsidR="006B5E0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шт.,</w:t>
            </w:r>
          </w:p>
          <w:p w:rsidR="00A80FEA" w:rsidRDefault="00A80FEA" w:rsidP="006B5E0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мячи-6 шт.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155620 Ивановская область,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п. Палех,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Зиновьева,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д.3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здание ЦВР  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этаж  -92,4 кв.м</w:t>
            </w:r>
          </w:p>
          <w:p w:rsidR="00A80FEA" w:rsidRDefault="00A80F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 безвозмездного пользования </w:t>
            </w:r>
          </w:p>
          <w:p w:rsidR="00A80FEA" w:rsidRDefault="00A80FE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01.12. 2006 года на неопределенный срок</w:t>
            </w:r>
          </w:p>
        </w:tc>
      </w:tr>
    </w:tbl>
    <w:p w:rsidR="00A80FEA" w:rsidRDefault="00A80FEA" w:rsidP="00A80FEA">
      <w:pPr>
        <w:pStyle w:val="ae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ab/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Учреждения принимает меры по совершенствованию материально-технической базы. Возникающее противоречие между необходимостью совершенствования учебно-материальной базы с целью повышения качества образовательно-воспитательной деятельности.  </w:t>
      </w:r>
    </w:p>
    <w:p w:rsidR="00A80FEA" w:rsidRDefault="00A80FEA" w:rsidP="00A80FEA">
      <w:pPr>
        <w:pStyle w:val="ae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Кадровое обеспечение образовательно-воспитательного процесса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Качество результативности работы зависят от кадрового потенциала, от профессионально-педагогической компетентности и творческой активности педагогов.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201</w:t>
      </w:r>
      <w:r w:rsidR="006B5E06">
        <w:rPr>
          <w:rFonts w:ascii="Times New Roman" w:hAnsi="Times New Roman" w:cs="Times New Roman"/>
          <w:sz w:val="24"/>
          <w:szCs w:val="24"/>
        </w:rPr>
        <w:t>9-2020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штат Учреждения  укомплектован следующим образом: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7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55"/>
        <w:gridCol w:w="2983"/>
        <w:gridCol w:w="1639"/>
      </w:tblGrid>
      <w:tr w:rsidR="00A80FEA" w:rsidTr="00571D8D">
        <w:trPr>
          <w:trHeight w:val="603"/>
        </w:trPr>
        <w:tc>
          <w:tcPr>
            <w:tcW w:w="62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numPr>
                <w:ilvl w:val="0"/>
                <w:numId w:val="6"/>
              </w:numPr>
              <w:spacing w:line="276" w:lineRule="auto"/>
              <w:ind w:left="284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</w:t>
            </w:r>
          </w:p>
          <w:p w:rsidR="00A80FEA" w:rsidRDefault="00A80FE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80FEA" w:rsidTr="00571D8D">
        <w:trPr>
          <w:trHeight w:val="303"/>
        </w:trPr>
        <w:tc>
          <w:tcPr>
            <w:tcW w:w="62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FEA" w:rsidRDefault="00A80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FEA" w:rsidRDefault="00A80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0FEA" w:rsidTr="00571D8D">
        <w:trPr>
          <w:trHeight w:val="343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80FEA" w:rsidTr="00571D8D">
        <w:trPr>
          <w:trHeight w:val="533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педагогических работников  </w:t>
            </w:r>
          </w:p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 человек)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9650A1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0FEA" w:rsidTr="00571D8D">
        <w:trPr>
          <w:trHeight w:val="392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уровень педагогических работников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высшим образованием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EB513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0FEA" w:rsidTr="00571D8D">
        <w:trPr>
          <w:trHeight w:val="215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FEA" w:rsidRDefault="00A80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 средним специальным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9650A1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A80FEA" w:rsidTr="00571D8D">
        <w:trPr>
          <w:trHeight w:val="457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Имеют квалификационную категорию </w:t>
            </w:r>
          </w:p>
        </w:tc>
        <w:tc>
          <w:tcPr>
            <w:tcW w:w="29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высшую</w:t>
            </w:r>
          </w:p>
        </w:tc>
        <w:tc>
          <w:tcPr>
            <w:tcW w:w="163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9650A1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0FEA" w:rsidTr="00571D8D">
        <w:trPr>
          <w:trHeight w:val="215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FEA" w:rsidRDefault="00A80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первую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9650A1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0FEA" w:rsidTr="00571D8D">
        <w:trPr>
          <w:trHeight w:val="215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FEA" w:rsidRDefault="00A80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 занимаемой должности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9650A1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0FEA" w:rsidTr="00571D8D">
        <w:trPr>
          <w:trHeight w:val="215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FEA" w:rsidRDefault="00A80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A80FEA" w:rsidRDefault="009650A1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0FEA" w:rsidTr="00571D8D">
        <w:trPr>
          <w:trHeight w:val="420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педагогический стаж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 лет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A80FEA" w:rsidTr="00571D8D">
        <w:trPr>
          <w:trHeight w:val="215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FEA" w:rsidRDefault="00A80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 до 5 лет</w:t>
            </w:r>
          </w:p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9650A1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0FEA" w:rsidTr="00571D8D">
        <w:trPr>
          <w:trHeight w:val="215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FEA" w:rsidRDefault="00A80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</w:p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7310F" w:rsidP="009650A1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0FEA" w:rsidTr="00571D8D">
        <w:trPr>
          <w:trHeight w:val="215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FEA" w:rsidRDefault="00A80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 до 20 лет</w:t>
            </w:r>
          </w:p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7310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0FEA" w:rsidTr="00571D8D">
        <w:trPr>
          <w:trHeight w:val="215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FEA" w:rsidRDefault="00A80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20 лет</w:t>
            </w:r>
          </w:p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A80FEA" w:rsidRDefault="00A7310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0FEA" w:rsidTr="00571D8D">
        <w:trPr>
          <w:trHeight w:val="420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 в ЦВР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 лет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EA" w:rsidRDefault="009650A1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0FEA" w:rsidTr="00571D8D">
        <w:trPr>
          <w:trHeight w:val="215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FEA" w:rsidRDefault="00A80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 до 5 лет</w:t>
            </w:r>
          </w:p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9650A1" w:rsidP="009650A1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0FEA" w:rsidTr="00571D8D">
        <w:trPr>
          <w:trHeight w:val="215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FEA" w:rsidRDefault="00A80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</w:p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9650A1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0FEA" w:rsidTr="00571D8D">
        <w:trPr>
          <w:trHeight w:val="215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FEA" w:rsidRDefault="00A80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 до 20 лет</w:t>
            </w:r>
          </w:p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FEA" w:rsidTr="00571D8D">
        <w:trPr>
          <w:trHeight w:val="215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FEA" w:rsidRDefault="00A80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20 лет</w:t>
            </w:r>
          </w:p>
          <w:p w:rsidR="00A80FEA" w:rsidRDefault="00A80FEA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0FEA" w:rsidRDefault="00A80FEA" w:rsidP="00A80FEA">
      <w:pPr>
        <w:pStyle w:val="ae"/>
        <w:rPr>
          <w:rFonts w:ascii="Times New Roman" w:hAnsi="Times New Roman" w:cs="Times New Roman"/>
          <w:i/>
          <w:sz w:val="24"/>
          <w:szCs w:val="24"/>
        </w:rPr>
      </w:pPr>
    </w:p>
    <w:p w:rsidR="00A80FEA" w:rsidRDefault="00A80FEA" w:rsidP="00A80FEA">
      <w:pPr>
        <w:pStyle w:val="ae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Кадровое обеспечение</w:t>
      </w:r>
    </w:p>
    <w:p w:rsidR="00432F2C" w:rsidRDefault="00432F2C" w:rsidP="00A80FEA">
      <w:pPr>
        <w:pStyle w:val="ae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Штат Учреждения  укомплектован следующим образом: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директор, 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2педагога-организатора,</w:t>
      </w:r>
    </w:p>
    <w:p w:rsidR="00A80FEA" w:rsidRDefault="00A7310F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80FEA">
        <w:rPr>
          <w:rFonts w:ascii="Times New Roman" w:hAnsi="Times New Roman" w:cs="Times New Roman"/>
          <w:sz w:val="24"/>
          <w:szCs w:val="24"/>
        </w:rPr>
        <w:t xml:space="preserve"> основных педагогов дополнительного образования.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Директором является </w:t>
      </w:r>
      <w:r w:rsidR="00A7310F">
        <w:rPr>
          <w:rFonts w:ascii="Times New Roman" w:hAnsi="Times New Roman" w:cs="Times New Roman"/>
          <w:sz w:val="24"/>
          <w:szCs w:val="24"/>
        </w:rPr>
        <w:t>Чашина Светлана Павловна</w:t>
      </w:r>
      <w:r>
        <w:rPr>
          <w:rFonts w:ascii="Times New Roman" w:hAnsi="Times New Roman" w:cs="Times New Roman"/>
          <w:sz w:val="24"/>
          <w:szCs w:val="24"/>
        </w:rPr>
        <w:t xml:space="preserve">, стаж работы в должности директора – </w:t>
      </w:r>
      <w:r w:rsidR="006B5E06">
        <w:rPr>
          <w:rFonts w:ascii="Times New Roman" w:hAnsi="Times New Roman" w:cs="Times New Roman"/>
          <w:sz w:val="24"/>
          <w:szCs w:val="24"/>
        </w:rPr>
        <w:t xml:space="preserve">3 </w:t>
      </w:r>
      <w:r w:rsidR="00A7310F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, общий педагогический стаж -   </w:t>
      </w:r>
      <w:r w:rsidR="00A7310F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год.</w:t>
      </w:r>
    </w:p>
    <w:p w:rsidR="00432F2C" w:rsidRDefault="00432F2C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432F2C" w:rsidRDefault="00A80FEA" w:rsidP="00A80FEA">
      <w:pPr>
        <w:pStyle w:val="ae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Информационное обеспечение образовательно-воспитательной деятельности</w:t>
      </w:r>
    </w:p>
    <w:p w:rsidR="00432F2C" w:rsidRDefault="00432F2C" w:rsidP="00A80FEA">
      <w:pPr>
        <w:pStyle w:val="ae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Учреждения  осуществляется посредством электронной почты и размещения информации на образовательном портале,  сайте учреждения</w:t>
      </w:r>
      <w:r w:rsidR="006B5E06">
        <w:rPr>
          <w:rFonts w:ascii="Times New Roman" w:hAnsi="Times New Roman" w:cs="Times New Roman"/>
          <w:sz w:val="24"/>
          <w:szCs w:val="24"/>
        </w:rPr>
        <w:t>, групп в социальных сетях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2F2C" w:rsidRDefault="00432F2C" w:rsidP="00A80FEA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Количественный состав</w:t>
      </w:r>
    </w:p>
    <w:p w:rsidR="00432F2C" w:rsidRDefault="00432F2C" w:rsidP="00A80FEA">
      <w:pPr>
        <w:pStyle w:val="ae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Квалификация </w:t>
      </w:r>
    </w:p>
    <w:p w:rsidR="00432F2C" w:rsidRDefault="00432F2C" w:rsidP="00A80FEA">
      <w:pPr>
        <w:pStyle w:val="ae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Style w:val="af1"/>
        <w:tblW w:w="9421" w:type="dxa"/>
        <w:tblInd w:w="108" w:type="dxa"/>
        <w:tblLook w:val="04A0"/>
      </w:tblPr>
      <w:tblGrid>
        <w:gridCol w:w="1218"/>
        <w:gridCol w:w="1049"/>
        <w:gridCol w:w="1526"/>
        <w:gridCol w:w="1452"/>
        <w:gridCol w:w="1071"/>
        <w:gridCol w:w="1701"/>
        <w:gridCol w:w="1404"/>
      </w:tblGrid>
      <w:tr w:rsidR="00A80FEA" w:rsidTr="00571D8D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0FEA" w:rsidRDefault="00A80F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Первая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FEA" w:rsidRDefault="00A80F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б/к</w:t>
            </w:r>
          </w:p>
        </w:tc>
      </w:tr>
      <w:tr w:rsidR="009D742F" w:rsidTr="00571D8D">
        <w:tc>
          <w:tcPr>
            <w:tcW w:w="12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hideMark/>
          </w:tcPr>
          <w:p w:rsidR="009D742F" w:rsidRPr="00432F2C" w:rsidRDefault="009D742F" w:rsidP="003F502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F2C">
              <w:rPr>
                <w:rFonts w:ascii="Times New Roman" w:hAnsi="Times New Roman"/>
                <w:sz w:val="24"/>
                <w:szCs w:val="24"/>
              </w:rPr>
              <w:lastRenderedPageBreak/>
              <w:t>2018-2019</w:t>
            </w:r>
          </w:p>
        </w:tc>
        <w:tc>
          <w:tcPr>
            <w:tcW w:w="104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hideMark/>
          </w:tcPr>
          <w:p w:rsidR="009D742F" w:rsidRDefault="009D742F" w:rsidP="003F502F">
            <w:pPr>
              <w:pStyle w:val="ae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hideMark/>
          </w:tcPr>
          <w:p w:rsidR="009D742F" w:rsidRPr="00432F2C" w:rsidRDefault="009D742F" w:rsidP="003F502F">
            <w:pPr>
              <w:pStyle w:val="ae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(14</w:t>
            </w:r>
            <w:r w:rsidRPr="00432F2C">
              <w:rPr>
                <w:rFonts w:ascii="Times New Roman" w:hAnsi="Times New Roman"/>
                <w:b/>
                <w:sz w:val="24"/>
                <w:szCs w:val="24"/>
              </w:rPr>
              <w:t>%)</w:t>
            </w:r>
          </w:p>
        </w:tc>
        <w:tc>
          <w:tcPr>
            <w:tcW w:w="145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9D742F" w:rsidRDefault="009D742F" w:rsidP="003F502F">
            <w:pPr>
              <w:pStyle w:val="ae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(29 %)</w:t>
            </w:r>
          </w:p>
        </w:tc>
        <w:tc>
          <w:tcPr>
            <w:tcW w:w="107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9D742F" w:rsidRDefault="009D742F" w:rsidP="003F502F">
            <w:pPr>
              <w:pStyle w:val="ae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9D742F" w:rsidRDefault="009D742F" w:rsidP="003F502F">
            <w:pPr>
              <w:pStyle w:val="ae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hideMark/>
          </w:tcPr>
          <w:p w:rsidR="009D742F" w:rsidRDefault="009D742F" w:rsidP="003F502F">
            <w:pPr>
              <w:pStyle w:val="ae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(57 %)</w:t>
            </w:r>
          </w:p>
        </w:tc>
      </w:tr>
      <w:tr w:rsidR="009D742F" w:rsidTr="00571D8D">
        <w:tc>
          <w:tcPr>
            <w:tcW w:w="12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hideMark/>
          </w:tcPr>
          <w:p w:rsidR="009D742F" w:rsidRPr="00432F2C" w:rsidRDefault="009D742F" w:rsidP="000831FE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E06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B5E06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4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hideMark/>
          </w:tcPr>
          <w:p w:rsidR="009D742F" w:rsidRDefault="009D742F" w:rsidP="000831FE">
            <w:pPr>
              <w:pStyle w:val="ae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hideMark/>
          </w:tcPr>
          <w:p w:rsidR="009D742F" w:rsidRPr="00432F2C" w:rsidRDefault="009D742F" w:rsidP="000831FE">
            <w:pPr>
              <w:pStyle w:val="ae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(14</w:t>
            </w:r>
            <w:r w:rsidRPr="006B5E06">
              <w:rPr>
                <w:rFonts w:ascii="Times New Roman" w:hAnsi="Times New Roman"/>
                <w:b/>
                <w:sz w:val="24"/>
                <w:szCs w:val="24"/>
              </w:rPr>
              <w:t>%)</w:t>
            </w:r>
          </w:p>
        </w:tc>
        <w:tc>
          <w:tcPr>
            <w:tcW w:w="145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9D742F" w:rsidRDefault="009D742F" w:rsidP="000831FE">
            <w:pPr>
              <w:pStyle w:val="ae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(43</w:t>
            </w:r>
            <w:r w:rsidRPr="006B5E06">
              <w:rPr>
                <w:rFonts w:ascii="Times New Roman" w:hAnsi="Times New Roman"/>
                <w:b/>
                <w:sz w:val="24"/>
                <w:szCs w:val="24"/>
              </w:rPr>
              <w:t xml:space="preserve"> %)</w:t>
            </w:r>
          </w:p>
        </w:tc>
        <w:tc>
          <w:tcPr>
            <w:tcW w:w="107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9D742F" w:rsidRDefault="009D742F" w:rsidP="000831FE">
            <w:pPr>
              <w:pStyle w:val="ae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9D742F" w:rsidRDefault="009D742F" w:rsidP="009D742F">
            <w:pPr>
              <w:pStyle w:val="ae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(29</w:t>
            </w:r>
            <w:r w:rsidRPr="006B5E06">
              <w:rPr>
                <w:rFonts w:ascii="Times New Roman" w:hAnsi="Times New Roman"/>
                <w:b/>
                <w:sz w:val="24"/>
                <w:szCs w:val="24"/>
              </w:rPr>
              <w:t xml:space="preserve"> %)</w:t>
            </w:r>
          </w:p>
        </w:tc>
        <w:tc>
          <w:tcPr>
            <w:tcW w:w="140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hideMark/>
          </w:tcPr>
          <w:p w:rsidR="009D742F" w:rsidRDefault="009D742F" w:rsidP="009D742F">
            <w:pPr>
              <w:pStyle w:val="ae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6B5E0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Pr="006B5E06">
              <w:rPr>
                <w:rFonts w:ascii="Times New Roman" w:hAnsi="Times New Roman"/>
                <w:b/>
                <w:sz w:val="24"/>
                <w:szCs w:val="24"/>
              </w:rPr>
              <w:t xml:space="preserve"> %)</w:t>
            </w:r>
          </w:p>
        </w:tc>
      </w:tr>
      <w:tr w:rsidR="009D742F" w:rsidTr="00571D8D">
        <w:tc>
          <w:tcPr>
            <w:tcW w:w="12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9D742F" w:rsidRPr="00432F2C" w:rsidRDefault="009D742F" w:rsidP="009D742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Pr="006B5E06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4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</w:tcPr>
          <w:p w:rsidR="009D742F" w:rsidRDefault="009D742F" w:rsidP="00432F2C">
            <w:pPr>
              <w:pStyle w:val="ae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</w:tcPr>
          <w:p w:rsidR="009D742F" w:rsidRPr="00432F2C" w:rsidRDefault="009D742F" w:rsidP="00432F2C">
            <w:pPr>
              <w:pStyle w:val="ae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9D742F" w:rsidRDefault="009D742F" w:rsidP="006B5E06">
            <w:pPr>
              <w:pStyle w:val="ae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2(33</w:t>
            </w:r>
            <w:r w:rsidRPr="006B5E06">
              <w:rPr>
                <w:rFonts w:ascii="Times New Roman" w:hAnsi="Times New Roman"/>
                <w:b/>
                <w:sz w:val="24"/>
                <w:szCs w:val="24"/>
              </w:rPr>
              <w:t xml:space="preserve"> %)</w:t>
            </w:r>
          </w:p>
        </w:tc>
        <w:tc>
          <w:tcPr>
            <w:tcW w:w="107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9D742F" w:rsidRDefault="009D742F" w:rsidP="00432F2C">
            <w:pPr>
              <w:pStyle w:val="ae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9D742F" w:rsidRDefault="009D742F" w:rsidP="00432F2C">
            <w:pPr>
              <w:pStyle w:val="ae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(33</w:t>
            </w:r>
            <w:r w:rsidRPr="006B5E06">
              <w:rPr>
                <w:rFonts w:ascii="Times New Roman" w:hAnsi="Times New Roman"/>
                <w:b/>
                <w:sz w:val="24"/>
                <w:szCs w:val="24"/>
              </w:rPr>
              <w:t xml:space="preserve"> %)</w:t>
            </w:r>
          </w:p>
        </w:tc>
        <w:tc>
          <w:tcPr>
            <w:tcW w:w="140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9D742F" w:rsidRDefault="009D742F" w:rsidP="006B5E06">
            <w:pPr>
              <w:pStyle w:val="ae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(33</w:t>
            </w:r>
            <w:r w:rsidRPr="006B5E06">
              <w:rPr>
                <w:rFonts w:ascii="Times New Roman" w:hAnsi="Times New Roman"/>
                <w:b/>
                <w:sz w:val="24"/>
                <w:szCs w:val="24"/>
              </w:rPr>
              <w:t xml:space="preserve"> %)</w:t>
            </w:r>
          </w:p>
        </w:tc>
      </w:tr>
    </w:tbl>
    <w:p w:rsidR="00A80FEA" w:rsidRDefault="00A80FEA" w:rsidP="00A80FEA">
      <w:pPr>
        <w:pStyle w:val="ae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80FEA" w:rsidRDefault="00A80FEA" w:rsidP="00432F2C">
      <w:pPr>
        <w:pStyle w:val="ae"/>
        <w:tabs>
          <w:tab w:val="left" w:pos="1360"/>
        </w:tabs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Стаж</w:t>
      </w:r>
      <w:r w:rsidR="00432F2C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:rsidR="00432F2C" w:rsidRDefault="00432F2C" w:rsidP="00432F2C">
      <w:pPr>
        <w:pStyle w:val="ae"/>
        <w:tabs>
          <w:tab w:val="left" w:pos="1360"/>
        </w:tabs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pPr w:leftFromText="180" w:rightFromText="180" w:vertAnchor="text" w:horzAnchor="margin" w:tblpX="716" w:tblpY="21"/>
        <w:tblW w:w="8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65"/>
        <w:gridCol w:w="1053"/>
        <w:gridCol w:w="1418"/>
        <w:gridCol w:w="1559"/>
        <w:gridCol w:w="1559"/>
        <w:gridCol w:w="1560"/>
      </w:tblGrid>
      <w:tr w:rsidR="00432F2C" w:rsidRPr="001E7343" w:rsidTr="00834353">
        <w:trPr>
          <w:trHeight w:val="411"/>
        </w:trPr>
        <w:tc>
          <w:tcPr>
            <w:tcW w:w="1465" w:type="dxa"/>
            <w:vMerge w:val="restart"/>
          </w:tcPr>
          <w:p w:rsidR="00432F2C" w:rsidRPr="001E7343" w:rsidRDefault="00432F2C" w:rsidP="00834353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343">
              <w:rPr>
                <w:rFonts w:ascii="Times New Roman" w:hAnsi="Times New Roman" w:cs="Times New Roman"/>
                <w:b/>
                <w:sz w:val="24"/>
                <w:szCs w:val="24"/>
              </w:rPr>
              <w:t>Учеб ный год</w:t>
            </w:r>
          </w:p>
        </w:tc>
        <w:tc>
          <w:tcPr>
            <w:tcW w:w="7149" w:type="dxa"/>
            <w:gridSpan w:val="5"/>
          </w:tcPr>
          <w:p w:rsidR="00432F2C" w:rsidRPr="001E7343" w:rsidRDefault="00432F2C" w:rsidP="00834353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343">
              <w:rPr>
                <w:rFonts w:ascii="Times New Roman" w:hAnsi="Times New Roman" w:cs="Times New Roman"/>
                <w:b/>
                <w:sz w:val="24"/>
                <w:szCs w:val="24"/>
              </w:rPr>
              <w:t>Общий  педагогический стаж</w:t>
            </w:r>
          </w:p>
        </w:tc>
      </w:tr>
      <w:tr w:rsidR="00432F2C" w:rsidRPr="001E7343" w:rsidTr="00834353">
        <w:trPr>
          <w:trHeight w:val="274"/>
        </w:trPr>
        <w:tc>
          <w:tcPr>
            <w:tcW w:w="1465" w:type="dxa"/>
            <w:vMerge/>
          </w:tcPr>
          <w:p w:rsidR="00432F2C" w:rsidRPr="001E7343" w:rsidRDefault="00432F2C" w:rsidP="00834353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432F2C" w:rsidRPr="00414209" w:rsidRDefault="00432F2C" w:rsidP="00834353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209">
              <w:rPr>
                <w:rFonts w:ascii="Times New Roman" w:hAnsi="Times New Roman" w:cs="Times New Roman"/>
                <w:b/>
                <w:sz w:val="20"/>
                <w:szCs w:val="20"/>
              </w:rPr>
              <w:t>до 2лет</w:t>
            </w:r>
          </w:p>
        </w:tc>
        <w:tc>
          <w:tcPr>
            <w:tcW w:w="1418" w:type="dxa"/>
          </w:tcPr>
          <w:p w:rsidR="00432F2C" w:rsidRPr="00414209" w:rsidRDefault="00432F2C" w:rsidP="00834353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209">
              <w:rPr>
                <w:rFonts w:ascii="Times New Roman" w:hAnsi="Times New Roman" w:cs="Times New Roman"/>
                <w:b/>
                <w:sz w:val="20"/>
                <w:szCs w:val="20"/>
              </w:rPr>
              <w:t>от 2 до 5 лет</w:t>
            </w:r>
          </w:p>
        </w:tc>
        <w:tc>
          <w:tcPr>
            <w:tcW w:w="1559" w:type="dxa"/>
          </w:tcPr>
          <w:p w:rsidR="00432F2C" w:rsidRPr="00414209" w:rsidRDefault="00432F2C" w:rsidP="00834353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209">
              <w:rPr>
                <w:rFonts w:ascii="Times New Roman" w:hAnsi="Times New Roman" w:cs="Times New Roman"/>
                <w:b/>
                <w:sz w:val="20"/>
                <w:szCs w:val="20"/>
              </w:rPr>
              <w:t>от 5 до   10 лет</w:t>
            </w:r>
          </w:p>
        </w:tc>
        <w:tc>
          <w:tcPr>
            <w:tcW w:w="1559" w:type="dxa"/>
          </w:tcPr>
          <w:p w:rsidR="00432F2C" w:rsidRPr="00414209" w:rsidRDefault="00432F2C" w:rsidP="00834353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209">
              <w:rPr>
                <w:rFonts w:ascii="Times New Roman" w:hAnsi="Times New Roman" w:cs="Times New Roman"/>
                <w:b/>
                <w:sz w:val="20"/>
                <w:szCs w:val="20"/>
              </w:rPr>
              <w:t>от 10 до20 лет</w:t>
            </w:r>
          </w:p>
        </w:tc>
        <w:tc>
          <w:tcPr>
            <w:tcW w:w="1560" w:type="dxa"/>
          </w:tcPr>
          <w:p w:rsidR="00432F2C" w:rsidRPr="00414209" w:rsidRDefault="00432F2C" w:rsidP="00834353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209">
              <w:rPr>
                <w:rFonts w:ascii="Times New Roman" w:hAnsi="Times New Roman" w:cs="Times New Roman"/>
                <w:b/>
                <w:sz w:val="20"/>
                <w:szCs w:val="20"/>
              </w:rPr>
              <w:t>свыше 20 лет</w:t>
            </w:r>
          </w:p>
        </w:tc>
      </w:tr>
      <w:tr w:rsidR="009D742F" w:rsidRPr="008D6853" w:rsidTr="00834353">
        <w:trPr>
          <w:trHeight w:val="575"/>
        </w:trPr>
        <w:tc>
          <w:tcPr>
            <w:tcW w:w="1465" w:type="dxa"/>
          </w:tcPr>
          <w:p w:rsidR="009D742F" w:rsidRDefault="009D742F" w:rsidP="009D742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053" w:type="dxa"/>
          </w:tcPr>
          <w:p w:rsidR="009D742F" w:rsidRDefault="009D742F" w:rsidP="009D742F">
            <w:pPr>
              <w:pStyle w:val="ae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1 (</w:t>
            </w:r>
            <w:r w:rsidRPr="00A9379D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14%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9D742F" w:rsidRDefault="009D742F" w:rsidP="009D742F">
            <w:pPr>
              <w:pStyle w:val="ae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3</w:t>
            </w:r>
            <w:r w:rsidRPr="00A9379D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(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43</w:t>
            </w:r>
            <w:r w:rsidRPr="00A9379D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%)</w:t>
            </w:r>
          </w:p>
        </w:tc>
        <w:tc>
          <w:tcPr>
            <w:tcW w:w="1559" w:type="dxa"/>
          </w:tcPr>
          <w:p w:rsidR="009D742F" w:rsidRDefault="009D742F" w:rsidP="009D742F">
            <w:pPr>
              <w:pStyle w:val="ae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3</w:t>
            </w:r>
            <w:r w:rsidRPr="00A9379D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(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43</w:t>
            </w:r>
            <w:r w:rsidRPr="00A9379D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%)</w:t>
            </w:r>
          </w:p>
        </w:tc>
        <w:tc>
          <w:tcPr>
            <w:tcW w:w="1559" w:type="dxa"/>
          </w:tcPr>
          <w:p w:rsidR="009D742F" w:rsidRPr="008D6853" w:rsidRDefault="009D742F" w:rsidP="009D742F">
            <w:pPr>
              <w:pStyle w:val="ae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742F" w:rsidRPr="008D6853" w:rsidRDefault="009D742F" w:rsidP="009D742F">
            <w:pPr>
              <w:pStyle w:val="ae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</w:tc>
      </w:tr>
      <w:tr w:rsidR="009D742F" w:rsidRPr="008D6853" w:rsidTr="00834353">
        <w:trPr>
          <w:trHeight w:val="416"/>
        </w:trPr>
        <w:tc>
          <w:tcPr>
            <w:tcW w:w="1465" w:type="dxa"/>
          </w:tcPr>
          <w:p w:rsidR="009D742F" w:rsidRDefault="009D742F" w:rsidP="009D742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053" w:type="dxa"/>
          </w:tcPr>
          <w:p w:rsidR="009D742F" w:rsidRDefault="009D742F" w:rsidP="009D742F">
            <w:pPr>
              <w:pStyle w:val="ae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1 (</w:t>
            </w:r>
            <w:r w:rsidRPr="00A9379D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14%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9D742F" w:rsidRDefault="009D742F" w:rsidP="009D742F">
            <w:pPr>
              <w:pStyle w:val="ae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2</w:t>
            </w:r>
            <w:r w:rsidRPr="00A9379D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(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29</w:t>
            </w:r>
            <w:r w:rsidRPr="00A9379D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%)</w:t>
            </w:r>
          </w:p>
        </w:tc>
        <w:tc>
          <w:tcPr>
            <w:tcW w:w="1559" w:type="dxa"/>
          </w:tcPr>
          <w:p w:rsidR="009D742F" w:rsidRDefault="009D742F" w:rsidP="009D742F">
            <w:pPr>
              <w:pStyle w:val="ae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4</w:t>
            </w:r>
            <w:r w:rsidRPr="00A9379D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(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57</w:t>
            </w:r>
            <w:r w:rsidRPr="00A9379D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%)</w:t>
            </w:r>
          </w:p>
        </w:tc>
        <w:tc>
          <w:tcPr>
            <w:tcW w:w="1559" w:type="dxa"/>
          </w:tcPr>
          <w:p w:rsidR="009D742F" w:rsidRDefault="009D742F" w:rsidP="009D742F">
            <w:pPr>
              <w:pStyle w:val="ae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742F" w:rsidRDefault="009D742F" w:rsidP="009D742F">
            <w:pPr>
              <w:pStyle w:val="ae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</w:tc>
      </w:tr>
      <w:tr w:rsidR="009D742F" w:rsidRPr="008D6853" w:rsidTr="00834353">
        <w:trPr>
          <w:trHeight w:val="416"/>
        </w:trPr>
        <w:tc>
          <w:tcPr>
            <w:tcW w:w="1465" w:type="dxa"/>
          </w:tcPr>
          <w:p w:rsidR="009D742F" w:rsidRDefault="009D742F" w:rsidP="009D742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E0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B5E06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53" w:type="dxa"/>
          </w:tcPr>
          <w:p w:rsidR="009D742F" w:rsidRDefault="009D742F" w:rsidP="009D742F">
            <w:pPr>
              <w:pStyle w:val="ae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8454B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1 (14%)</w:t>
            </w:r>
          </w:p>
        </w:tc>
        <w:tc>
          <w:tcPr>
            <w:tcW w:w="1418" w:type="dxa"/>
          </w:tcPr>
          <w:p w:rsidR="009D742F" w:rsidRDefault="009D742F" w:rsidP="009D742F">
            <w:pPr>
              <w:pStyle w:val="ae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8454B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2 (29%)</w:t>
            </w:r>
          </w:p>
        </w:tc>
        <w:tc>
          <w:tcPr>
            <w:tcW w:w="1559" w:type="dxa"/>
          </w:tcPr>
          <w:p w:rsidR="009D742F" w:rsidRDefault="009D742F" w:rsidP="009D742F">
            <w:pPr>
              <w:pStyle w:val="ae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8454B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4 (57%)</w:t>
            </w:r>
          </w:p>
        </w:tc>
        <w:tc>
          <w:tcPr>
            <w:tcW w:w="1559" w:type="dxa"/>
          </w:tcPr>
          <w:p w:rsidR="009D742F" w:rsidRDefault="009D742F" w:rsidP="009D742F">
            <w:pPr>
              <w:pStyle w:val="ae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742F" w:rsidRDefault="009D742F" w:rsidP="009D742F">
            <w:pPr>
              <w:pStyle w:val="ae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</w:tc>
      </w:tr>
      <w:tr w:rsidR="009D742F" w:rsidRPr="008D6853" w:rsidTr="00834353">
        <w:trPr>
          <w:trHeight w:val="416"/>
        </w:trPr>
        <w:tc>
          <w:tcPr>
            <w:tcW w:w="1465" w:type="dxa"/>
          </w:tcPr>
          <w:p w:rsidR="009D742F" w:rsidRDefault="009D742F" w:rsidP="009D742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Pr="006B5E06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53" w:type="dxa"/>
          </w:tcPr>
          <w:p w:rsidR="009D742F" w:rsidRDefault="009D742F" w:rsidP="009D742F">
            <w:pPr>
              <w:pStyle w:val="ae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1 (17%)</w:t>
            </w:r>
          </w:p>
        </w:tc>
        <w:tc>
          <w:tcPr>
            <w:tcW w:w="1418" w:type="dxa"/>
          </w:tcPr>
          <w:p w:rsidR="009D742F" w:rsidRDefault="009D742F" w:rsidP="009D742F">
            <w:pPr>
              <w:pStyle w:val="ae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3 (50 %)</w:t>
            </w:r>
          </w:p>
        </w:tc>
        <w:tc>
          <w:tcPr>
            <w:tcW w:w="1559" w:type="dxa"/>
          </w:tcPr>
          <w:p w:rsidR="009D742F" w:rsidRDefault="009D742F" w:rsidP="009D742F">
            <w:pPr>
              <w:pStyle w:val="ae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2 (33 %)</w:t>
            </w:r>
          </w:p>
        </w:tc>
        <w:tc>
          <w:tcPr>
            <w:tcW w:w="1559" w:type="dxa"/>
          </w:tcPr>
          <w:p w:rsidR="009D742F" w:rsidRDefault="009D742F" w:rsidP="009D742F">
            <w:pPr>
              <w:pStyle w:val="ae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742F" w:rsidRDefault="009D742F" w:rsidP="009D742F">
            <w:pPr>
              <w:pStyle w:val="ae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</w:tc>
      </w:tr>
    </w:tbl>
    <w:p w:rsidR="00432F2C" w:rsidRDefault="00432F2C" w:rsidP="00432F2C">
      <w:pPr>
        <w:pStyle w:val="ae"/>
        <w:tabs>
          <w:tab w:val="left" w:pos="1360"/>
        </w:tabs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32F2C" w:rsidRDefault="00432F2C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432F2C" w:rsidRDefault="00432F2C" w:rsidP="00A80FEA">
      <w:pPr>
        <w:pStyle w:val="ae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71D8D" w:rsidRDefault="00571D8D" w:rsidP="00A80FEA">
      <w:pPr>
        <w:pStyle w:val="ae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71D8D" w:rsidRDefault="00571D8D" w:rsidP="00A80FEA">
      <w:pPr>
        <w:pStyle w:val="ae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71D8D" w:rsidRDefault="00571D8D" w:rsidP="00A80FEA">
      <w:pPr>
        <w:pStyle w:val="ae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454BB" w:rsidRDefault="008454BB" w:rsidP="00A80FEA">
      <w:pPr>
        <w:pStyle w:val="ae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Аттестация педагогических работников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С целью реализации мероприятий по аттестации педагогических  работников в 20</w:t>
      </w:r>
      <w:r w:rsidR="009D742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8454BB">
        <w:rPr>
          <w:rFonts w:ascii="Times New Roman" w:hAnsi="Times New Roman" w:cs="Times New Roman"/>
          <w:sz w:val="24"/>
          <w:szCs w:val="24"/>
        </w:rPr>
        <w:t>2</w:t>
      </w:r>
      <w:r w:rsidR="009D742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году: 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обновлена база  данных о наличии, отсутствии, окончании действий квалификационных категорий педагогических ЦВР;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проведены  консультации для педагогических работников, претендующих на прохождение процедуры аттестации</w:t>
      </w:r>
      <w:r w:rsidR="008454BB">
        <w:rPr>
          <w:rFonts w:ascii="Times New Roman" w:hAnsi="Times New Roman" w:cs="Times New Roman"/>
          <w:bCs/>
          <w:sz w:val="24"/>
          <w:szCs w:val="24"/>
        </w:rPr>
        <w:t>.</w:t>
      </w:r>
    </w:p>
    <w:p w:rsidR="00A80FEA" w:rsidRDefault="00A80FEA" w:rsidP="00A80FEA">
      <w:pPr>
        <w:pStyle w:val="ae"/>
        <w:ind w:firstLine="708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A80FEA" w:rsidRDefault="00A80FEA" w:rsidP="00A80FEA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Результаты деятельности учреждения, качество образования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Контроль внутри ЦВР – основной источник информации для анализа состояния и качества учебно-воспитательного процесса в образовательном учреждении, получения достоверных результатов деятельности участников образовательного процесса. Это мотивированный процесс, направленный на выявление трудностей, возникающих у участников образовательного процесса, определение способов их преодоления и путей повышения эффективности деятельности учреждения.</w:t>
      </w:r>
    </w:p>
    <w:p w:rsidR="00A80FEA" w:rsidRDefault="00A80FEA" w:rsidP="00A80FEA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Одной из важнейших задач контроля является совершенствование организации образовательного процесса. </w:t>
      </w:r>
    </w:p>
    <w:p w:rsidR="00A80FEA" w:rsidRDefault="00A80FEA" w:rsidP="00A80FEA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проводимой работы в учреждении предполагает следующие составляющие контроля: 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законодательства в сфере образования;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решений, постановлений, вынесенных администрацией ЦВР, педагогическим  советам;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выполнение дополнительных общеразвивающих программ; 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сохранность контингента учащихся в течение учебного года; 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ведение документации педагогами дополнительного образования;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методическая работа по вопросам повышения квалификации, аттестации педагогических работников учреждения;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состояние методического обеспечения образовательного процесса;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воспитательная работа, проводимая в студиях, творческих и других объединениях ЦВР.</w:t>
      </w:r>
    </w:p>
    <w:p w:rsidR="00A80FEA" w:rsidRDefault="00A80FEA" w:rsidP="00A80FEA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контроля, осуществляемого в учреждении: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тематический контроль – глубокое изучение какого-либо конкретного вопроса в практике работы коллектива, группы, отдельного педагога;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обобщающий – изучение всего комплекса учебно-воспитательной работы в отдельном объединении, студии и других коллективах;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комплексный контроль (фронтальный) – изучение состояния образовательного процесса в учреждении в целом по конкретному вопросу;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персональный контроль – изучение деятельности отдельных педагогов для оказания методической помощи, изучения, обобщения и распространения опыта работы.</w:t>
      </w:r>
    </w:p>
    <w:p w:rsidR="00A80FEA" w:rsidRDefault="00A80FEA" w:rsidP="00A80FEA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Главными критериями в оценивании качества подготовки обучающихся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Учреждения </w:t>
      </w:r>
      <w:r>
        <w:rPr>
          <w:rFonts w:ascii="Times New Roman" w:eastAsia="Times New Roman" w:hAnsi="Times New Roman" w:cs="Times New Roman"/>
          <w:sz w:val="24"/>
          <w:szCs w:val="24"/>
        </w:rPr>
        <w:t>являютсяполнота выполнения дополнительных общеразвивающих программ, анализ результатов обучения обучающихся</w:t>
      </w:r>
      <w:r>
        <w:rPr>
          <w:rFonts w:ascii="Times New Roman" w:hAnsi="Times New Roman" w:cs="Times New Roman"/>
          <w:sz w:val="24"/>
          <w:szCs w:val="24"/>
        </w:rPr>
        <w:t>, количество воспитанников</w:t>
      </w:r>
      <w:r>
        <w:rPr>
          <w:rFonts w:ascii="Times New Roman" w:eastAsia="Calibri" w:hAnsi="Times New Roman" w:cs="Times New Roman"/>
          <w:sz w:val="24"/>
          <w:szCs w:val="24"/>
        </w:rPr>
        <w:t>, принявших участие  в</w:t>
      </w:r>
      <w:r>
        <w:rPr>
          <w:rFonts w:ascii="Times New Roman" w:hAnsi="Times New Roman" w:cs="Times New Roman"/>
          <w:sz w:val="24"/>
          <w:szCs w:val="24"/>
        </w:rPr>
        <w:t>мероприятиях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различного уровня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результативность образовательной деятельности.</w:t>
      </w:r>
    </w:p>
    <w:p w:rsidR="00A80FEA" w:rsidRDefault="00A80FEA" w:rsidP="00A80FEA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Анализ результатов обучения обучающихся позволяет определить, насколько каждым ребенком достигнуты прогнозируемые  результаты обучения и обоснованность его перевода на следующий год обучения. </w:t>
      </w:r>
    </w:p>
    <w:p w:rsidR="00AF489A" w:rsidRDefault="00A80FEA" w:rsidP="00AF489A">
      <w:pPr>
        <w:pStyle w:val="ae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Одним из показателей результатов обучения  ребенка являетсямониторинг по дополнительной общеразвивающей образовательной программе. Поскольку образовательная деятельность в системе дополнительного образования предполагает  не только обучение детей определенным знаниям, умениям и навыкам, но и развитие позитивных личностных качеств обучающихся, а в современном контексте – формирование базовых компетентностей, в качестве </w:t>
      </w:r>
      <w:r>
        <w:rPr>
          <w:rFonts w:ascii="Times New Roman" w:hAnsi="Times New Roman" w:cs="Times New Roman"/>
          <w:bCs/>
          <w:sz w:val="24"/>
          <w:szCs w:val="24"/>
        </w:rPr>
        <w:t>основополагающего подхода</w:t>
      </w:r>
      <w:r>
        <w:rPr>
          <w:rFonts w:ascii="Times New Roman" w:hAnsi="Times New Roman" w:cs="Times New Roman"/>
          <w:sz w:val="24"/>
          <w:szCs w:val="24"/>
        </w:rPr>
        <w:t> к оценке результативности реализации образовательных программ определен </w:t>
      </w:r>
      <w:r>
        <w:rPr>
          <w:rFonts w:ascii="Times New Roman" w:hAnsi="Times New Roman" w:cs="Times New Roman"/>
          <w:iCs/>
          <w:sz w:val="24"/>
          <w:szCs w:val="24"/>
        </w:rPr>
        <w:t xml:space="preserve">подход, сочетающий отслеживание динамики личностного развития, уровня освоения предметной области и степени освоения основных общеучебных компетентностей. </w:t>
      </w:r>
    </w:p>
    <w:p w:rsidR="00AF489A" w:rsidRDefault="00AF489A" w:rsidP="00AF489A">
      <w:pPr>
        <w:pStyle w:val="ae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A80FEA" w:rsidRPr="00AF489A" w:rsidRDefault="00A80FEA" w:rsidP="00AF489A">
      <w:pPr>
        <w:pStyle w:val="ae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F489A">
        <w:rPr>
          <w:rFonts w:ascii="Times New Roman" w:hAnsi="Times New Roman" w:cs="Times New Roman"/>
          <w:i/>
          <w:sz w:val="24"/>
          <w:szCs w:val="24"/>
          <w:u w:val="single"/>
        </w:rPr>
        <w:t>Работа с родителями и удовлетворенность родителей образовательными результатами</w:t>
      </w:r>
    </w:p>
    <w:p w:rsidR="00A80FEA" w:rsidRDefault="00A80FEA" w:rsidP="00A80FEA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B3DA6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абота с родителями в</w:t>
      </w:r>
      <w:r w:rsidR="00DB3DA6">
        <w:rPr>
          <w:rFonts w:ascii="Times New Roman" w:eastAsia="Times New Roman" w:hAnsi="Times New Roman" w:cs="Times New Roman"/>
          <w:sz w:val="24"/>
          <w:szCs w:val="24"/>
        </w:rPr>
        <w:t>едется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следующим направлениям:</w:t>
      </w:r>
    </w:p>
    <w:p w:rsidR="00A80FEA" w:rsidRDefault="00A80FEA" w:rsidP="00A80FEA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родители входят  в состав Управляющего совета ЦВР, в учреждении  создан родительский комитет. В течение учебного года родители   посещали  занятия детей</w:t>
      </w:r>
      <w:r w:rsidR="00DB3D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80FEA" w:rsidRDefault="00A80FEA" w:rsidP="00A80FEA">
      <w:pPr>
        <w:pStyle w:val="ae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Регулярно обновлялась информация для родителей на сайте ЦВР</w:t>
      </w:r>
      <w:r w:rsidR="00DB3DA6">
        <w:rPr>
          <w:rFonts w:ascii="Times New Roman" w:eastAsia="Times New Roman" w:hAnsi="Times New Roman" w:cs="Times New Roman"/>
          <w:sz w:val="24"/>
          <w:szCs w:val="24"/>
        </w:rPr>
        <w:t>, социальных сетях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на стенде.</w:t>
      </w: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bCs/>
          <w:color w:val="C0504D" w:themeColor="accent2"/>
          <w:sz w:val="24"/>
          <w:szCs w:val="24"/>
        </w:rPr>
      </w:pPr>
    </w:p>
    <w:p w:rsidR="00A80FEA" w:rsidRDefault="00A80FEA" w:rsidP="00A80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ПОКАЗАТЕЛИ</w:t>
      </w:r>
    </w:p>
    <w:p w:rsidR="00A80FEA" w:rsidRDefault="00A80FEA" w:rsidP="00A80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ДЕЯТЕЛЬНОСТИ ОРГАНИЗАЦИИ ДОПОЛНИТЕЛЬНОГО ОБРАЗОВАНИЯ,</w:t>
      </w:r>
    </w:p>
    <w:p w:rsidR="00A80FEA" w:rsidRDefault="00A80FEA" w:rsidP="00A80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ПОДЛЕЖАЩЕЙ САМООБСЛЕДОВАНИЮ (по состоянию на 1 апреля 2016 года  )</w:t>
      </w:r>
    </w:p>
    <w:p w:rsidR="00A80FEA" w:rsidRDefault="00A80FEA" w:rsidP="00A80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EA" w:rsidRDefault="00A80FEA" w:rsidP="00A80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020"/>
        <w:gridCol w:w="6961"/>
        <w:gridCol w:w="1829"/>
      </w:tblGrid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3A3BE6" w:rsidP="003A3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216 </w:t>
            </w:r>
            <w:r w:rsidR="00A80FE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 (3 - 7 лет)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Pr="008454BB" w:rsidRDefault="00DB3D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8454B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76</w:t>
            </w:r>
            <w:r w:rsidR="00A80FEA" w:rsidRPr="008454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чел.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 w:rsidP="003A3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младшего школьного возраста (</w:t>
            </w:r>
            <w:r w:rsidR="003A3B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="003A3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Pr="008454BB" w:rsidRDefault="00DB3DA6" w:rsidP="00DB3D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8454B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389</w:t>
            </w:r>
            <w:r w:rsidR="00A80FEA" w:rsidRPr="008454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человек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 w:rsidP="003A3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среднего школьного возраста (1</w:t>
            </w:r>
            <w:r w:rsidR="003A3B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- 15 лет)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Pr="008454BB" w:rsidRDefault="00DB3D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8454B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  <w:r w:rsidR="009B46E7" w:rsidRPr="008454B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9 </w:t>
            </w:r>
            <w:r w:rsidR="00A80FEA" w:rsidRPr="008454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человек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 w:rsidP="003A3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старшего школьного возраста (1</w:t>
            </w:r>
            <w:r w:rsidR="003A3B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="003A3B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9B4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0F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Pr="003A3BE6" w:rsidRDefault="003A3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BE6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 w:rsidR="00A80FEA" w:rsidRPr="003A3B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80FEA" w:rsidRDefault="003A3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A80FE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с применением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3A3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216</w:t>
            </w:r>
            <w:r w:rsidR="00A80F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A80FE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 учащихся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E7" w:rsidRDefault="009B46E7" w:rsidP="009B4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80F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человек/%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 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E7" w:rsidRDefault="009B46E7" w:rsidP="009B4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80F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7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Pr="005F7BC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еловек/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5F7BCA" w:rsidP="005F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  <w:r w:rsidR="00A80F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  <w:r w:rsidR="00A80FE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Pr="005F0149" w:rsidRDefault="005F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115 </w:t>
            </w:r>
            <w:r w:rsidR="00A80FEA" w:rsidRPr="005F0149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A80FEA" w:rsidRPr="005F0149" w:rsidRDefault="005F7BCA" w:rsidP="00977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53,5</w:t>
            </w:r>
            <w:r w:rsidR="00A80FEA" w:rsidRPr="005F01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Pr="005F0149" w:rsidRDefault="00977AC0" w:rsidP="005F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38 </w:t>
            </w:r>
            <w:r w:rsidR="00A80FEA" w:rsidRPr="005F0149">
              <w:rPr>
                <w:rFonts w:ascii="Times New Roman" w:hAnsi="Times New Roman" w:cs="Times New Roman"/>
                <w:sz w:val="24"/>
                <w:szCs w:val="24"/>
              </w:rPr>
              <w:t xml:space="preserve">человек/ </w:t>
            </w:r>
            <w:r w:rsidR="005F7BCA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  <w:r w:rsidR="00A80FEA" w:rsidRPr="005F014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Pr="005F0149" w:rsidRDefault="00A80FEA" w:rsidP="009B4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14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F0149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Pr="005F0149" w:rsidRDefault="009B46E7" w:rsidP="009B4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149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80FEA" w:rsidRPr="005F0149">
              <w:rPr>
                <w:rFonts w:ascii="Times New Roman" w:hAnsi="Times New Roman" w:cs="Times New Roman"/>
                <w:sz w:val="24"/>
                <w:szCs w:val="24"/>
              </w:rPr>
              <w:t xml:space="preserve">человек/ 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Pr="005F0149" w:rsidRDefault="009B46E7" w:rsidP="009B4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14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80FEA" w:rsidRPr="005F0149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Pr="005F0149" w:rsidRDefault="005F7BCA" w:rsidP="009B4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  <w:r w:rsidR="00096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0FEA" w:rsidRPr="005F0149">
              <w:rPr>
                <w:rFonts w:ascii="Times New Roman" w:hAnsi="Times New Roman" w:cs="Times New Roman"/>
                <w:sz w:val="24"/>
                <w:szCs w:val="24"/>
              </w:rPr>
              <w:t xml:space="preserve">человек/ </w:t>
            </w:r>
            <w:r w:rsidR="00096C14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 w:rsidR="009B46E7" w:rsidRPr="005F014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80FEA" w:rsidRPr="005F014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Pr="005F0149" w:rsidRDefault="005F7BCA" w:rsidP="005F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A80FEA" w:rsidRPr="005F0149">
              <w:rPr>
                <w:rFonts w:ascii="Times New Roman" w:hAnsi="Times New Roman" w:cs="Times New Roman"/>
                <w:sz w:val="24"/>
                <w:szCs w:val="24"/>
              </w:rPr>
              <w:t xml:space="preserve">человек/ </w:t>
            </w:r>
            <w:r w:rsidR="00096C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96C14"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  <w:r w:rsidR="00A80FEA" w:rsidRPr="005F014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Pr="005F0149" w:rsidRDefault="005F7BCA" w:rsidP="005F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A80FEA" w:rsidRPr="005F0149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0FEA" w:rsidRPr="005F014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Pr="005F0149" w:rsidRDefault="00096C14" w:rsidP="00096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80FEA" w:rsidRPr="005F0149">
              <w:rPr>
                <w:rFonts w:ascii="Times New Roman" w:hAnsi="Times New Roman" w:cs="Times New Roman"/>
                <w:sz w:val="24"/>
                <w:szCs w:val="24"/>
              </w:rPr>
              <w:t xml:space="preserve">человек/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0FEA" w:rsidRPr="005F01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Pr="005F0149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1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0 </w:t>
            </w:r>
            <w:r w:rsidRPr="005F0149">
              <w:rPr>
                <w:rFonts w:ascii="Times New Roman" w:hAnsi="Times New Roman" w:cs="Times New Roman"/>
                <w:sz w:val="24"/>
                <w:szCs w:val="24"/>
              </w:rPr>
              <w:t xml:space="preserve">человек/ </w:t>
            </w:r>
            <w:r w:rsidRPr="005F014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F014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Pr="005F0149" w:rsidRDefault="000928C3" w:rsidP="0009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14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80FEA" w:rsidRPr="005F0149">
              <w:rPr>
                <w:rFonts w:ascii="Times New Roman" w:hAnsi="Times New Roman" w:cs="Times New Roman"/>
                <w:sz w:val="24"/>
                <w:szCs w:val="24"/>
              </w:rPr>
              <w:t xml:space="preserve">человек/ 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Pr="005F0149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149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Pr="005F0149" w:rsidRDefault="0010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="00A80FEA" w:rsidRPr="005F0149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Pr="005F0149" w:rsidRDefault="0010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80FEA" w:rsidRPr="005F0149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10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928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0FE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09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104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0FE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A80FEA" w:rsidRDefault="0010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A80FE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09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04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0FE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A80FEA" w:rsidRDefault="0010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A80FE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10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80F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A80FEA" w:rsidRDefault="000928C3" w:rsidP="0010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044E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0FE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10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A80FE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A80FEA" w:rsidRDefault="0010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16,6</w:t>
            </w:r>
            <w:r w:rsidR="00A80FE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10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C67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0FE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A80FEA" w:rsidRDefault="0010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33,3</w:t>
            </w:r>
            <w:r w:rsidR="00A80FE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1044EE" w:rsidP="00772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1044EE" w:rsidP="00096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80F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F72F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80FE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C67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80FE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1044EE" w:rsidP="0010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80F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A80FE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F72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 до 10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F72F33" w:rsidP="00772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человека/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33%</w:t>
            </w:r>
          </w:p>
        </w:tc>
      </w:tr>
      <w:tr w:rsidR="001044EE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4EE" w:rsidRDefault="00F72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4EE" w:rsidRDefault="001044EE" w:rsidP="00F72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F33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4EE" w:rsidRDefault="00F72F33" w:rsidP="00772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F72F33" w:rsidP="00F72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80F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="00A80FE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F72F33" w:rsidP="00F72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80FEA">
              <w:rPr>
                <w:rFonts w:ascii="Times New Roman" w:hAnsi="Times New Roman" w:cs="Times New Roman"/>
                <w:sz w:val="24"/>
                <w:szCs w:val="24"/>
              </w:rPr>
              <w:t>человека/ 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F72F33" w:rsidP="00F72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A80FE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A80FE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80FEA" w:rsidTr="00096C14">
        <w:trPr>
          <w:trHeight w:val="119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F72F33" w:rsidP="00F72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80FE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  <w:r w:rsidR="00A80F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1.23.1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1C677F" w:rsidP="00F72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72F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1.23.2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F72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Pr="00F72F33" w:rsidRDefault="00F72F33" w:rsidP="00F72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80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единиц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(приспособленное помещение для занятий самбо)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80FEA" w:rsidTr="00096C1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EA" w:rsidRDefault="00A8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</w:tbl>
    <w:p w:rsidR="00A80FEA" w:rsidRDefault="00A80FEA" w:rsidP="00A80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0FEA" w:rsidRDefault="00A80FEA" w:rsidP="00A80FEA">
      <w:pPr>
        <w:pStyle w:val="msonormalbullet3gif"/>
        <w:spacing w:after="0" w:afterAutospacing="0" w:line="23" w:lineRule="atLeast"/>
        <w:ind w:firstLine="708"/>
        <w:contextualSpacing/>
        <w:jc w:val="both"/>
        <w:rPr>
          <w:i/>
        </w:rPr>
      </w:pP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80FEA" w:rsidRDefault="00A80FEA" w:rsidP="00A80FE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02A5" w:rsidRDefault="00DC02A5"/>
    <w:sectPr w:rsidR="00DC02A5" w:rsidSect="004A1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000004"/>
    <w:multiLevelType w:val="singleLevel"/>
    <w:tmpl w:val="419ED5E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auto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>
    <w:nsid w:val="15A46BE6"/>
    <w:multiLevelType w:val="hybridMultilevel"/>
    <w:tmpl w:val="67000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597C07"/>
    <w:multiLevelType w:val="hybridMultilevel"/>
    <w:tmpl w:val="BE0C6DEA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EB34EC"/>
    <w:multiLevelType w:val="hybridMultilevel"/>
    <w:tmpl w:val="1402129E"/>
    <w:lvl w:ilvl="0" w:tplc="989ABA02">
      <w:start w:val="1"/>
      <w:numFmt w:val="bullet"/>
      <w:lvlText w:val="­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80FEA"/>
    <w:rsid w:val="00005931"/>
    <w:rsid w:val="0005540D"/>
    <w:rsid w:val="00086DB9"/>
    <w:rsid w:val="000928C3"/>
    <w:rsid w:val="00096C14"/>
    <w:rsid w:val="001044EE"/>
    <w:rsid w:val="00143B2B"/>
    <w:rsid w:val="00177125"/>
    <w:rsid w:val="00182775"/>
    <w:rsid w:val="001B00BC"/>
    <w:rsid w:val="001B6AA3"/>
    <w:rsid w:val="001C27D7"/>
    <w:rsid w:val="001C677F"/>
    <w:rsid w:val="00216308"/>
    <w:rsid w:val="002375CA"/>
    <w:rsid w:val="00282573"/>
    <w:rsid w:val="00282AA7"/>
    <w:rsid w:val="002B7BA9"/>
    <w:rsid w:val="002E29AD"/>
    <w:rsid w:val="0036632E"/>
    <w:rsid w:val="00371EA6"/>
    <w:rsid w:val="003A3BE6"/>
    <w:rsid w:val="003E2DEF"/>
    <w:rsid w:val="004041B0"/>
    <w:rsid w:val="00404FD2"/>
    <w:rsid w:val="00415088"/>
    <w:rsid w:val="00432F2C"/>
    <w:rsid w:val="0046510A"/>
    <w:rsid w:val="00471FAD"/>
    <w:rsid w:val="004A151D"/>
    <w:rsid w:val="004A3C58"/>
    <w:rsid w:val="004E6462"/>
    <w:rsid w:val="00501692"/>
    <w:rsid w:val="00571D8D"/>
    <w:rsid w:val="00582938"/>
    <w:rsid w:val="005B6CCF"/>
    <w:rsid w:val="005E6652"/>
    <w:rsid w:val="005F0149"/>
    <w:rsid w:val="005F7BCA"/>
    <w:rsid w:val="00617DFD"/>
    <w:rsid w:val="006721A1"/>
    <w:rsid w:val="00682880"/>
    <w:rsid w:val="00685844"/>
    <w:rsid w:val="00697E77"/>
    <w:rsid w:val="006A1AF6"/>
    <w:rsid w:val="006B5E06"/>
    <w:rsid w:val="006F6D93"/>
    <w:rsid w:val="0073603C"/>
    <w:rsid w:val="00772285"/>
    <w:rsid w:val="0078743F"/>
    <w:rsid w:val="007C27BF"/>
    <w:rsid w:val="00834353"/>
    <w:rsid w:val="008454BB"/>
    <w:rsid w:val="008B172C"/>
    <w:rsid w:val="008C25B6"/>
    <w:rsid w:val="008D19FC"/>
    <w:rsid w:val="008F20F5"/>
    <w:rsid w:val="009056BB"/>
    <w:rsid w:val="00905B72"/>
    <w:rsid w:val="00930141"/>
    <w:rsid w:val="009650A1"/>
    <w:rsid w:val="00977AC0"/>
    <w:rsid w:val="00985981"/>
    <w:rsid w:val="009A673A"/>
    <w:rsid w:val="009B46E7"/>
    <w:rsid w:val="009D742F"/>
    <w:rsid w:val="009F05D9"/>
    <w:rsid w:val="00A30C39"/>
    <w:rsid w:val="00A5608F"/>
    <w:rsid w:val="00A70FF2"/>
    <w:rsid w:val="00A7310F"/>
    <w:rsid w:val="00A80FEA"/>
    <w:rsid w:val="00AB1914"/>
    <w:rsid w:val="00AB5C89"/>
    <w:rsid w:val="00AE5158"/>
    <w:rsid w:val="00AF489A"/>
    <w:rsid w:val="00B022E8"/>
    <w:rsid w:val="00B728E6"/>
    <w:rsid w:val="00B91E45"/>
    <w:rsid w:val="00BA2D3B"/>
    <w:rsid w:val="00C52B01"/>
    <w:rsid w:val="00C56A83"/>
    <w:rsid w:val="00CA336F"/>
    <w:rsid w:val="00CA38CE"/>
    <w:rsid w:val="00D0305D"/>
    <w:rsid w:val="00D408A8"/>
    <w:rsid w:val="00D40AB9"/>
    <w:rsid w:val="00D50CE5"/>
    <w:rsid w:val="00D51D40"/>
    <w:rsid w:val="00D6144F"/>
    <w:rsid w:val="00D84AEB"/>
    <w:rsid w:val="00DB3DA6"/>
    <w:rsid w:val="00DC02A5"/>
    <w:rsid w:val="00E24475"/>
    <w:rsid w:val="00E57CBE"/>
    <w:rsid w:val="00EB513A"/>
    <w:rsid w:val="00F44A01"/>
    <w:rsid w:val="00F72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1D"/>
  </w:style>
  <w:style w:type="paragraph" w:styleId="1">
    <w:name w:val="heading 1"/>
    <w:basedOn w:val="a"/>
    <w:next w:val="a"/>
    <w:link w:val="10"/>
    <w:qFormat/>
    <w:rsid w:val="00A80FEA"/>
    <w:pPr>
      <w:keepNext/>
      <w:widowControl w:val="0"/>
      <w:tabs>
        <w:tab w:val="num" w:pos="1080"/>
      </w:tabs>
      <w:suppressAutoHyphens/>
      <w:spacing w:after="0" w:line="100" w:lineRule="atLeast"/>
      <w:ind w:left="1080" w:hanging="360"/>
      <w:jc w:val="center"/>
      <w:outlineLvl w:val="0"/>
    </w:pPr>
    <w:rPr>
      <w:rFonts w:ascii="Times New Roman" w:eastAsia="Verdana" w:hAnsi="Times New Roman" w:cs="Times New Roman"/>
      <w:b/>
      <w:kern w:val="2"/>
      <w:sz w:val="20"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0F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0FEA"/>
    <w:rPr>
      <w:rFonts w:ascii="Times New Roman" w:eastAsia="Verdana" w:hAnsi="Times New Roman" w:cs="Times New Roman"/>
      <w:b/>
      <w:kern w:val="2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A80F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A80FE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80FEA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A80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80FEA"/>
  </w:style>
  <w:style w:type="paragraph" w:styleId="a7">
    <w:name w:val="footer"/>
    <w:basedOn w:val="a"/>
    <w:link w:val="a8"/>
    <w:uiPriority w:val="99"/>
    <w:semiHidden/>
    <w:unhideWhenUsed/>
    <w:rsid w:val="00A80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80FEA"/>
  </w:style>
  <w:style w:type="paragraph" w:styleId="a9">
    <w:name w:val="Body Text"/>
    <w:basedOn w:val="a"/>
    <w:link w:val="aa"/>
    <w:semiHidden/>
    <w:unhideWhenUsed/>
    <w:rsid w:val="00A80FE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semiHidden/>
    <w:rsid w:val="00A80FEA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80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0FEA"/>
    <w:rPr>
      <w:rFonts w:ascii="Tahoma" w:hAnsi="Tahoma" w:cs="Tahoma"/>
      <w:sz w:val="16"/>
      <w:szCs w:val="16"/>
    </w:rPr>
  </w:style>
  <w:style w:type="character" w:customStyle="1" w:styleId="ad">
    <w:name w:val="Без интервала Знак"/>
    <w:basedOn w:val="a0"/>
    <w:link w:val="ae"/>
    <w:uiPriority w:val="1"/>
    <w:locked/>
    <w:rsid w:val="00A80FEA"/>
  </w:style>
  <w:style w:type="paragraph" w:styleId="ae">
    <w:name w:val="No Spacing"/>
    <w:link w:val="ad"/>
    <w:uiPriority w:val="1"/>
    <w:qFormat/>
    <w:rsid w:val="00A80FEA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A80F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link w:val="51"/>
    <w:uiPriority w:val="99"/>
    <w:locked/>
    <w:rsid w:val="00A80FEA"/>
    <w:rPr>
      <w:rFonts w:ascii="Arial Narrow" w:hAnsi="Arial Narrow" w:cs="Arial Narrow"/>
      <w:b/>
      <w:bCs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A80FEA"/>
    <w:pPr>
      <w:widowControl w:val="0"/>
      <w:shd w:val="clear" w:color="auto" w:fill="FFFFFF"/>
      <w:spacing w:before="240" w:after="120" w:line="221" w:lineRule="exact"/>
      <w:ind w:hanging="140"/>
    </w:pPr>
    <w:rPr>
      <w:rFonts w:ascii="Arial Narrow" w:hAnsi="Arial Narrow" w:cs="Arial Narrow"/>
      <w:b/>
      <w:bCs/>
      <w:spacing w:val="-10"/>
      <w:sz w:val="19"/>
      <w:szCs w:val="19"/>
    </w:rPr>
  </w:style>
  <w:style w:type="paragraph" w:customStyle="1" w:styleId="msotitle3">
    <w:name w:val="msotitle3"/>
    <w:rsid w:val="00A80FEA"/>
    <w:pPr>
      <w:spacing w:after="0" w:line="268" w:lineRule="auto"/>
    </w:pPr>
    <w:rPr>
      <w:rFonts w:ascii="Arial Narrow" w:eastAsia="Times New Roman" w:hAnsi="Arial Narrow" w:cs="Times New Roman"/>
      <w:b/>
      <w:bCs/>
      <w:color w:val="000000"/>
      <w:kern w:val="28"/>
      <w:sz w:val="48"/>
      <w:szCs w:val="48"/>
    </w:rPr>
  </w:style>
  <w:style w:type="paragraph" w:customStyle="1" w:styleId="c1">
    <w:name w:val="c1"/>
    <w:basedOn w:val="a"/>
    <w:rsid w:val="00A80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сновной текст 31"/>
    <w:basedOn w:val="a"/>
    <w:rsid w:val="00A80FEA"/>
    <w:pPr>
      <w:widowControl w:val="0"/>
      <w:suppressAutoHyphens/>
      <w:spacing w:after="120" w:line="240" w:lineRule="auto"/>
    </w:pPr>
    <w:rPr>
      <w:rFonts w:ascii="Times New Roman" w:eastAsia="Verdana" w:hAnsi="Times New Roman" w:cs="Times New Roman"/>
      <w:kern w:val="2"/>
      <w:sz w:val="16"/>
      <w:szCs w:val="16"/>
      <w:lang w:eastAsia="ar-SA"/>
    </w:rPr>
  </w:style>
  <w:style w:type="paragraph" w:customStyle="1" w:styleId="c2">
    <w:name w:val="c2"/>
    <w:basedOn w:val="a"/>
    <w:rsid w:val="00A80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Содержимое таблицы"/>
    <w:basedOn w:val="a"/>
    <w:rsid w:val="00A80FEA"/>
    <w:pPr>
      <w:widowControl w:val="0"/>
      <w:suppressLineNumbers/>
      <w:suppressAutoHyphens/>
      <w:spacing w:after="0" w:line="240" w:lineRule="auto"/>
    </w:pPr>
    <w:rPr>
      <w:rFonts w:ascii="Times New Roman" w:eastAsia="Verdana" w:hAnsi="Times New Roman" w:cs="Times New Roman"/>
      <w:kern w:val="2"/>
      <w:sz w:val="24"/>
      <w:szCs w:val="24"/>
      <w:lang w:eastAsia="ar-SA"/>
    </w:rPr>
  </w:style>
  <w:style w:type="paragraph" w:customStyle="1" w:styleId="Default">
    <w:name w:val="Default"/>
    <w:rsid w:val="00A80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0">
    <w:name w:val="Основной текст (5)"/>
    <w:uiPriority w:val="99"/>
    <w:rsid w:val="00A80FEA"/>
    <w:rPr>
      <w:rFonts w:ascii="Arial Narrow" w:hAnsi="Arial Narrow" w:cs="Arial Narrow" w:hint="default"/>
      <w:b/>
      <w:bCs/>
      <w:spacing w:val="-10"/>
      <w:sz w:val="19"/>
      <w:szCs w:val="19"/>
      <w:u w:val="single"/>
      <w:shd w:val="clear" w:color="auto" w:fill="FFFFFF"/>
    </w:rPr>
  </w:style>
  <w:style w:type="character" w:customStyle="1" w:styleId="c0">
    <w:name w:val="c0"/>
    <w:basedOn w:val="a0"/>
    <w:rsid w:val="00A80FEA"/>
  </w:style>
  <w:style w:type="table" w:styleId="af1">
    <w:name w:val="Table Grid"/>
    <w:basedOn w:val="a1"/>
    <w:uiPriority w:val="59"/>
    <w:rsid w:val="00A80FE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Emphasis"/>
    <w:basedOn w:val="a0"/>
    <w:uiPriority w:val="20"/>
    <w:qFormat/>
    <w:rsid w:val="00A80FEA"/>
    <w:rPr>
      <w:i/>
      <w:iCs/>
    </w:rPr>
  </w:style>
  <w:style w:type="paragraph" w:customStyle="1" w:styleId="msonormalbullet3gif">
    <w:name w:val="msonormalbullet3.gif"/>
    <w:basedOn w:val="a"/>
    <w:rsid w:val="00A80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consultantplus://offline/ref=A7896285B32E53E358893D05FCC41BD699140192082376010E50CD21C979593BF25B5E060F6939i5g3H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20318407B8EC044B249EF68F182F657" ma:contentTypeVersion="0" ma:contentTypeDescription="Создание документа." ma:contentTypeScope="" ma:versionID="e09fb6692857d94717b4f92ddee62fc6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DA77B-C991-48E6-9048-2BE5DCA7B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A4C1E93-6560-4805-82AB-02FC59ED31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41FB2D-79BF-40C5-85AB-6ACE9693CF5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9375601-4116-4C27-9F00-BA2117420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19</Pages>
  <Words>6817</Words>
  <Characters>38861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001</vt:lpstr>
    </vt:vector>
  </TitlesOfParts>
  <Company/>
  <LinksUpToDate>false</LinksUpToDate>
  <CharactersWithSpaces>45587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001</dc:title>
  <dc:creator>User</dc:creator>
  <cp:lastModifiedBy>User</cp:lastModifiedBy>
  <cp:revision>4</cp:revision>
  <cp:lastPrinted>2021-04-19T11:39:00Z</cp:lastPrinted>
  <dcterms:created xsi:type="dcterms:W3CDTF">2021-04-19T09:29:00Z</dcterms:created>
  <dcterms:modified xsi:type="dcterms:W3CDTF">2021-04-19T11:45:00Z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0x010100E20318407B8EC044B249EF68F182F657</vt:lpwstr>
  </property>
</Properties>
</file>