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B9171" w14:textId="77777777" w:rsidR="00685470" w:rsidRDefault="00000000">
      <w:pPr>
        <w:spacing w:before="72"/>
        <w:ind w:left="97"/>
        <w:jc w:val="center"/>
        <w:rPr>
          <w:b/>
          <w:sz w:val="24"/>
        </w:rPr>
      </w:pPr>
      <w:r>
        <w:rPr>
          <w:b/>
          <w:spacing w:val="-2"/>
          <w:sz w:val="24"/>
        </w:rPr>
        <w:t>СПРАВКА</w:t>
      </w:r>
    </w:p>
    <w:p w14:paraId="3E678690" w14:textId="77777777" w:rsidR="00685470" w:rsidRDefault="00000000">
      <w:pPr>
        <w:spacing w:before="4"/>
        <w:ind w:left="97" w:right="9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уровням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воспитанниками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 дошкольного образования МБДОУ №65 «Фестивальный»</w:t>
      </w:r>
    </w:p>
    <w:p w14:paraId="24A210C4" w14:textId="3AE6B172" w:rsidR="00685470" w:rsidRDefault="00000000">
      <w:pPr>
        <w:spacing w:line="268" w:lineRule="exact"/>
        <w:ind w:left="97"/>
        <w:jc w:val="center"/>
        <w:rPr>
          <w:b/>
          <w:sz w:val="24"/>
        </w:rPr>
      </w:pPr>
      <w:r>
        <w:rPr>
          <w:b/>
          <w:sz w:val="24"/>
        </w:rPr>
        <w:t>202</w:t>
      </w:r>
      <w:r w:rsidR="00384C78">
        <w:rPr>
          <w:b/>
          <w:sz w:val="24"/>
        </w:rPr>
        <w:t>3</w:t>
      </w:r>
      <w:r>
        <w:rPr>
          <w:b/>
          <w:sz w:val="24"/>
        </w:rPr>
        <w:t>-202</w:t>
      </w:r>
      <w:r w:rsidR="00384C78">
        <w:rPr>
          <w:b/>
          <w:sz w:val="24"/>
        </w:rPr>
        <w:t>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14:paraId="7869E97F" w14:textId="77777777" w:rsidR="00685470" w:rsidRDefault="00685470">
      <w:pPr>
        <w:pStyle w:val="a3"/>
        <w:ind w:left="0"/>
        <w:rPr>
          <w:b/>
        </w:rPr>
      </w:pPr>
    </w:p>
    <w:p w14:paraId="122F931E" w14:textId="19D62D91" w:rsidR="00685470" w:rsidRDefault="00000000">
      <w:pPr>
        <w:pStyle w:val="a3"/>
        <w:tabs>
          <w:tab w:val="left" w:pos="4469"/>
        </w:tabs>
        <w:spacing w:line="242" w:lineRule="auto"/>
        <w:ind w:right="1556"/>
      </w:pPr>
      <w:r>
        <w:t xml:space="preserve">Группа: </w:t>
      </w:r>
      <w:r>
        <w:rPr>
          <w:u w:val="single"/>
        </w:rPr>
        <w:t>№ 13 «Мишутки»</w:t>
      </w:r>
      <w:r>
        <w:tab/>
        <w:t>Дата</w:t>
      </w:r>
      <w:r>
        <w:rPr>
          <w:spacing w:val="-15"/>
        </w:rPr>
        <w:t xml:space="preserve"> </w:t>
      </w:r>
      <w:r>
        <w:t>проведения:</w:t>
      </w:r>
      <w:r>
        <w:rPr>
          <w:spacing w:val="-15"/>
        </w:rPr>
        <w:t xml:space="preserve"> </w:t>
      </w:r>
      <w:r>
        <w:rPr>
          <w:u w:val="single"/>
        </w:rPr>
        <w:t>17.04-12.05.202</w:t>
      </w:r>
      <w:r w:rsidR="00384C78">
        <w:rPr>
          <w:u w:val="single"/>
        </w:rPr>
        <w:t>4</w:t>
      </w:r>
      <w:r>
        <w:rPr>
          <w:spacing w:val="-16"/>
          <w:u w:val="single"/>
        </w:rPr>
        <w:t xml:space="preserve"> </w:t>
      </w:r>
      <w:r>
        <w:rPr>
          <w:u w:val="single"/>
        </w:rPr>
        <w:t>г</w:t>
      </w:r>
      <w:r>
        <w:t xml:space="preserve"> Возраст: </w:t>
      </w:r>
      <w:r>
        <w:rPr>
          <w:u w:val="single"/>
        </w:rPr>
        <w:t>старший дошкольный возраст</w:t>
      </w:r>
      <w:r>
        <w:rPr>
          <w:spacing w:val="40"/>
          <w:u w:val="single"/>
        </w:rPr>
        <w:t xml:space="preserve"> </w:t>
      </w:r>
      <w:r>
        <w:rPr>
          <w:u w:val="single"/>
        </w:rPr>
        <w:t>(</w:t>
      </w:r>
      <w:r w:rsidR="00384C78">
        <w:rPr>
          <w:u w:val="single"/>
        </w:rPr>
        <w:t xml:space="preserve">6-7 </w:t>
      </w:r>
      <w:r>
        <w:rPr>
          <w:u w:val="single"/>
        </w:rPr>
        <w:t>лет)</w:t>
      </w:r>
    </w:p>
    <w:p w14:paraId="462BA19E" w14:textId="77777777" w:rsidR="00685470" w:rsidRDefault="00000000">
      <w:pPr>
        <w:pStyle w:val="a3"/>
        <w:spacing w:line="242" w:lineRule="auto"/>
        <w:ind w:right="6229"/>
      </w:pPr>
      <w:r>
        <w:t>Всего</w:t>
      </w:r>
      <w:r>
        <w:rPr>
          <w:spacing w:val="-16"/>
        </w:rPr>
        <w:t xml:space="preserve"> </w:t>
      </w:r>
      <w:r>
        <w:t>воспитанников:</w:t>
      </w:r>
      <w:r>
        <w:rPr>
          <w:spacing w:val="-15"/>
        </w:rPr>
        <w:t xml:space="preserve"> </w:t>
      </w:r>
      <w:r>
        <w:t>30</w:t>
      </w:r>
      <w:r>
        <w:rPr>
          <w:u w:val="single"/>
        </w:rPr>
        <w:t>(100%)</w:t>
      </w:r>
      <w:r>
        <w:t xml:space="preserve"> Воспитатели: </w:t>
      </w:r>
      <w:r>
        <w:rPr>
          <w:u w:val="single"/>
        </w:rPr>
        <w:t>Тетюкова И.Н.,</w:t>
      </w:r>
      <w:r>
        <w:t xml:space="preserve"> </w:t>
      </w:r>
      <w:r>
        <w:rPr>
          <w:u w:val="single"/>
        </w:rPr>
        <w:t>Устюжанина Н.А.</w:t>
      </w:r>
    </w:p>
    <w:p w14:paraId="12E3FB53" w14:textId="77777777" w:rsidR="00685470" w:rsidRDefault="00685470">
      <w:pPr>
        <w:pStyle w:val="a3"/>
        <w:ind w:left="0"/>
        <w:rPr>
          <w:sz w:val="20"/>
        </w:rPr>
      </w:pPr>
    </w:p>
    <w:p w14:paraId="4F2D5939" w14:textId="77777777" w:rsidR="00685470" w:rsidRDefault="00685470">
      <w:pPr>
        <w:pStyle w:val="a3"/>
        <w:spacing w:before="95"/>
        <w:ind w:left="0"/>
        <w:rPr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5"/>
        <w:gridCol w:w="1936"/>
        <w:gridCol w:w="1941"/>
        <w:gridCol w:w="1881"/>
      </w:tblGrid>
      <w:tr w:rsidR="00685470" w14:paraId="138C3297" w14:textId="77777777">
        <w:trPr>
          <w:trHeight w:val="274"/>
        </w:trPr>
        <w:tc>
          <w:tcPr>
            <w:tcW w:w="3365" w:type="dxa"/>
            <w:vMerge w:val="restart"/>
          </w:tcPr>
          <w:p w14:paraId="19C4B0C8" w14:textId="77777777" w:rsidR="00685470" w:rsidRDefault="00000000">
            <w:pPr>
              <w:pStyle w:val="TableParagraph"/>
              <w:spacing w:before="246" w:line="280" w:lineRule="atLeast"/>
              <w:ind w:left="1319" w:hanging="104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область </w:t>
            </w:r>
            <w:r>
              <w:rPr>
                <w:b/>
                <w:spacing w:val="-4"/>
                <w:sz w:val="24"/>
              </w:rPr>
              <w:t>ОПДО</w:t>
            </w:r>
          </w:p>
        </w:tc>
        <w:tc>
          <w:tcPr>
            <w:tcW w:w="5758" w:type="dxa"/>
            <w:gridSpan w:val="3"/>
          </w:tcPr>
          <w:p w14:paraId="29BEB0AA" w14:textId="77777777" w:rsidR="00685470" w:rsidRDefault="00000000">
            <w:pPr>
              <w:pStyle w:val="TableParagraph"/>
              <w:spacing w:line="254" w:lineRule="exact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Конец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685470" w14:paraId="102B91E4" w14:textId="77777777">
        <w:trPr>
          <w:trHeight w:val="541"/>
        </w:trPr>
        <w:tc>
          <w:tcPr>
            <w:tcW w:w="3365" w:type="dxa"/>
            <w:vMerge/>
            <w:tcBorders>
              <w:top w:val="nil"/>
            </w:tcBorders>
          </w:tcPr>
          <w:p w14:paraId="047D939D" w14:textId="77777777" w:rsidR="00685470" w:rsidRDefault="00685470">
            <w:pPr>
              <w:rPr>
                <w:sz w:val="2"/>
                <w:szCs w:val="2"/>
              </w:rPr>
            </w:pPr>
          </w:p>
        </w:tc>
        <w:tc>
          <w:tcPr>
            <w:tcW w:w="1936" w:type="dxa"/>
          </w:tcPr>
          <w:p w14:paraId="6094AFD2" w14:textId="77777777" w:rsidR="00685470" w:rsidRDefault="00000000">
            <w:pPr>
              <w:pStyle w:val="TableParagraph"/>
              <w:spacing w:line="267" w:lineRule="exact"/>
              <w:ind w:left="24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Оптимальный</w:t>
            </w:r>
          </w:p>
        </w:tc>
        <w:tc>
          <w:tcPr>
            <w:tcW w:w="1941" w:type="dxa"/>
          </w:tcPr>
          <w:p w14:paraId="4329F790" w14:textId="77777777" w:rsidR="00685470" w:rsidRDefault="00000000">
            <w:pPr>
              <w:pStyle w:val="TableParagraph"/>
              <w:spacing w:line="267" w:lineRule="exact"/>
              <w:ind w:left="20" w:right="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Достаточный</w:t>
            </w:r>
          </w:p>
        </w:tc>
        <w:tc>
          <w:tcPr>
            <w:tcW w:w="1881" w:type="dxa"/>
          </w:tcPr>
          <w:p w14:paraId="3C0B14D9" w14:textId="77777777" w:rsidR="00685470" w:rsidRDefault="00000000">
            <w:pPr>
              <w:pStyle w:val="TableParagraph"/>
              <w:spacing w:line="267" w:lineRule="exact"/>
              <w:ind w:righ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Низкий</w:t>
            </w:r>
          </w:p>
        </w:tc>
      </w:tr>
      <w:tr w:rsidR="00685470" w14:paraId="070B2269" w14:textId="77777777">
        <w:trPr>
          <w:trHeight w:val="550"/>
        </w:trPr>
        <w:tc>
          <w:tcPr>
            <w:tcW w:w="3365" w:type="dxa"/>
          </w:tcPr>
          <w:p w14:paraId="72888F1F" w14:textId="77777777" w:rsidR="00685470" w:rsidRDefault="00000000">
            <w:pPr>
              <w:pStyle w:val="TableParagraph"/>
              <w:spacing w:line="261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10"/>
                <w:sz w:val="24"/>
              </w:rPr>
              <w:t xml:space="preserve"> –</w:t>
            </w:r>
          </w:p>
          <w:p w14:paraId="7BE79A69" w14:textId="77777777" w:rsidR="00685470" w:rsidRDefault="00000000">
            <w:pPr>
              <w:pStyle w:val="TableParagraph"/>
              <w:spacing w:line="269" w:lineRule="exact"/>
              <w:ind w:left="1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936" w:type="dxa"/>
          </w:tcPr>
          <w:p w14:paraId="7F1B9B9C" w14:textId="77777777" w:rsidR="00685470" w:rsidRDefault="00000000">
            <w:pPr>
              <w:pStyle w:val="TableParagraph"/>
              <w:spacing w:line="267" w:lineRule="exact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66,7%</w:t>
            </w:r>
          </w:p>
        </w:tc>
        <w:tc>
          <w:tcPr>
            <w:tcW w:w="1941" w:type="dxa"/>
          </w:tcPr>
          <w:p w14:paraId="612DBE69" w14:textId="77777777" w:rsidR="00685470" w:rsidRDefault="00000000">
            <w:pPr>
              <w:pStyle w:val="TableParagraph"/>
              <w:spacing w:line="267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33,3%</w:t>
            </w:r>
          </w:p>
        </w:tc>
        <w:tc>
          <w:tcPr>
            <w:tcW w:w="1881" w:type="dxa"/>
          </w:tcPr>
          <w:p w14:paraId="32EE9D09" w14:textId="77777777" w:rsidR="00685470" w:rsidRDefault="00000000">
            <w:pPr>
              <w:pStyle w:val="TableParagraph"/>
              <w:spacing w:line="267" w:lineRule="exact"/>
              <w:ind w:right="9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685470" w14:paraId="18EB8605" w14:textId="77777777">
        <w:trPr>
          <w:trHeight w:val="553"/>
        </w:trPr>
        <w:tc>
          <w:tcPr>
            <w:tcW w:w="3365" w:type="dxa"/>
          </w:tcPr>
          <w:p w14:paraId="5133DC34" w14:textId="77777777" w:rsidR="00685470" w:rsidRDefault="00000000"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936" w:type="dxa"/>
          </w:tcPr>
          <w:p w14:paraId="4D938A5C" w14:textId="77777777" w:rsidR="00685470" w:rsidRDefault="00000000">
            <w:pPr>
              <w:pStyle w:val="TableParagraph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60,0%</w:t>
            </w:r>
          </w:p>
        </w:tc>
        <w:tc>
          <w:tcPr>
            <w:tcW w:w="1941" w:type="dxa"/>
          </w:tcPr>
          <w:p w14:paraId="302FD299" w14:textId="77777777" w:rsidR="00685470" w:rsidRDefault="00000000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40,0%</w:t>
            </w:r>
          </w:p>
        </w:tc>
        <w:tc>
          <w:tcPr>
            <w:tcW w:w="1881" w:type="dxa"/>
          </w:tcPr>
          <w:p w14:paraId="35AF15FE" w14:textId="77777777" w:rsidR="00685470" w:rsidRDefault="00000000">
            <w:pPr>
              <w:pStyle w:val="TableParagraph"/>
              <w:ind w:right="9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685470" w14:paraId="1921454B" w14:textId="77777777">
        <w:trPr>
          <w:trHeight w:val="550"/>
        </w:trPr>
        <w:tc>
          <w:tcPr>
            <w:tcW w:w="3365" w:type="dxa"/>
          </w:tcPr>
          <w:p w14:paraId="1E813201" w14:textId="77777777" w:rsidR="00685470" w:rsidRDefault="00000000">
            <w:pPr>
              <w:pStyle w:val="TableParagraph"/>
              <w:spacing w:line="267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936" w:type="dxa"/>
          </w:tcPr>
          <w:p w14:paraId="5D680F14" w14:textId="77777777" w:rsidR="00685470" w:rsidRDefault="00000000">
            <w:pPr>
              <w:pStyle w:val="TableParagraph"/>
              <w:spacing w:line="267" w:lineRule="exact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66,7%</w:t>
            </w:r>
          </w:p>
        </w:tc>
        <w:tc>
          <w:tcPr>
            <w:tcW w:w="1941" w:type="dxa"/>
          </w:tcPr>
          <w:p w14:paraId="7C174D60" w14:textId="77777777" w:rsidR="00685470" w:rsidRDefault="00000000">
            <w:pPr>
              <w:pStyle w:val="TableParagraph"/>
              <w:spacing w:line="267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33,3%</w:t>
            </w:r>
          </w:p>
        </w:tc>
        <w:tc>
          <w:tcPr>
            <w:tcW w:w="1881" w:type="dxa"/>
          </w:tcPr>
          <w:p w14:paraId="25005749" w14:textId="77777777" w:rsidR="00685470" w:rsidRDefault="00000000">
            <w:pPr>
              <w:pStyle w:val="TableParagraph"/>
              <w:spacing w:line="267" w:lineRule="exact"/>
              <w:ind w:right="9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685470" w14:paraId="5D467F38" w14:textId="77777777">
        <w:trPr>
          <w:trHeight w:val="550"/>
        </w:trPr>
        <w:tc>
          <w:tcPr>
            <w:tcW w:w="3365" w:type="dxa"/>
          </w:tcPr>
          <w:p w14:paraId="2C6C0372" w14:textId="77777777" w:rsidR="00685470" w:rsidRDefault="00000000">
            <w:pPr>
              <w:pStyle w:val="TableParagraph"/>
              <w:spacing w:line="230" w:lineRule="auto"/>
              <w:ind w:left="11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Художественно-эстетическое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936" w:type="dxa"/>
          </w:tcPr>
          <w:p w14:paraId="46CD04E7" w14:textId="77777777" w:rsidR="00685470" w:rsidRDefault="00000000">
            <w:pPr>
              <w:pStyle w:val="TableParagraph"/>
              <w:spacing w:line="267" w:lineRule="exact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63,3%</w:t>
            </w:r>
          </w:p>
        </w:tc>
        <w:tc>
          <w:tcPr>
            <w:tcW w:w="1941" w:type="dxa"/>
          </w:tcPr>
          <w:p w14:paraId="4241FF9D" w14:textId="77777777" w:rsidR="00685470" w:rsidRDefault="00000000">
            <w:pPr>
              <w:pStyle w:val="TableParagraph"/>
              <w:spacing w:line="267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36,7%</w:t>
            </w:r>
          </w:p>
        </w:tc>
        <w:tc>
          <w:tcPr>
            <w:tcW w:w="1881" w:type="dxa"/>
          </w:tcPr>
          <w:p w14:paraId="78F800E0" w14:textId="77777777" w:rsidR="00685470" w:rsidRDefault="00000000">
            <w:pPr>
              <w:pStyle w:val="TableParagraph"/>
              <w:spacing w:line="267" w:lineRule="exact"/>
              <w:ind w:right="9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685470" w14:paraId="3121E59D" w14:textId="77777777">
        <w:trPr>
          <w:trHeight w:val="558"/>
        </w:trPr>
        <w:tc>
          <w:tcPr>
            <w:tcW w:w="3365" w:type="dxa"/>
          </w:tcPr>
          <w:p w14:paraId="748B6C45" w14:textId="77777777" w:rsidR="00685470" w:rsidRDefault="00000000">
            <w:pPr>
              <w:pStyle w:val="TableParagraph"/>
              <w:spacing w:line="272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936" w:type="dxa"/>
          </w:tcPr>
          <w:p w14:paraId="23C5869C" w14:textId="77777777" w:rsidR="00685470" w:rsidRDefault="00000000">
            <w:pPr>
              <w:pStyle w:val="TableParagraph"/>
              <w:spacing w:line="272" w:lineRule="exact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43,3%</w:t>
            </w:r>
          </w:p>
        </w:tc>
        <w:tc>
          <w:tcPr>
            <w:tcW w:w="1941" w:type="dxa"/>
          </w:tcPr>
          <w:p w14:paraId="6BC9C5BE" w14:textId="77777777" w:rsidR="00685470" w:rsidRDefault="00000000">
            <w:pPr>
              <w:pStyle w:val="TableParagraph"/>
              <w:spacing w:line="272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56,7%</w:t>
            </w:r>
          </w:p>
        </w:tc>
        <w:tc>
          <w:tcPr>
            <w:tcW w:w="1881" w:type="dxa"/>
          </w:tcPr>
          <w:p w14:paraId="36B3F745" w14:textId="77777777" w:rsidR="00685470" w:rsidRDefault="00000000">
            <w:pPr>
              <w:pStyle w:val="TableParagraph"/>
              <w:spacing w:line="272" w:lineRule="exact"/>
              <w:ind w:right="9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</w:tbl>
    <w:p w14:paraId="7C727FD0" w14:textId="77777777" w:rsidR="00685470" w:rsidRDefault="00685470">
      <w:pPr>
        <w:pStyle w:val="a3"/>
        <w:ind w:left="0"/>
        <w:rPr>
          <w:sz w:val="20"/>
        </w:rPr>
      </w:pPr>
    </w:p>
    <w:p w14:paraId="4F9E4F37" w14:textId="77777777" w:rsidR="00685470" w:rsidRDefault="00685470">
      <w:pPr>
        <w:pStyle w:val="a3"/>
        <w:ind w:left="0"/>
        <w:rPr>
          <w:sz w:val="20"/>
        </w:rPr>
      </w:pPr>
    </w:p>
    <w:p w14:paraId="0751C62D" w14:textId="77777777" w:rsidR="00685470" w:rsidRDefault="00685470">
      <w:pPr>
        <w:pStyle w:val="a3"/>
        <w:spacing w:before="139"/>
        <w:ind w:left="0"/>
        <w:rPr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5"/>
        <w:gridCol w:w="1936"/>
        <w:gridCol w:w="1941"/>
        <w:gridCol w:w="1881"/>
      </w:tblGrid>
      <w:tr w:rsidR="00685470" w14:paraId="17D4D522" w14:textId="77777777">
        <w:trPr>
          <w:trHeight w:val="277"/>
        </w:trPr>
        <w:tc>
          <w:tcPr>
            <w:tcW w:w="3365" w:type="dxa"/>
            <w:vMerge w:val="restart"/>
          </w:tcPr>
          <w:p w14:paraId="672C73FA" w14:textId="77777777" w:rsidR="00685470" w:rsidRDefault="00000000">
            <w:pPr>
              <w:pStyle w:val="TableParagraph"/>
              <w:spacing w:before="258" w:line="270" w:lineRule="atLeast"/>
              <w:ind w:left="1319" w:hanging="104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область </w:t>
            </w:r>
            <w:r>
              <w:rPr>
                <w:b/>
                <w:spacing w:val="-4"/>
                <w:sz w:val="24"/>
              </w:rPr>
              <w:t>ОПДО</w:t>
            </w:r>
          </w:p>
        </w:tc>
        <w:tc>
          <w:tcPr>
            <w:tcW w:w="5758" w:type="dxa"/>
            <w:gridSpan w:val="3"/>
          </w:tcPr>
          <w:p w14:paraId="2F6A3089" w14:textId="77777777" w:rsidR="00685470" w:rsidRDefault="00000000">
            <w:pPr>
              <w:pStyle w:val="TableParagraph"/>
              <w:spacing w:line="258" w:lineRule="exact"/>
              <w:ind w:left="181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Конец года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человек</w:t>
            </w:r>
          </w:p>
        </w:tc>
      </w:tr>
      <w:tr w:rsidR="00685470" w14:paraId="161EDB08" w14:textId="77777777">
        <w:trPr>
          <w:trHeight w:val="542"/>
        </w:trPr>
        <w:tc>
          <w:tcPr>
            <w:tcW w:w="3365" w:type="dxa"/>
            <w:vMerge/>
            <w:tcBorders>
              <w:top w:val="nil"/>
            </w:tcBorders>
          </w:tcPr>
          <w:p w14:paraId="5B013944" w14:textId="77777777" w:rsidR="00685470" w:rsidRDefault="00685470">
            <w:pPr>
              <w:rPr>
                <w:sz w:val="2"/>
                <w:szCs w:val="2"/>
              </w:rPr>
            </w:pPr>
          </w:p>
        </w:tc>
        <w:tc>
          <w:tcPr>
            <w:tcW w:w="1936" w:type="dxa"/>
          </w:tcPr>
          <w:p w14:paraId="58FEBD38" w14:textId="77777777" w:rsidR="00685470" w:rsidRDefault="00000000">
            <w:pPr>
              <w:pStyle w:val="TableParagraph"/>
              <w:ind w:left="24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Оптимальный</w:t>
            </w:r>
          </w:p>
        </w:tc>
        <w:tc>
          <w:tcPr>
            <w:tcW w:w="1941" w:type="dxa"/>
          </w:tcPr>
          <w:p w14:paraId="3FADED2D" w14:textId="77777777" w:rsidR="00685470" w:rsidRDefault="00000000">
            <w:pPr>
              <w:pStyle w:val="TableParagraph"/>
              <w:ind w:left="20" w:right="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Достаточный</w:t>
            </w:r>
          </w:p>
        </w:tc>
        <w:tc>
          <w:tcPr>
            <w:tcW w:w="1881" w:type="dxa"/>
          </w:tcPr>
          <w:p w14:paraId="0E70BD67" w14:textId="77777777" w:rsidR="00685470" w:rsidRDefault="00000000">
            <w:pPr>
              <w:pStyle w:val="TableParagraph"/>
              <w:ind w:righ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Низкий</w:t>
            </w:r>
          </w:p>
        </w:tc>
      </w:tr>
      <w:tr w:rsidR="00685470" w14:paraId="62D7A0CF" w14:textId="77777777">
        <w:trPr>
          <w:trHeight w:val="550"/>
        </w:trPr>
        <w:tc>
          <w:tcPr>
            <w:tcW w:w="3365" w:type="dxa"/>
          </w:tcPr>
          <w:p w14:paraId="38C587BD" w14:textId="77777777" w:rsidR="00685470" w:rsidRDefault="00000000">
            <w:pPr>
              <w:pStyle w:val="TableParagraph"/>
              <w:spacing w:line="262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10"/>
                <w:sz w:val="24"/>
              </w:rPr>
              <w:t xml:space="preserve"> –</w:t>
            </w:r>
          </w:p>
          <w:p w14:paraId="0CF54298" w14:textId="77777777" w:rsidR="00685470" w:rsidRDefault="00000000">
            <w:pPr>
              <w:pStyle w:val="TableParagraph"/>
              <w:spacing w:line="269" w:lineRule="exact"/>
              <w:ind w:left="1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936" w:type="dxa"/>
          </w:tcPr>
          <w:p w14:paraId="38086808" w14:textId="77777777" w:rsidR="00685470" w:rsidRDefault="00000000">
            <w:pPr>
              <w:pStyle w:val="TableParagraph"/>
              <w:spacing w:line="272" w:lineRule="exact"/>
              <w:ind w:left="24" w:right="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941" w:type="dxa"/>
          </w:tcPr>
          <w:p w14:paraId="358BD831" w14:textId="77777777" w:rsidR="00685470" w:rsidRDefault="00000000">
            <w:pPr>
              <w:pStyle w:val="TableParagraph"/>
              <w:spacing w:line="272" w:lineRule="exact"/>
              <w:ind w:left="20" w:right="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81" w:type="dxa"/>
          </w:tcPr>
          <w:p w14:paraId="50F1AF1C" w14:textId="77777777" w:rsidR="00685470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685470" w14:paraId="5860A489" w14:textId="77777777">
        <w:trPr>
          <w:trHeight w:val="554"/>
        </w:trPr>
        <w:tc>
          <w:tcPr>
            <w:tcW w:w="3365" w:type="dxa"/>
          </w:tcPr>
          <w:p w14:paraId="054104A9" w14:textId="77777777" w:rsidR="00685470" w:rsidRDefault="00000000"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936" w:type="dxa"/>
          </w:tcPr>
          <w:p w14:paraId="2A5C8A9B" w14:textId="77777777" w:rsidR="00685470" w:rsidRDefault="00000000">
            <w:pPr>
              <w:pStyle w:val="TableParagraph"/>
              <w:ind w:left="24" w:right="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941" w:type="dxa"/>
          </w:tcPr>
          <w:p w14:paraId="3B3E3387" w14:textId="77777777" w:rsidR="00685470" w:rsidRDefault="00000000">
            <w:pPr>
              <w:pStyle w:val="TableParagraph"/>
              <w:ind w:left="20" w:right="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81" w:type="dxa"/>
          </w:tcPr>
          <w:p w14:paraId="5C4B8600" w14:textId="77777777" w:rsidR="0068547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685470" w14:paraId="4E9BB45D" w14:textId="77777777">
        <w:trPr>
          <w:trHeight w:val="550"/>
        </w:trPr>
        <w:tc>
          <w:tcPr>
            <w:tcW w:w="3365" w:type="dxa"/>
          </w:tcPr>
          <w:p w14:paraId="0E950340" w14:textId="77777777" w:rsidR="00685470" w:rsidRDefault="00000000">
            <w:pPr>
              <w:pStyle w:val="TableParagraph"/>
              <w:spacing w:line="267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936" w:type="dxa"/>
          </w:tcPr>
          <w:p w14:paraId="05AA5BCF" w14:textId="77777777" w:rsidR="00685470" w:rsidRDefault="00000000">
            <w:pPr>
              <w:pStyle w:val="TableParagraph"/>
              <w:spacing w:line="267" w:lineRule="exact"/>
              <w:ind w:left="24" w:right="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941" w:type="dxa"/>
          </w:tcPr>
          <w:p w14:paraId="7390D875" w14:textId="77777777" w:rsidR="00685470" w:rsidRDefault="00000000">
            <w:pPr>
              <w:pStyle w:val="TableParagraph"/>
              <w:spacing w:line="267" w:lineRule="exact"/>
              <w:ind w:left="20" w:right="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81" w:type="dxa"/>
          </w:tcPr>
          <w:p w14:paraId="16CCEC8E" w14:textId="77777777" w:rsidR="00685470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685470" w14:paraId="4C72C62F" w14:textId="77777777">
        <w:trPr>
          <w:trHeight w:val="550"/>
        </w:trPr>
        <w:tc>
          <w:tcPr>
            <w:tcW w:w="3365" w:type="dxa"/>
          </w:tcPr>
          <w:p w14:paraId="46633724" w14:textId="77777777" w:rsidR="00685470" w:rsidRDefault="00000000">
            <w:pPr>
              <w:pStyle w:val="TableParagraph"/>
              <w:spacing w:line="230" w:lineRule="auto"/>
              <w:ind w:left="11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Художественно-эстетическое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936" w:type="dxa"/>
          </w:tcPr>
          <w:p w14:paraId="6747345F" w14:textId="77777777" w:rsidR="00685470" w:rsidRDefault="00000000">
            <w:pPr>
              <w:pStyle w:val="TableParagraph"/>
              <w:ind w:left="24" w:right="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941" w:type="dxa"/>
          </w:tcPr>
          <w:p w14:paraId="31B1079D" w14:textId="77777777" w:rsidR="00685470" w:rsidRDefault="00000000">
            <w:pPr>
              <w:pStyle w:val="TableParagraph"/>
              <w:ind w:left="20" w:right="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81" w:type="dxa"/>
          </w:tcPr>
          <w:p w14:paraId="6F7DE979" w14:textId="77777777" w:rsidR="0068547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685470" w14:paraId="14CEBAEB" w14:textId="77777777">
        <w:trPr>
          <w:trHeight w:val="554"/>
        </w:trPr>
        <w:tc>
          <w:tcPr>
            <w:tcW w:w="3365" w:type="dxa"/>
          </w:tcPr>
          <w:p w14:paraId="6A29E365" w14:textId="77777777" w:rsidR="00685470" w:rsidRDefault="00000000"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936" w:type="dxa"/>
          </w:tcPr>
          <w:p w14:paraId="6405903A" w14:textId="77777777" w:rsidR="00685470" w:rsidRDefault="00000000">
            <w:pPr>
              <w:pStyle w:val="TableParagraph"/>
              <w:ind w:left="24" w:right="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941" w:type="dxa"/>
          </w:tcPr>
          <w:p w14:paraId="447AE88C" w14:textId="77777777" w:rsidR="00685470" w:rsidRDefault="00000000">
            <w:pPr>
              <w:pStyle w:val="TableParagraph"/>
              <w:ind w:left="20" w:right="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881" w:type="dxa"/>
          </w:tcPr>
          <w:p w14:paraId="3A3816C8" w14:textId="77777777" w:rsidR="0068547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14:paraId="59E58F0E" w14:textId="77777777" w:rsidR="00685470" w:rsidRDefault="00685470">
      <w:pPr>
        <w:rPr>
          <w:sz w:val="24"/>
        </w:rPr>
        <w:sectPr w:rsidR="00685470">
          <w:type w:val="continuous"/>
          <w:pgSz w:w="11920" w:h="16840"/>
          <w:pgMar w:top="1300" w:right="720" w:bottom="280" w:left="1480" w:header="720" w:footer="720" w:gutter="0"/>
          <w:cols w:space="720"/>
        </w:sectPr>
      </w:pPr>
    </w:p>
    <w:p w14:paraId="56ADE314" w14:textId="77777777" w:rsidR="00685470" w:rsidRDefault="00000000">
      <w:pPr>
        <w:pStyle w:val="1"/>
        <w:spacing w:before="60"/>
        <w:ind w:left="933"/>
        <w:jc w:val="both"/>
      </w:pPr>
      <w:r>
        <w:lastRenderedPageBreak/>
        <w:t>Образовательная</w:t>
      </w:r>
      <w:r>
        <w:rPr>
          <w:spacing w:val="-17"/>
        </w:rPr>
        <w:t xml:space="preserve"> </w:t>
      </w:r>
      <w:r>
        <w:t>область</w:t>
      </w:r>
      <w:r>
        <w:rPr>
          <w:spacing w:val="-13"/>
        </w:rPr>
        <w:t xml:space="preserve"> </w:t>
      </w:r>
      <w:r>
        <w:t>«Социально-коммуникативное</w:t>
      </w:r>
      <w:r>
        <w:rPr>
          <w:spacing w:val="-14"/>
        </w:rPr>
        <w:t xml:space="preserve"> </w:t>
      </w:r>
      <w:r>
        <w:rPr>
          <w:spacing w:val="-2"/>
        </w:rPr>
        <w:t>развитие»</w:t>
      </w:r>
    </w:p>
    <w:p w14:paraId="67ED4BAF" w14:textId="77777777" w:rsidR="00685470" w:rsidRDefault="00000000">
      <w:pPr>
        <w:pStyle w:val="a3"/>
        <w:spacing w:before="4"/>
        <w:ind w:right="113" w:firstLine="359"/>
        <w:jc w:val="both"/>
      </w:pPr>
      <w:r>
        <w:rPr>
          <w:b/>
          <w:u w:val="single"/>
        </w:rPr>
        <w:t>Выводы:</w:t>
      </w:r>
      <w:r>
        <w:rPr>
          <w:b/>
        </w:rPr>
        <w:t xml:space="preserve"> </w:t>
      </w:r>
      <w:r>
        <w:t>Дошкольники старшей группы умеют оформлять игру, используя разнообразные материалы (атрибуты), являются инициаторами в игре, часто организуют игры самостоятельно без помощи воспитателя. Активно проявляют интерес к дежурству и убирают за собой игрушки. У детей к концу года сформировались навыки</w:t>
      </w:r>
      <w:r>
        <w:rPr>
          <w:spacing w:val="40"/>
        </w:rPr>
        <w:t xml:space="preserve"> </w:t>
      </w:r>
      <w:r>
        <w:t>организованного поведения в детском саду, дома и на улице. Также воспитанники</w:t>
      </w:r>
      <w:r>
        <w:rPr>
          <w:spacing w:val="80"/>
        </w:rPr>
        <w:t xml:space="preserve"> </w:t>
      </w:r>
      <w:r>
        <w:t>старшей группы имеют элементарные представления о том, что такое хорошо, а что</w:t>
      </w:r>
      <w:r>
        <w:rPr>
          <w:spacing w:val="80"/>
        </w:rPr>
        <w:t xml:space="preserve"> </w:t>
      </w:r>
      <w:r>
        <w:t>плохо, основы безопасного поведения в быту и в природе.</w:t>
      </w:r>
    </w:p>
    <w:p w14:paraId="157D551D" w14:textId="77777777" w:rsidR="00685470" w:rsidRDefault="00000000">
      <w:pPr>
        <w:pStyle w:val="1"/>
        <w:spacing w:before="272"/>
      </w:pPr>
      <w:r>
        <w:rPr>
          <w:spacing w:val="-2"/>
        </w:rPr>
        <w:t>Результаты:</w:t>
      </w:r>
    </w:p>
    <w:p w14:paraId="0436F987" w14:textId="77777777" w:rsidR="00685470" w:rsidRDefault="00000000">
      <w:pPr>
        <w:pStyle w:val="a3"/>
        <w:spacing w:before="5"/>
        <w:ind w:right="5367"/>
      </w:pPr>
      <w:r>
        <w:t>Оптимальный</w:t>
      </w:r>
      <w:r>
        <w:rPr>
          <w:spacing w:val="-15"/>
        </w:rPr>
        <w:t xml:space="preserve"> </w:t>
      </w:r>
      <w:r>
        <w:t>уровень</w:t>
      </w:r>
      <w:r>
        <w:rPr>
          <w:spacing w:val="62"/>
        </w:rPr>
        <w:t xml:space="preserve"> </w:t>
      </w:r>
      <w:r>
        <w:t>20(66,7</w:t>
      </w:r>
      <w:r>
        <w:rPr>
          <w:spacing w:val="-15"/>
        </w:rPr>
        <w:t xml:space="preserve"> </w:t>
      </w:r>
      <w:r>
        <w:t>%) Достаточный уровень 10(33,3 %) Низкий уровень</w:t>
      </w:r>
      <w:r>
        <w:rPr>
          <w:spacing w:val="40"/>
        </w:rPr>
        <w:t xml:space="preserve"> </w:t>
      </w:r>
      <w:r>
        <w:t>0(0%)</w:t>
      </w:r>
    </w:p>
    <w:p w14:paraId="4C0F682A" w14:textId="77777777" w:rsidR="00685470" w:rsidRDefault="00000000">
      <w:pPr>
        <w:pStyle w:val="a3"/>
        <w:spacing w:before="272"/>
        <w:ind w:right="110" w:firstLine="359"/>
        <w:jc w:val="both"/>
      </w:pPr>
      <w:r>
        <w:rPr>
          <w:b/>
          <w:u w:val="single"/>
        </w:rPr>
        <w:t>Предложения</w:t>
      </w:r>
      <w:proofErr w:type="gramStart"/>
      <w:r>
        <w:rPr>
          <w:b/>
          <w:u w:val="single"/>
        </w:rPr>
        <w:t>:</w:t>
      </w:r>
      <w:r>
        <w:rPr>
          <w:b/>
        </w:rPr>
        <w:t xml:space="preserve"> </w:t>
      </w:r>
      <w:r>
        <w:rPr>
          <w:color w:val="111111"/>
        </w:rPr>
        <w:t>Необходимо</w:t>
      </w:r>
      <w:proofErr w:type="gramEnd"/>
      <w:r>
        <w:rPr>
          <w:color w:val="111111"/>
        </w:rPr>
        <w:t xml:space="preserve"> продолжать уделять внимание формированию культуры общения со взрослыми и сверстниками, учить общаться бесконфликтно. </w:t>
      </w:r>
      <w:r>
        <w:t>Необходимо продолжать работу по формированию представлений о государстве и мире, о себе и своей семье, о природе родного края. Необходимо уделять внимание обогащению сюжетно - ролевых игр, закреплению вести диалоги, принимать игровые задачи.</w:t>
      </w:r>
    </w:p>
    <w:p w14:paraId="061BEEF9" w14:textId="77777777" w:rsidR="00685470" w:rsidRDefault="00685470">
      <w:pPr>
        <w:pStyle w:val="a3"/>
        <w:ind w:left="0"/>
      </w:pPr>
    </w:p>
    <w:p w14:paraId="78AB8685" w14:textId="77777777" w:rsidR="00685470" w:rsidRDefault="00685470">
      <w:pPr>
        <w:pStyle w:val="a3"/>
        <w:ind w:left="0"/>
      </w:pPr>
    </w:p>
    <w:p w14:paraId="675481C4" w14:textId="77777777" w:rsidR="00685470" w:rsidRDefault="00000000">
      <w:pPr>
        <w:pStyle w:val="1"/>
        <w:spacing w:before="1"/>
        <w:ind w:left="933"/>
      </w:pPr>
      <w:r>
        <w:t>Образовательная</w:t>
      </w:r>
      <w:r>
        <w:rPr>
          <w:spacing w:val="-11"/>
        </w:rPr>
        <w:t xml:space="preserve"> </w:t>
      </w:r>
      <w:r>
        <w:t>область</w:t>
      </w:r>
      <w:r>
        <w:rPr>
          <w:spacing w:val="-10"/>
        </w:rPr>
        <w:t xml:space="preserve"> </w:t>
      </w:r>
      <w:r>
        <w:t>«Познавательное</w:t>
      </w:r>
      <w:r>
        <w:rPr>
          <w:spacing w:val="-10"/>
        </w:rPr>
        <w:t xml:space="preserve"> </w:t>
      </w:r>
      <w:r>
        <w:rPr>
          <w:spacing w:val="-2"/>
        </w:rPr>
        <w:t>развитие»</w:t>
      </w:r>
    </w:p>
    <w:p w14:paraId="30033A4F" w14:textId="77777777" w:rsidR="00685470" w:rsidRDefault="00000000">
      <w:pPr>
        <w:pStyle w:val="a3"/>
        <w:tabs>
          <w:tab w:val="left" w:pos="1428"/>
          <w:tab w:val="left" w:pos="2629"/>
          <w:tab w:val="left" w:pos="4437"/>
          <w:tab w:val="left" w:pos="6454"/>
          <w:tab w:val="left" w:pos="8322"/>
          <w:tab w:val="left" w:pos="8823"/>
        </w:tabs>
        <w:spacing w:before="4"/>
        <w:ind w:right="141"/>
      </w:pPr>
      <w:r>
        <w:rPr>
          <w:b/>
          <w:u w:val="single"/>
        </w:rPr>
        <w:t>Выводы</w:t>
      </w:r>
      <w:r>
        <w:rPr>
          <w:b/>
        </w:rPr>
        <w:t>:</w:t>
      </w:r>
      <w:r>
        <w:rPr>
          <w:b/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данным</w:t>
      </w:r>
      <w:r>
        <w:rPr>
          <w:spacing w:val="80"/>
        </w:rPr>
        <w:t xml:space="preserve"> </w:t>
      </w:r>
      <w:r>
        <w:t>результатам</w:t>
      </w:r>
      <w:r>
        <w:rPr>
          <w:spacing w:val="80"/>
        </w:rPr>
        <w:t xml:space="preserve"> </w:t>
      </w:r>
      <w:r>
        <w:t>можно</w:t>
      </w:r>
      <w:r>
        <w:rPr>
          <w:spacing w:val="80"/>
        </w:rPr>
        <w:t xml:space="preserve"> </w:t>
      </w:r>
      <w:r>
        <w:t>сделать</w:t>
      </w:r>
      <w:r>
        <w:rPr>
          <w:spacing w:val="80"/>
        </w:rPr>
        <w:t xml:space="preserve"> </w:t>
      </w:r>
      <w:r>
        <w:t>вывод,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год</w:t>
      </w:r>
      <w:r>
        <w:rPr>
          <w:spacing w:val="80"/>
        </w:rPr>
        <w:t xml:space="preserve"> </w:t>
      </w:r>
      <w:r>
        <w:t>дети</w:t>
      </w:r>
      <w:r>
        <w:rPr>
          <w:spacing w:val="80"/>
        </w:rPr>
        <w:t xml:space="preserve"> </w:t>
      </w:r>
      <w:r>
        <w:t>усвоили программный</w:t>
      </w:r>
      <w:r>
        <w:rPr>
          <w:spacing w:val="40"/>
        </w:rPr>
        <w:t xml:space="preserve"> </w:t>
      </w:r>
      <w:r>
        <w:t>материал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овладели</w:t>
      </w:r>
      <w:r>
        <w:rPr>
          <w:spacing w:val="40"/>
        </w:rPr>
        <w:t xml:space="preserve"> </w:t>
      </w:r>
      <w:r>
        <w:t>необходимыми</w:t>
      </w:r>
      <w:r>
        <w:rPr>
          <w:spacing w:val="40"/>
        </w:rPr>
        <w:t xml:space="preserve"> </w:t>
      </w:r>
      <w:r>
        <w:t>знаниями,</w:t>
      </w:r>
      <w:r>
        <w:rPr>
          <w:spacing w:val="40"/>
        </w:rPr>
        <w:t xml:space="preserve"> </w:t>
      </w:r>
      <w:r>
        <w:t>умениями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навыками. </w:t>
      </w:r>
      <w:r>
        <w:rPr>
          <w:spacing w:val="-2"/>
        </w:rPr>
        <w:t>Хорошо</w:t>
      </w:r>
      <w:r>
        <w:tab/>
      </w:r>
      <w:r>
        <w:rPr>
          <w:spacing w:val="-2"/>
        </w:rPr>
        <w:t>развиты</w:t>
      </w:r>
      <w:r>
        <w:tab/>
      </w:r>
      <w:r>
        <w:rPr>
          <w:spacing w:val="-2"/>
        </w:rPr>
        <w:t>элементарные</w:t>
      </w:r>
      <w:r>
        <w:tab/>
      </w:r>
      <w:r>
        <w:rPr>
          <w:spacing w:val="-2"/>
        </w:rPr>
        <w:t>математические</w:t>
      </w:r>
      <w:r>
        <w:tab/>
      </w:r>
      <w:r>
        <w:rPr>
          <w:spacing w:val="-2"/>
        </w:rPr>
        <w:t>представления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навыки </w:t>
      </w:r>
      <w:r>
        <w:t>конструирования.</w:t>
      </w:r>
      <w:r>
        <w:rPr>
          <w:spacing w:val="40"/>
        </w:rPr>
        <w:t xml:space="preserve"> </w:t>
      </w:r>
      <w:r>
        <w:t>Дети имеют оптимальный и достаточный уровень овладения знаниями и умениями по данной области, знают</w:t>
      </w:r>
      <w:r>
        <w:rPr>
          <w:spacing w:val="-3"/>
        </w:rPr>
        <w:t xml:space="preserve"> </w:t>
      </w:r>
      <w:r>
        <w:t>основные признаки живых существ, устанавливают связи между состояниями живых существ</w:t>
      </w:r>
      <w:r>
        <w:rPr>
          <w:spacing w:val="40"/>
        </w:rPr>
        <w:t xml:space="preserve"> </w:t>
      </w:r>
      <w:r>
        <w:t>и средой обитания.</w:t>
      </w:r>
      <w:r>
        <w:rPr>
          <w:spacing w:val="40"/>
        </w:rPr>
        <w:t xml:space="preserve"> </w:t>
      </w:r>
      <w:r>
        <w:t>Знают о значении солнца, воздуха и воды для человека, животных и растений. Называют времена года,</w:t>
      </w:r>
      <w:r>
        <w:rPr>
          <w:spacing w:val="-1"/>
        </w:rPr>
        <w:t xml:space="preserve"> </w:t>
      </w:r>
      <w:r>
        <w:t>знают о том, что нужно беречь природу. Знают название родного поселка, название страны и столицы. Различают</w:t>
      </w:r>
      <w:r>
        <w:rPr>
          <w:spacing w:val="40"/>
        </w:rPr>
        <w:t xml:space="preserve"> </w:t>
      </w:r>
      <w:r>
        <w:t>круг,</w:t>
      </w:r>
      <w:r>
        <w:rPr>
          <w:spacing w:val="40"/>
        </w:rPr>
        <w:t xml:space="preserve"> </w:t>
      </w:r>
      <w:r>
        <w:t>квадрат,</w:t>
      </w:r>
      <w:r>
        <w:rPr>
          <w:spacing w:val="40"/>
        </w:rPr>
        <w:t xml:space="preserve"> </w:t>
      </w:r>
      <w:r>
        <w:t>треугольник,</w:t>
      </w:r>
      <w:r>
        <w:rPr>
          <w:spacing w:val="40"/>
        </w:rPr>
        <w:t xml:space="preserve"> </w:t>
      </w:r>
      <w:r>
        <w:t>прямоугольник,</w:t>
      </w:r>
      <w:r>
        <w:rPr>
          <w:spacing w:val="40"/>
        </w:rPr>
        <w:t xml:space="preserve"> </w:t>
      </w:r>
      <w:r>
        <w:t>овал;</w:t>
      </w:r>
      <w:r>
        <w:rPr>
          <w:spacing w:val="40"/>
        </w:rPr>
        <w:t xml:space="preserve"> </w:t>
      </w:r>
      <w:r>
        <w:t>умеют</w:t>
      </w:r>
      <w:r>
        <w:rPr>
          <w:spacing w:val="40"/>
        </w:rPr>
        <w:t xml:space="preserve"> </w:t>
      </w:r>
      <w:r>
        <w:t>сравнивать</w:t>
      </w:r>
      <w:r>
        <w:rPr>
          <w:spacing w:val="40"/>
        </w:rPr>
        <w:t xml:space="preserve"> </w:t>
      </w:r>
      <w:r>
        <w:t>два</w:t>
      </w:r>
      <w:r>
        <w:rPr>
          <w:spacing w:val="8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высоте,</w:t>
      </w:r>
      <w:r>
        <w:rPr>
          <w:spacing w:val="40"/>
        </w:rPr>
        <w:t xml:space="preserve"> </w:t>
      </w:r>
      <w:r>
        <w:t>ширине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длине.</w:t>
      </w:r>
      <w:r>
        <w:rPr>
          <w:spacing w:val="40"/>
        </w:rPr>
        <w:t xml:space="preserve"> </w:t>
      </w:r>
      <w:r>
        <w:t>Умеют</w:t>
      </w:r>
      <w:r>
        <w:rPr>
          <w:spacing w:val="40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суток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называть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 правильной последовательности.</w:t>
      </w:r>
    </w:p>
    <w:p w14:paraId="06E0B714" w14:textId="77777777" w:rsidR="00685470" w:rsidRDefault="00685470">
      <w:pPr>
        <w:pStyle w:val="a3"/>
        <w:spacing w:before="273"/>
        <w:ind w:left="0"/>
      </w:pPr>
    </w:p>
    <w:p w14:paraId="75DC2D97" w14:textId="77777777" w:rsidR="00685470" w:rsidRDefault="00000000">
      <w:pPr>
        <w:pStyle w:val="1"/>
      </w:pPr>
      <w:r>
        <w:rPr>
          <w:spacing w:val="-2"/>
        </w:rPr>
        <w:t>Результаты:</w:t>
      </w:r>
    </w:p>
    <w:p w14:paraId="1ACDE3F5" w14:textId="77777777" w:rsidR="00685470" w:rsidRDefault="00000000">
      <w:pPr>
        <w:pStyle w:val="a3"/>
        <w:spacing w:before="4"/>
        <w:ind w:right="5367"/>
      </w:pPr>
      <w:r>
        <w:t>Оптимальный</w:t>
      </w:r>
      <w:r>
        <w:rPr>
          <w:spacing w:val="-12"/>
        </w:rPr>
        <w:t xml:space="preserve"> </w:t>
      </w:r>
      <w:r>
        <w:t>уровень</w:t>
      </w:r>
      <w:r>
        <w:rPr>
          <w:spacing w:val="62"/>
        </w:rPr>
        <w:t xml:space="preserve"> </w:t>
      </w:r>
      <w:r>
        <w:t>18(60,0</w:t>
      </w:r>
      <w:r>
        <w:rPr>
          <w:spacing w:val="-15"/>
        </w:rPr>
        <w:t xml:space="preserve"> </w:t>
      </w:r>
      <w:r>
        <w:t>%) Достаточный уровень 12(40,0 %) Низкий уровень</w:t>
      </w:r>
      <w:r>
        <w:rPr>
          <w:spacing w:val="40"/>
        </w:rPr>
        <w:t xml:space="preserve"> </w:t>
      </w:r>
      <w:r>
        <w:t>0 (0%)</w:t>
      </w:r>
    </w:p>
    <w:p w14:paraId="67AEE945" w14:textId="77777777" w:rsidR="00685470" w:rsidRDefault="00685470">
      <w:pPr>
        <w:pStyle w:val="a3"/>
        <w:ind w:left="0"/>
      </w:pPr>
    </w:p>
    <w:p w14:paraId="3C37EFE8" w14:textId="77777777" w:rsidR="00685470" w:rsidRDefault="00000000">
      <w:pPr>
        <w:pStyle w:val="a3"/>
        <w:ind w:right="121"/>
        <w:jc w:val="both"/>
      </w:pPr>
      <w:r>
        <w:rPr>
          <w:b/>
          <w:u w:val="single"/>
        </w:rPr>
        <w:t>Предложения</w:t>
      </w:r>
      <w:proofErr w:type="gramStart"/>
      <w:r>
        <w:rPr>
          <w:b/>
        </w:rPr>
        <w:t xml:space="preserve">: </w:t>
      </w:r>
      <w:r>
        <w:t>Проводить</w:t>
      </w:r>
      <w:proofErr w:type="gramEnd"/>
      <w:r>
        <w:t xml:space="preserve"> индивидуальную работу, используя дидактические игры, продолжать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</w:t>
      </w:r>
      <w:r>
        <w:rPr>
          <w:spacing w:val="-2"/>
        </w:rPr>
        <w:t>творчество.</w:t>
      </w:r>
    </w:p>
    <w:p w14:paraId="48FB6A14" w14:textId="77777777" w:rsidR="00685470" w:rsidRDefault="00685470">
      <w:pPr>
        <w:pStyle w:val="a3"/>
        <w:spacing w:before="273"/>
        <w:ind w:left="0"/>
      </w:pPr>
    </w:p>
    <w:p w14:paraId="70215016" w14:textId="77777777" w:rsidR="00685470" w:rsidRDefault="00000000">
      <w:pPr>
        <w:pStyle w:val="1"/>
        <w:ind w:left="2401"/>
        <w:jc w:val="both"/>
      </w:pPr>
      <w:r>
        <w:t>Образовательная</w:t>
      </w:r>
      <w:r>
        <w:rPr>
          <w:spacing w:val="-7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«Речевое</w:t>
      </w:r>
      <w:r>
        <w:rPr>
          <w:spacing w:val="-5"/>
        </w:rPr>
        <w:t xml:space="preserve"> </w:t>
      </w:r>
      <w:r>
        <w:rPr>
          <w:spacing w:val="-2"/>
        </w:rPr>
        <w:t>развитие»</w:t>
      </w:r>
    </w:p>
    <w:p w14:paraId="490A5F7E" w14:textId="77777777" w:rsidR="00685470" w:rsidRDefault="00000000">
      <w:pPr>
        <w:pStyle w:val="a3"/>
        <w:spacing w:before="4"/>
        <w:ind w:right="129"/>
        <w:jc w:val="both"/>
      </w:pPr>
      <w:r>
        <w:rPr>
          <w:b/>
          <w:u w:val="single"/>
        </w:rPr>
        <w:t>Выводы</w:t>
      </w:r>
      <w:proofErr w:type="gramStart"/>
      <w:r>
        <w:rPr>
          <w:b/>
          <w:u w:val="single"/>
        </w:rPr>
        <w:t>:</w:t>
      </w:r>
      <w:r>
        <w:rPr>
          <w:b/>
        </w:rPr>
        <w:t xml:space="preserve"> </w:t>
      </w:r>
      <w:r>
        <w:t>К</w:t>
      </w:r>
      <w:proofErr w:type="gramEnd"/>
      <w:r>
        <w:t xml:space="preserve"> концу учебного года уровень знаний, умений и навыков детей старшей</w:t>
      </w:r>
      <w:r>
        <w:rPr>
          <w:spacing w:val="40"/>
        </w:rPr>
        <w:t xml:space="preserve"> </w:t>
      </w:r>
      <w:r>
        <w:t>группы по разделу «Речевое развитие» достиг хороших результатов: научились пересказывать и драматизировать небольшие литературные произведения, составлять по плану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образцу</w:t>
      </w:r>
      <w:r>
        <w:rPr>
          <w:spacing w:val="80"/>
          <w:w w:val="150"/>
        </w:rPr>
        <w:t xml:space="preserve"> </w:t>
      </w:r>
      <w:r>
        <w:t>рассказы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предметах,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сюжетной</w:t>
      </w:r>
      <w:r>
        <w:rPr>
          <w:spacing w:val="80"/>
          <w:w w:val="150"/>
        </w:rPr>
        <w:t xml:space="preserve"> </w:t>
      </w:r>
      <w:r>
        <w:t>картинке,</w:t>
      </w:r>
      <w:r>
        <w:rPr>
          <w:spacing w:val="80"/>
          <w:w w:val="150"/>
        </w:rPr>
        <w:t xml:space="preserve"> </w:t>
      </w:r>
      <w:r>
        <w:t>набору</w:t>
      </w:r>
      <w:r>
        <w:rPr>
          <w:spacing w:val="80"/>
          <w:w w:val="150"/>
        </w:rPr>
        <w:t xml:space="preserve"> </w:t>
      </w:r>
      <w:r>
        <w:t>картин.</w:t>
      </w:r>
    </w:p>
    <w:p w14:paraId="2DFE3639" w14:textId="77777777" w:rsidR="00685470" w:rsidRDefault="00685470">
      <w:pPr>
        <w:jc w:val="both"/>
        <w:sectPr w:rsidR="00685470">
          <w:pgSz w:w="11920" w:h="16840"/>
          <w:pgMar w:top="480" w:right="720" w:bottom="280" w:left="1480" w:header="720" w:footer="720" w:gutter="0"/>
          <w:cols w:space="720"/>
        </w:sectPr>
      </w:pPr>
    </w:p>
    <w:p w14:paraId="0C72ED32" w14:textId="77777777" w:rsidR="00685470" w:rsidRDefault="00000000">
      <w:pPr>
        <w:pStyle w:val="a3"/>
        <w:spacing w:before="60"/>
        <w:ind w:right="125"/>
        <w:jc w:val="both"/>
      </w:pPr>
      <w:r>
        <w:lastRenderedPageBreak/>
        <w:t>Употребляют в речи антонимы и синонимы. Большая часть детей данной группы начали различать понятия - звук, слог, слово. Находят слова с заданным звуком, определяют</w:t>
      </w:r>
      <w:r>
        <w:rPr>
          <w:spacing w:val="40"/>
        </w:rPr>
        <w:t xml:space="preserve"> </w:t>
      </w:r>
      <w:r>
        <w:t>место звука в слове.</w:t>
      </w:r>
    </w:p>
    <w:p w14:paraId="30024B64" w14:textId="77777777" w:rsidR="00685470" w:rsidRDefault="00685470">
      <w:pPr>
        <w:pStyle w:val="a3"/>
        <w:ind w:left="0"/>
      </w:pPr>
    </w:p>
    <w:p w14:paraId="631305F4" w14:textId="77777777" w:rsidR="00685470" w:rsidRDefault="00000000">
      <w:pPr>
        <w:pStyle w:val="1"/>
      </w:pPr>
      <w:r>
        <w:rPr>
          <w:spacing w:val="-2"/>
        </w:rPr>
        <w:t>Результаты:</w:t>
      </w:r>
    </w:p>
    <w:p w14:paraId="6BD85E8B" w14:textId="77777777" w:rsidR="00685470" w:rsidRDefault="00000000">
      <w:pPr>
        <w:pStyle w:val="a3"/>
        <w:spacing w:before="4"/>
        <w:ind w:right="5367"/>
      </w:pPr>
      <w:r>
        <w:t>Оптимальный</w:t>
      </w:r>
      <w:r>
        <w:rPr>
          <w:spacing w:val="-12"/>
        </w:rPr>
        <w:t xml:space="preserve"> </w:t>
      </w:r>
      <w:r>
        <w:t>уровень</w:t>
      </w:r>
      <w:r>
        <w:rPr>
          <w:spacing w:val="62"/>
        </w:rPr>
        <w:t xml:space="preserve"> </w:t>
      </w:r>
      <w:r>
        <w:t>20(66,7</w:t>
      </w:r>
      <w:r>
        <w:rPr>
          <w:spacing w:val="-15"/>
        </w:rPr>
        <w:t xml:space="preserve"> </w:t>
      </w:r>
      <w:r>
        <w:t>%) Достаточный уровень 10(33,3 %) Низкий уровень</w:t>
      </w:r>
      <w:r>
        <w:rPr>
          <w:spacing w:val="40"/>
        </w:rPr>
        <w:t xml:space="preserve"> </w:t>
      </w:r>
      <w:r>
        <w:t>0(0%)</w:t>
      </w:r>
    </w:p>
    <w:p w14:paraId="66AFF2D4" w14:textId="77777777" w:rsidR="00685470" w:rsidRDefault="00685470">
      <w:pPr>
        <w:pStyle w:val="a3"/>
        <w:ind w:left="0"/>
      </w:pPr>
    </w:p>
    <w:p w14:paraId="0703A46F" w14:textId="77777777" w:rsidR="00685470" w:rsidRDefault="00000000">
      <w:pPr>
        <w:pStyle w:val="a3"/>
        <w:ind w:right="132"/>
        <w:jc w:val="both"/>
      </w:pPr>
      <w:r>
        <w:rPr>
          <w:b/>
          <w:u w:val="single"/>
        </w:rPr>
        <w:t>Предложения</w:t>
      </w:r>
      <w:proofErr w:type="gramStart"/>
      <w:r>
        <w:rPr>
          <w:b/>
          <w:u w:val="single"/>
        </w:rPr>
        <w:t>:</w:t>
      </w:r>
      <w:r>
        <w:rPr>
          <w:b/>
        </w:rPr>
        <w:t xml:space="preserve"> </w:t>
      </w:r>
      <w:r>
        <w:t>Для</w:t>
      </w:r>
      <w:proofErr w:type="gramEnd"/>
      <w:r>
        <w:t xml:space="preserve"> дальнейшего роста показателей, планируется продолжать индивидуальные занятия с детьми по речевым заданиям, применять дидактические игры, продолжать читать литературные произведений, расширять знания о жанрах литературы, учить выразительно рассказывать стихи, составлять рассказы по сюжетным картинкам.</w:t>
      </w:r>
    </w:p>
    <w:p w14:paraId="31C7DBA4" w14:textId="77777777" w:rsidR="00685470" w:rsidRDefault="00000000">
      <w:pPr>
        <w:pStyle w:val="a3"/>
        <w:spacing w:before="1"/>
        <w:ind w:right="125"/>
        <w:jc w:val="both"/>
      </w:pPr>
      <w:r>
        <w:t>Также необходимо создавать условия для самостоятельной речевой активности в течение дня; включать</w:t>
      </w:r>
      <w:r>
        <w:rPr>
          <w:spacing w:val="-2"/>
        </w:rPr>
        <w:t xml:space="preserve"> </w:t>
      </w:r>
      <w:r>
        <w:t>коммуникативные игры и</w:t>
      </w:r>
      <w:r>
        <w:rPr>
          <w:spacing w:val="-1"/>
        </w:rPr>
        <w:t xml:space="preserve"> </w:t>
      </w:r>
      <w:r>
        <w:t>упражнения при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занятий, выполнять пальчиковую и артикуляционную гимнастики в режимных моментах, расширять кругозор детей. Обновлять детскую литературу в книжном уголке каждую неделю, опираясь на лексические темы и праздники календаря. Пополнять детскую библиотеку</w:t>
      </w:r>
      <w:r>
        <w:rPr>
          <w:spacing w:val="80"/>
        </w:rPr>
        <w:t xml:space="preserve"> </w:t>
      </w:r>
      <w:r>
        <w:t>иллюстрациями к литературным произведениям для рассматривания детьми вне занятий.</w:t>
      </w:r>
    </w:p>
    <w:p w14:paraId="5B41E796" w14:textId="77777777" w:rsidR="00685470" w:rsidRDefault="00685470">
      <w:pPr>
        <w:pStyle w:val="a3"/>
        <w:ind w:left="0"/>
      </w:pPr>
    </w:p>
    <w:p w14:paraId="0A5E4A80" w14:textId="77777777" w:rsidR="00685470" w:rsidRDefault="00685470">
      <w:pPr>
        <w:pStyle w:val="a3"/>
        <w:ind w:left="0"/>
      </w:pPr>
    </w:p>
    <w:p w14:paraId="5E5CBE48" w14:textId="77777777" w:rsidR="00685470" w:rsidRDefault="00685470">
      <w:pPr>
        <w:pStyle w:val="a3"/>
        <w:spacing w:before="229"/>
        <w:ind w:left="0"/>
      </w:pPr>
    </w:p>
    <w:p w14:paraId="26FCA953" w14:textId="77777777" w:rsidR="00685470" w:rsidRDefault="00000000">
      <w:pPr>
        <w:pStyle w:val="1"/>
        <w:ind w:left="1245"/>
        <w:jc w:val="both"/>
      </w:pPr>
      <w:r>
        <w:t>Образовательная</w:t>
      </w:r>
      <w:r>
        <w:rPr>
          <w:spacing w:val="-16"/>
        </w:rPr>
        <w:t xml:space="preserve"> </w:t>
      </w:r>
      <w:r>
        <w:t>область</w:t>
      </w:r>
      <w:r>
        <w:rPr>
          <w:spacing w:val="-10"/>
        </w:rPr>
        <w:t xml:space="preserve"> </w:t>
      </w:r>
      <w:r>
        <w:t>«Художественно-эстетическое</w:t>
      </w:r>
      <w:r>
        <w:rPr>
          <w:spacing w:val="-7"/>
        </w:rPr>
        <w:t xml:space="preserve"> </w:t>
      </w:r>
      <w:r>
        <w:rPr>
          <w:spacing w:val="-2"/>
        </w:rPr>
        <w:t>развитие»</w:t>
      </w:r>
    </w:p>
    <w:p w14:paraId="45F88E79" w14:textId="77777777" w:rsidR="00685470" w:rsidRDefault="00000000">
      <w:pPr>
        <w:pStyle w:val="a3"/>
        <w:spacing w:before="4"/>
        <w:ind w:right="115" w:firstLine="359"/>
        <w:jc w:val="both"/>
      </w:pPr>
      <w:r>
        <w:rPr>
          <w:b/>
          <w:u w:val="single"/>
        </w:rPr>
        <w:t>Выводы:</w:t>
      </w:r>
      <w:r>
        <w:rPr>
          <w:b/>
        </w:rPr>
        <w:t xml:space="preserve"> </w:t>
      </w:r>
      <w:r>
        <w:t>Дети к концу года могут в правильной последовательности выполнять работу, создавать несложные сюжетные композиции изображения по мотивам народных игрушек. Практически все воспитанники могут передавать общие признаки и характерные детали образа, располагать лист в заданном формате и правильно располагать</w:t>
      </w:r>
      <w:r>
        <w:rPr>
          <w:spacing w:val="40"/>
        </w:rPr>
        <w:t xml:space="preserve"> </w:t>
      </w:r>
      <w:r>
        <w:t>изображение на листе, могут назвать основные виды декоративно - прикладного творчества. У всех воспитанников данной группы достаточно развит навык лепки объемного образа и все дети до конца и аккуратно выполняют плоскую лепку. Дошкольники старшей группы также умеют правильно держать ножницы и правильно вырезать из бумаги, убирать свое рабочее место.</w:t>
      </w:r>
    </w:p>
    <w:p w14:paraId="6B7E9012" w14:textId="77777777" w:rsidR="00685470" w:rsidRDefault="00685470">
      <w:pPr>
        <w:pStyle w:val="a3"/>
        <w:spacing w:before="273"/>
        <w:ind w:left="0"/>
      </w:pPr>
    </w:p>
    <w:p w14:paraId="7169F3C1" w14:textId="77777777" w:rsidR="00685470" w:rsidRDefault="00000000">
      <w:pPr>
        <w:pStyle w:val="1"/>
      </w:pPr>
      <w:r>
        <w:rPr>
          <w:spacing w:val="-2"/>
        </w:rPr>
        <w:t>Результаты:</w:t>
      </w:r>
    </w:p>
    <w:p w14:paraId="08B91EA4" w14:textId="77777777" w:rsidR="00685470" w:rsidRDefault="00000000">
      <w:pPr>
        <w:pStyle w:val="a3"/>
      </w:pPr>
      <w:r>
        <w:t>Оптимальный</w:t>
      </w:r>
      <w:r>
        <w:rPr>
          <w:spacing w:val="-3"/>
        </w:rPr>
        <w:t xml:space="preserve"> </w:t>
      </w:r>
      <w:proofErr w:type="gramStart"/>
      <w:r>
        <w:t>уровень</w:t>
      </w:r>
      <w:r>
        <w:rPr>
          <w:spacing w:val="25"/>
        </w:rPr>
        <w:t xml:space="preserve">  </w:t>
      </w:r>
      <w:r>
        <w:t>19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(63,3%)</w:t>
      </w:r>
    </w:p>
    <w:p w14:paraId="40D91FDE" w14:textId="77777777" w:rsidR="00685470" w:rsidRDefault="00000000">
      <w:pPr>
        <w:pStyle w:val="a3"/>
      </w:pPr>
      <w:r>
        <w:t>Достаточный</w:t>
      </w:r>
      <w:r>
        <w:rPr>
          <w:spacing w:val="-4"/>
        </w:rPr>
        <w:t xml:space="preserve"> </w:t>
      </w:r>
      <w:r>
        <w:t>уровень 11</w:t>
      </w:r>
      <w:r>
        <w:rPr>
          <w:spacing w:val="-6"/>
        </w:rPr>
        <w:t xml:space="preserve"> </w:t>
      </w:r>
      <w:r>
        <w:rPr>
          <w:spacing w:val="-2"/>
        </w:rPr>
        <w:t>(36,7%)</w:t>
      </w:r>
    </w:p>
    <w:p w14:paraId="64A85A84" w14:textId="77777777" w:rsidR="00685470" w:rsidRDefault="00000000">
      <w:pPr>
        <w:pStyle w:val="a3"/>
        <w:spacing w:before="4"/>
      </w:pPr>
      <w:r>
        <w:t>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78"/>
          <w:w w:val="150"/>
        </w:rPr>
        <w:t xml:space="preserve"> </w:t>
      </w:r>
      <w:r>
        <w:t>0</w:t>
      </w:r>
      <w:r>
        <w:rPr>
          <w:spacing w:val="-5"/>
        </w:rPr>
        <w:t xml:space="preserve"> </w:t>
      </w:r>
      <w:r>
        <w:rPr>
          <w:spacing w:val="-4"/>
        </w:rPr>
        <w:t>(0%)</w:t>
      </w:r>
    </w:p>
    <w:p w14:paraId="29A5761C" w14:textId="77777777" w:rsidR="00685470" w:rsidRDefault="00685470">
      <w:pPr>
        <w:pStyle w:val="a3"/>
        <w:ind w:left="0"/>
      </w:pPr>
    </w:p>
    <w:p w14:paraId="4BB0E930" w14:textId="77777777" w:rsidR="00685470" w:rsidRDefault="00685470">
      <w:pPr>
        <w:pStyle w:val="a3"/>
        <w:ind w:left="0"/>
      </w:pPr>
    </w:p>
    <w:p w14:paraId="5CEEA82F" w14:textId="77777777" w:rsidR="00685470" w:rsidRDefault="00000000">
      <w:pPr>
        <w:pStyle w:val="a3"/>
        <w:ind w:right="119" w:firstLine="359"/>
        <w:jc w:val="both"/>
      </w:pPr>
      <w:r>
        <w:rPr>
          <w:b/>
          <w:u w:val="single"/>
        </w:rPr>
        <w:t>Предложения</w:t>
      </w:r>
      <w:proofErr w:type="gramStart"/>
      <w:r>
        <w:rPr>
          <w:b/>
          <w:u w:val="single"/>
        </w:rPr>
        <w:t>:</w:t>
      </w:r>
      <w:r>
        <w:rPr>
          <w:b/>
        </w:rPr>
        <w:t xml:space="preserve"> </w:t>
      </w:r>
      <w:r>
        <w:t>Продолжать</w:t>
      </w:r>
      <w:proofErr w:type="gramEnd"/>
      <w:r>
        <w:t xml:space="preserve">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</w:t>
      </w:r>
      <w:proofErr w:type="spellStart"/>
      <w:r>
        <w:t>детско</w:t>
      </w:r>
      <w:proofErr w:type="spellEnd"/>
      <w:r>
        <w:t xml:space="preserve"> - родительского </w:t>
      </w:r>
      <w:r>
        <w:rPr>
          <w:spacing w:val="-2"/>
        </w:rPr>
        <w:t>творчества.</w:t>
      </w:r>
    </w:p>
    <w:p w14:paraId="4AB6F36F" w14:textId="77777777" w:rsidR="00685470" w:rsidRDefault="00685470">
      <w:pPr>
        <w:pStyle w:val="a3"/>
        <w:spacing w:before="1"/>
        <w:ind w:left="0"/>
      </w:pPr>
    </w:p>
    <w:p w14:paraId="67A5B36D" w14:textId="77777777" w:rsidR="00685470" w:rsidRDefault="00000000">
      <w:pPr>
        <w:pStyle w:val="1"/>
        <w:ind w:left="2177"/>
        <w:jc w:val="both"/>
      </w:pPr>
      <w:r>
        <w:t>Образовательная</w:t>
      </w:r>
      <w:r>
        <w:rPr>
          <w:spacing w:val="-8"/>
        </w:rPr>
        <w:t xml:space="preserve"> </w:t>
      </w:r>
      <w:r>
        <w:t>область</w:t>
      </w:r>
      <w:r>
        <w:rPr>
          <w:spacing w:val="-7"/>
        </w:rPr>
        <w:t xml:space="preserve"> </w:t>
      </w:r>
      <w:r>
        <w:t>«Физическое</w:t>
      </w:r>
      <w:r>
        <w:rPr>
          <w:spacing w:val="-6"/>
        </w:rPr>
        <w:t xml:space="preserve"> </w:t>
      </w:r>
      <w:r>
        <w:rPr>
          <w:spacing w:val="-2"/>
        </w:rPr>
        <w:t>развитие»</w:t>
      </w:r>
    </w:p>
    <w:p w14:paraId="5AE14F16" w14:textId="77777777" w:rsidR="00685470" w:rsidRDefault="00000000">
      <w:pPr>
        <w:pStyle w:val="a3"/>
        <w:spacing w:before="4"/>
        <w:ind w:right="127" w:firstLine="359"/>
        <w:jc w:val="both"/>
      </w:pPr>
      <w:r>
        <w:rPr>
          <w:b/>
          <w:u w:val="single"/>
        </w:rPr>
        <w:t>Выводы</w:t>
      </w:r>
      <w:proofErr w:type="gramStart"/>
      <w:r>
        <w:rPr>
          <w:b/>
          <w:u w:val="single"/>
        </w:rPr>
        <w:t>:</w:t>
      </w:r>
      <w:r>
        <w:rPr>
          <w:b/>
        </w:rPr>
        <w:t xml:space="preserve"> </w:t>
      </w:r>
      <w:r>
        <w:rPr>
          <w:color w:val="111111"/>
        </w:rPr>
        <w:t>В ходе</w:t>
      </w:r>
      <w:proofErr w:type="gramEnd"/>
      <w:r>
        <w:rPr>
          <w:color w:val="111111"/>
        </w:rPr>
        <w:t xml:space="preserve"> диагностики выявлено: большинство детей осознанно выполняют движения, развиты умения легко ходить и бегать, энергично отталкиваться от опоры, лазать</w:t>
      </w:r>
      <w:r>
        <w:rPr>
          <w:color w:val="111111"/>
          <w:spacing w:val="72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68"/>
        </w:rPr>
        <w:t xml:space="preserve"> </w:t>
      </w:r>
      <w:r>
        <w:rPr>
          <w:color w:val="111111"/>
        </w:rPr>
        <w:t>гимнастической</w:t>
      </w:r>
      <w:r>
        <w:rPr>
          <w:color w:val="111111"/>
          <w:spacing w:val="69"/>
        </w:rPr>
        <w:t xml:space="preserve"> </w:t>
      </w:r>
      <w:r>
        <w:rPr>
          <w:color w:val="111111"/>
        </w:rPr>
        <w:t>стенке,</w:t>
      </w:r>
      <w:r>
        <w:rPr>
          <w:color w:val="111111"/>
          <w:spacing w:val="69"/>
        </w:rPr>
        <w:t xml:space="preserve"> </w:t>
      </w:r>
      <w:r>
        <w:rPr>
          <w:color w:val="111111"/>
        </w:rPr>
        <w:t>меняя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темп.</w:t>
      </w:r>
      <w:r>
        <w:rPr>
          <w:color w:val="111111"/>
          <w:spacing w:val="65"/>
        </w:rPr>
        <w:t xml:space="preserve"> </w:t>
      </w:r>
      <w:r>
        <w:rPr>
          <w:color w:val="111111"/>
        </w:rPr>
        <w:t>Умение</w:t>
      </w:r>
      <w:r>
        <w:rPr>
          <w:color w:val="111111"/>
          <w:spacing w:val="67"/>
        </w:rPr>
        <w:t xml:space="preserve"> </w:t>
      </w:r>
      <w:r>
        <w:rPr>
          <w:color w:val="111111"/>
        </w:rPr>
        <w:t>прыгать</w:t>
      </w:r>
      <w:r>
        <w:rPr>
          <w:color w:val="111111"/>
          <w:spacing w:val="68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67"/>
        </w:rPr>
        <w:t xml:space="preserve"> </w:t>
      </w:r>
      <w:r>
        <w:rPr>
          <w:color w:val="111111"/>
        </w:rPr>
        <w:t>длину,</w:t>
      </w:r>
      <w:r>
        <w:rPr>
          <w:color w:val="111111"/>
          <w:spacing w:val="68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67"/>
        </w:rPr>
        <w:t xml:space="preserve"> </w:t>
      </w:r>
      <w:r>
        <w:rPr>
          <w:color w:val="111111"/>
        </w:rPr>
        <w:t>высоту</w:t>
      </w:r>
      <w:r>
        <w:rPr>
          <w:color w:val="111111"/>
          <w:spacing w:val="65"/>
        </w:rPr>
        <w:t xml:space="preserve"> </w:t>
      </w:r>
      <w:r>
        <w:rPr>
          <w:color w:val="111111"/>
        </w:rPr>
        <w:t>с</w:t>
      </w:r>
    </w:p>
    <w:p w14:paraId="10A3EDD0" w14:textId="77777777" w:rsidR="00685470" w:rsidRDefault="00685470">
      <w:pPr>
        <w:jc w:val="both"/>
        <w:sectPr w:rsidR="00685470">
          <w:pgSz w:w="11920" w:h="16840"/>
          <w:pgMar w:top="480" w:right="720" w:bottom="280" w:left="1480" w:header="720" w:footer="720" w:gutter="0"/>
          <w:cols w:space="720"/>
        </w:sectPr>
      </w:pPr>
    </w:p>
    <w:p w14:paraId="7BE710D6" w14:textId="77777777" w:rsidR="00685470" w:rsidRDefault="00000000">
      <w:pPr>
        <w:pStyle w:val="a3"/>
        <w:spacing w:before="60"/>
        <w:ind w:right="115"/>
        <w:jc w:val="both"/>
      </w:pPr>
      <w:r>
        <w:rPr>
          <w:color w:val="111111"/>
        </w:rPr>
        <w:lastRenderedPageBreak/>
        <w:t>разбега, отталкиваться и приземляться, сохранять равновесие при приземление усвоено детьми на среднем уровне. Воспитанники умеют подбрасывать и ловить мяч одной рукой, отбивать его правой и левой рукой, на месте и вести при ходьбе. Дети с большим удовольствием помогают взрослым готовить инвентарь к занятиям физическими упражнениями, убирают его на место. Воспитанники имеют достаточное представление о роли гигиены и режиме дня для здоровья человека. Умеют характеризовать своё самочувствие, имеют представления о правилах ухода за больным. У всех детей группы сформирована потребность в ЗОЖ. Привит интерес к физической культуре и спорту.</w:t>
      </w:r>
    </w:p>
    <w:p w14:paraId="6A7DDE7F" w14:textId="77777777" w:rsidR="00685470" w:rsidRDefault="00685470">
      <w:pPr>
        <w:pStyle w:val="a3"/>
        <w:ind w:left="0"/>
      </w:pPr>
    </w:p>
    <w:p w14:paraId="79CD989B" w14:textId="77777777" w:rsidR="00685470" w:rsidRDefault="00000000">
      <w:pPr>
        <w:pStyle w:val="1"/>
        <w:spacing w:line="274" w:lineRule="exact"/>
      </w:pPr>
      <w:r>
        <w:rPr>
          <w:spacing w:val="-2"/>
        </w:rPr>
        <w:t>Результаты:</w:t>
      </w:r>
    </w:p>
    <w:p w14:paraId="5F6476C8" w14:textId="77777777" w:rsidR="00685470" w:rsidRDefault="00000000">
      <w:pPr>
        <w:pStyle w:val="a3"/>
        <w:spacing w:line="274" w:lineRule="exact"/>
      </w:pPr>
      <w:r>
        <w:t>Оптимальный</w:t>
      </w:r>
      <w:r>
        <w:rPr>
          <w:spacing w:val="-3"/>
        </w:rPr>
        <w:t xml:space="preserve"> </w:t>
      </w:r>
      <w:proofErr w:type="gramStart"/>
      <w:r>
        <w:t>уровень</w:t>
      </w:r>
      <w:r>
        <w:rPr>
          <w:spacing w:val="25"/>
        </w:rPr>
        <w:t xml:space="preserve">  </w:t>
      </w:r>
      <w:r>
        <w:rPr>
          <w:spacing w:val="-2"/>
        </w:rPr>
        <w:t>13</w:t>
      </w:r>
      <w:proofErr w:type="gramEnd"/>
      <w:r>
        <w:rPr>
          <w:spacing w:val="-2"/>
        </w:rPr>
        <w:t>(43,3%)</w:t>
      </w:r>
    </w:p>
    <w:p w14:paraId="2C2DB5E4" w14:textId="77777777" w:rsidR="00685470" w:rsidRDefault="00000000">
      <w:pPr>
        <w:pStyle w:val="a3"/>
      </w:pPr>
      <w:r>
        <w:t>Достаточный</w:t>
      </w:r>
      <w:r>
        <w:rPr>
          <w:spacing w:val="-4"/>
        </w:rPr>
        <w:t xml:space="preserve"> </w:t>
      </w:r>
      <w:r>
        <w:t>уровень</w:t>
      </w:r>
      <w:r>
        <w:rPr>
          <w:spacing w:val="-2"/>
        </w:rPr>
        <w:t xml:space="preserve"> 17(56,7%)</w:t>
      </w:r>
    </w:p>
    <w:p w14:paraId="70A7C07F" w14:textId="77777777" w:rsidR="00685470" w:rsidRDefault="00000000">
      <w:pPr>
        <w:pStyle w:val="a3"/>
      </w:pPr>
      <w:r>
        <w:t>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78"/>
          <w:w w:val="150"/>
        </w:rPr>
        <w:t xml:space="preserve"> </w:t>
      </w:r>
      <w:r>
        <w:t>0</w:t>
      </w:r>
      <w:r>
        <w:rPr>
          <w:spacing w:val="-5"/>
        </w:rPr>
        <w:t xml:space="preserve"> </w:t>
      </w:r>
      <w:r>
        <w:rPr>
          <w:spacing w:val="-4"/>
        </w:rPr>
        <w:t>(0%)</w:t>
      </w:r>
    </w:p>
    <w:p w14:paraId="6E90ABB7" w14:textId="77777777" w:rsidR="00685470" w:rsidRDefault="00685470">
      <w:pPr>
        <w:pStyle w:val="a3"/>
        <w:spacing w:before="4"/>
        <w:ind w:left="0"/>
      </w:pPr>
    </w:p>
    <w:p w14:paraId="3F1874C1" w14:textId="77777777" w:rsidR="00685470" w:rsidRDefault="00000000">
      <w:pPr>
        <w:pStyle w:val="a3"/>
        <w:ind w:right="115" w:firstLine="359"/>
        <w:jc w:val="both"/>
      </w:pPr>
      <w:r>
        <w:rPr>
          <w:b/>
          <w:u w:val="single"/>
        </w:rPr>
        <w:t>Предложения</w:t>
      </w:r>
      <w:proofErr w:type="gramStart"/>
      <w:r>
        <w:rPr>
          <w:b/>
        </w:rPr>
        <w:t xml:space="preserve">: </w:t>
      </w:r>
      <w:r>
        <w:rPr>
          <w:color w:val="111111"/>
        </w:rPr>
        <w:t>Чаще</w:t>
      </w:r>
      <w:proofErr w:type="gramEnd"/>
      <w:r>
        <w:rPr>
          <w:color w:val="111111"/>
        </w:rPr>
        <w:t xml:space="preserve"> проводить индивидуальную работу, продолжать создавать развивающую предметно - пространственную среду для оптимальной двигательной активности детей в ДОУ, уделять особое внимание закреплению основных видов движения, развитию основных физических качеств, созданию здоровьесберегающих факторов (утренняя гимнастика, бодрящая гимнастика, профилактика плоскостопия и нарушения осанки, закаливание). Повышать популярность принципов здорового образа жизни в семейном воспитании.</w:t>
      </w:r>
    </w:p>
    <w:sectPr w:rsidR="00685470">
      <w:pgSz w:w="11920" w:h="16840"/>
      <w:pgMar w:top="480" w:right="7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85470"/>
    <w:rsid w:val="00384C78"/>
    <w:rsid w:val="00685470"/>
    <w:rsid w:val="00C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0A804"/>
  <w15:docId w15:val="{FB2A2CCE-F41E-4602-BE04-A8D95807E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1" w:lineRule="exact"/>
      <w:ind w:left="1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1167</Words>
  <Characters>6655</Characters>
  <Application>Microsoft Office Word</Application>
  <DocSecurity>0</DocSecurity>
  <Lines>55</Lines>
  <Paragraphs>15</Paragraphs>
  <ScaleCrop>false</ScaleCrop>
  <Company/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 Тетюкова</cp:lastModifiedBy>
  <cp:revision>3</cp:revision>
  <dcterms:created xsi:type="dcterms:W3CDTF">2025-01-18T17:32:00Z</dcterms:created>
  <dcterms:modified xsi:type="dcterms:W3CDTF">2025-01-18T17:35:00Z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2025-01-18T00:00:00Z</vt:filetime>
  </property>
  <property fmtid="{D5CDD505-2E9C-101B-9397-08002B2CF9AE}" pid="5" name="Producer">
    <vt:lpwstr>3-Heights(TM) PDF Security Shell 4.8.25.2 (http://www.pdf-tools.com)</vt:lpwstr>
  </property>
</Properties>
</file>