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14C2B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69F1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14:paraId="4C53B2DC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69F1">
        <w:rPr>
          <w:rFonts w:ascii="Times New Roman" w:eastAsia="Calibri" w:hAnsi="Times New Roman" w:cs="Times New Roman"/>
          <w:b/>
          <w:sz w:val="28"/>
          <w:szCs w:val="28"/>
        </w:rPr>
        <w:t>детский сад № 65 «Фестивальный»</w:t>
      </w:r>
    </w:p>
    <w:p w14:paraId="42018653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F8B0747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3A30291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FA62B00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4CC6CEC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17B9658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D436411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D62BF90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05BB38E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90429ED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FC92CAF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269F1">
        <w:rPr>
          <w:rFonts w:ascii="Times New Roman" w:eastAsia="Calibri" w:hAnsi="Times New Roman" w:cs="Times New Roman"/>
          <w:b/>
          <w:sz w:val="32"/>
          <w:szCs w:val="32"/>
        </w:rPr>
        <w:t>ПЛАН РАБОТЫ ПО САМООБРАЗОВАНИЮ</w:t>
      </w:r>
    </w:p>
    <w:p w14:paraId="73C40944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269F1">
        <w:rPr>
          <w:rFonts w:ascii="Times New Roman" w:eastAsia="Calibri" w:hAnsi="Times New Roman" w:cs="Times New Roman"/>
          <w:b/>
          <w:sz w:val="32"/>
          <w:szCs w:val="32"/>
        </w:rPr>
        <w:t>Тетюкова Ирина Николаевна</w:t>
      </w:r>
    </w:p>
    <w:p w14:paraId="42A471C9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269F1">
        <w:rPr>
          <w:rFonts w:ascii="Times New Roman" w:eastAsia="Calibri" w:hAnsi="Times New Roman" w:cs="Times New Roman"/>
          <w:b/>
          <w:sz w:val="32"/>
          <w:szCs w:val="32"/>
        </w:rPr>
        <w:t>воспитатель</w:t>
      </w:r>
    </w:p>
    <w:p w14:paraId="39ADFE11" w14:textId="45179215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269F1">
        <w:rPr>
          <w:rFonts w:ascii="Times New Roman" w:eastAsia="Calibri" w:hAnsi="Times New Roman" w:cs="Times New Roman"/>
          <w:b/>
          <w:sz w:val="32"/>
          <w:szCs w:val="32"/>
        </w:rPr>
        <w:t>на 202</w:t>
      </w:r>
      <w:r w:rsidR="004921EA">
        <w:rPr>
          <w:rFonts w:ascii="Times New Roman" w:eastAsia="Calibri" w:hAnsi="Times New Roman" w:cs="Times New Roman"/>
          <w:b/>
          <w:sz w:val="32"/>
          <w:szCs w:val="32"/>
        </w:rPr>
        <w:t>4</w:t>
      </w:r>
      <w:r w:rsidRPr="007269F1">
        <w:rPr>
          <w:rFonts w:ascii="Times New Roman" w:eastAsia="Calibri" w:hAnsi="Times New Roman" w:cs="Times New Roman"/>
          <w:b/>
          <w:sz w:val="32"/>
          <w:szCs w:val="32"/>
        </w:rPr>
        <w:t>-202</w:t>
      </w:r>
      <w:r w:rsidR="004921EA">
        <w:rPr>
          <w:rFonts w:ascii="Times New Roman" w:eastAsia="Calibri" w:hAnsi="Times New Roman" w:cs="Times New Roman"/>
          <w:b/>
          <w:sz w:val="32"/>
          <w:szCs w:val="32"/>
        </w:rPr>
        <w:t>5</w:t>
      </w:r>
      <w:r w:rsidRPr="007269F1">
        <w:rPr>
          <w:rFonts w:ascii="Times New Roman" w:eastAsia="Calibri" w:hAnsi="Times New Roman" w:cs="Times New Roman"/>
          <w:b/>
          <w:sz w:val="32"/>
          <w:szCs w:val="32"/>
        </w:rPr>
        <w:t xml:space="preserve"> учебный год</w:t>
      </w:r>
    </w:p>
    <w:p w14:paraId="62F8A80B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78538DFA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</w:p>
    <w:p w14:paraId="387AA3CF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</w:p>
    <w:p w14:paraId="53EB1CEE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</w:p>
    <w:p w14:paraId="7DC1C367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</w:p>
    <w:p w14:paraId="0D724AAB" w14:textId="77777777" w:rsidR="0011323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</w:p>
    <w:p w14:paraId="7506FDF7" w14:textId="77777777" w:rsidR="004921EA" w:rsidRDefault="004921EA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</w:p>
    <w:p w14:paraId="4D9BC196" w14:textId="77777777" w:rsidR="004921EA" w:rsidRPr="007269F1" w:rsidRDefault="004921EA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</w:p>
    <w:p w14:paraId="74A74C86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6444" w:type="dxa"/>
        <w:tblInd w:w="-1452" w:type="dxa"/>
        <w:tblLook w:val="04A0" w:firstRow="1" w:lastRow="0" w:firstColumn="1" w:lastColumn="0" w:noHBand="0" w:noVBand="1"/>
      </w:tblPr>
      <w:tblGrid>
        <w:gridCol w:w="16444"/>
      </w:tblGrid>
      <w:tr w:rsidR="00113231" w:rsidRPr="007269F1" w14:paraId="2A01298C" w14:textId="77777777" w:rsidTr="004D69C6">
        <w:tc>
          <w:tcPr>
            <w:tcW w:w="16444" w:type="dxa"/>
          </w:tcPr>
          <w:p w14:paraId="512F98AE" w14:textId="77777777" w:rsidR="00113231" w:rsidRPr="007269F1" w:rsidRDefault="00113231" w:rsidP="004D69C6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7269F1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                                                       Согласовано</w:t>
            </w:r>
          </w:p>
        </w:tc>
      </w:tr>
      <w:tr w:rsidR="00113231" w:rsidRPr="007269F1" w14:paraId="67490E85" w14:textId="77777777" w:rsidTr="004D69C6">
        <w:tc>
          <w:tcPr>
            <w:tcW w:w="16444" w:type="dxa"/>
          </w:tcPr>
          <w:p w14:paraId="09A3ADA3" w14:textId="77777777" w:rsidR="00113231" w:rsidRPr="007269F1" w:rsidRDefault="00113231" w:rsidP="004D69C6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7269F1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                                                       Заместитель заведующего по УВР</w:t>
            </w:r>
          </w:p>
        </w:tc>
      </w:tr>
      <w:tr w:rsidR="00113231" w:rsidRPr="007269F1" w14:paraId="4EFE4373" w14:textId="77777777" w:rsidTr="004D69C6">
        <w:tc>
          <w:tcPr>
            <w:tcW w:w="16444" w:type="dxa"/>
          </w:tcPr>
          <w:p w14:paraId="78BEE904" w14:textId="77777777" w:rsidR="00113231" w:rsidRPr="007269F1" w:rsidRDefault="00113231" w:rsidP="004D69C6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7269F1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                                                        ________________</w:t>
            </w:r>
          </w:p>
        </w:tc>
      </w:tr>
      <w:tr w:rsidR="00113231" w:rsidRPr="007269F1" w14:paraId="28AB1FA8" w14:textId="77777777" w:rsidTr="004D69C6">
        <w:tc>
          <w:tcPr>
            <w:tcW w:w="16444" w:type="dxa"/>
          </w:tcPr>
          <w:p w14:paraId="0B6E7C81" w14:textId="02DA8EAF" w:rsidR="00113231" w:rsidRPr="007269F1" w:rsidRDefault="00113231" w:rsidP="004D69C6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7269F1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                                                        "____" _______________ 202</w:t>
            </w:r>
            <w:r w:rsidR="004921EA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7269F1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</w:tr>
    </w:tbl>
    <w:p w14:paraId="47EA2BC0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7D9D35AB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320E7EC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706DF384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4524044A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11C5761C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F50C0E0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38042DC3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135C6A42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B652657" w14:textId="77777777" w:rsidR="00113231" w:rsidRPr="007269F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69F1">
        <w:rPr>
          <w:rFonts w:ascii="Times New Roman" w:eastAsia="Calibri" w:hAnsi="Times New Roman" w:cs="Times New Roman"/>
          <w:sz w:val="28"/>
          <w:szCs w:val="28"/>
        </w:rPr>
        <w:t>г. Сургут</w:t>
      </w:r>
    </w:p>
    <w:p w14:paraId="527CB291" w14:textId="51763546" w:rsidR="00113231" w:rsidRDefault="00113231" w:rsidP="00113231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69F1">
        <w:rPr>
          <w:rFonts w:ascii="Times New Roman" w:eastAsia="Calibri" w:hAnsi="Times New Roman" w:cs="Times New Roman"/>
          <w:sz w:val="28"/>
          <w:szCs w:val="28"/>
        </w:rPr>
        <w:t>202</w:t>
      </w:r>
      <w:r w:rsidR="004921EA">
        <w:rPr>
          <w:rFonts w:ascii="Times New Roman" w:eastAsia="Calibri" w:hAnsi="Times New Roman" w:cs="Times New Roman"/>
          <w:sz w:val="28"/>
          <w:szCs w:val="28"/>
        </w:rPr>
        <w:t>4</w:t>
      </w:r>
    </w:p>
    <w:p w14:paraId="14DB5226" w14:textId="77777777" w:rsidR="00113231" w:rsidRPr="007269F1" w:rsidRDefault="00113231" w:rsidP="00113231">
      <w:pPr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269F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ЛИЧНАЯ КАРТА ПЕДАГОГА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75"/>
        <w:gridCol w:w="129"/>
        <w:gridCol w:w="885"/>
        <w:gridCol w:w="130"/>
        <w:gridCol w:w="638"/>
        <w:gridCol w:w="508"/>
        <w:gridCol w:w="638"/>
        <w:gridCol w:w="1389"/>
        <w:gridCol w:w="3664"/>
      </w:tblGrid>
      <w:tr w:rsidR="00113231" w:rsidRPr="007269F1" w14:paraId="1E32A94E" w14:textId="77777777" w:rsidTr="004D69C6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B3DBE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Ф.И.О. воспитателя: 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C75DF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Тетюкова Ирина Николаевна</w:t>
            </w:r>
          </w:p>
        </w:tc>
      </w:tr>
      <w:tr w:rsidR="00113231" w:rsidRPr="007269F1" w14:paraId="79D80B9A" w14:textId="77777777" w:rsidTr="004D69C6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5DF25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E3EB2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16.08.1978</w:t>
            </w:r>
          </w:p>
        </w:tc>
      </w:tr>
      <w:tr w:rsidR="00113231" w:rsidRPr="007269F1" w14:paraId="2FA3A49F" w14:textId="77777777" w:rsidTr="004D69C6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20416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 (когда и какое учебное заведение окончил):</w:t>
            </w:r>
          </w:p>
        </w:tc>
      </w:tr>
      <w:tr w:rsidR="00113231" w:rsidRPr="007269F1" w14:paraId="7C64063C" w14:textId="77777777" w:rsidTr="004D69C6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F3F81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Высшее СурГПУ 2017г</w:t>
            </w:r>
          </w:p>
        </w:tc>
      </w:tr>
      <w:tr w:rsidR="00113231" w:rsidRPr="007269F1" w14:paraId="00B924F8" w14:textId="77777777" w:rsidTr="004D69C6">
        <w:tc>
          <w:tcPr>
            <w:tcW w:w="20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02BDA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29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F0E02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Педагогика и методика дошкольного образования</w:t>
            </w:r>
          </w:p>
        </w:tc>
      </w:tr>
      <w:tr w:rsidR="00113231" w:rsidRPr="007269F1" w14:paraId="39B90E07" w14:textId="77777777" w:rsidTr="004D69C6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BE116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381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6DC29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МБДОУ № 65 «Фестивальный»</w:t>
            </w:r>
          </w:p>
        </w:tc>
      </w:tr>
      <w:tr w:rsidR="00113231" w:rsidRPr="007269F1" w14:paraId="2515148F" w14:textId="77777777" w:rsidTr="004D69C6"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BE336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Занимаемая должность:</w:t>
            </w:r>
          </w:p>
        </w:tc>
        <w:tc>
          <w:tcPr>
            <w:tcW w:w="3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838BA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113231" w:rsidRPr="007269F1" w14:paraId="5540C32B" w14:textId="77777777" w:rsidTr="004D69C6">
        <w:tc>
          <w:tcPr>
            <w:tcW w:w="22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27563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Дата назначения на должность:</w:t>
            </w:r>
          </w:p>
        </w:tc>
        <w:tc>
          <w:tcPr>
            <w:tcW w:w="27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E1CBA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17.04.2017</w:t>
            </w:r>
          </w:p>
        </w:tc>
      </w:tr>
      <w:tr w:rsidR="00113231" w:rsidRPr="007269F1" w14:paraId="51FB91FC" w14:textId="77777777" w:rsidTr="004D69C6">
        <w:tc>
          <w:tcPr>
            <w:tcW w:w="25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C19EB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Общий стаж трудовой деятельности:</w:t>
            </w:r>
          </w:p>
        </w:tc>
        <w:tc>
          <w:tcPr>
            <w:tcW w:w="2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B2949" w14:textId="03F162AE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A969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13231" w:rsidRPr="007269F1" w14:paraId="5D10B8E9" w14:textId="77777777" w:rsidTr="004D69C6">
        <w:tc>
          <w:tcPr>
            <w:tcW w:w="1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C60CA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33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A02F8" w14:textId="0BEF378E" w:rsidR="00113231" w:rsidRPr="007269F1" w:rsidRDefault="00A969FF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113231"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1132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лет</w:t>
            </w:r>
          </w:p>
        </w:tc>
      </w:tr>
      <w:tr w:rsidR="00113231" w:rsidRPr="007269F1" w14:paraId="1EE7ABAF" w14:textId="77777777" w:rsidTr="004D69C6">
        <w:tc>
          <w:tcPr>
            <w:tcW w:w="32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2B429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Квалификационная категория, дата присвоения: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669DA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 кат. 27.11.2019</w:t>
            </w:r>
          </w:p>
        </w:tc>
      </w:tr>
      <w:tr w:rsidR="00113231" w:rsidRPr="007269F1" w14:paraId="4187FDB2" w14:textId="77777777" w:rsidTr="004D69C6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22A19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Курсы повышения квалификации: </w:t>
            </w:r>
          </w:p>
          <w:p w14:paraId="2605CC89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1.ЧОУ Учебный Центр дополнительного образования «ВсеВебинары.ру», по программе «Система работы с детьми с ОВЗ раннего и дошкольного возраста в условиях внедрения ФГОС ДО», от 26.04.2017, 144 часа;</w:t>
            </w:r>
          </w:p>
          <w:p w14:paraId="47847A3D" w14:textId="49EFA1F0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2, СурГПУ, «Организация инклюзивного образования»,72 часа, </w:t>
            </w:r>
            <w:r w:rsidR="00E175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04.05</w:t>
            </w: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.2018 г.</w:t>
            </w:r>
          </w:p>
          <w:p w14:paraId="4052412A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3, Учебный центр ООО «Нова», «Методика преподавания шахмат в дошкольных учреждениях», 72 часа, 30.03.2018 г.</w:t>
            </w:r>
          </w:p>
          <w:p w14:paraId="2E9ABB48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4, БУПО ХМАО-Югры «Сургутский медицинский колледж», «Оказание первой помощи при неотложных состояниях для специальной подготовки сотрудников немедицинских служб и студентов младших курсов образовательных учреждений», 16 часов, 25.05.2018 г.</w:t>
            </w:r>
          </w:p>
          <w:p w14:paraId="010F7687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5, ЧОУ Учебный Центр дополнительного образования «ВсеВебинары.ру», по программе «Речевое развитие и развитие коммуникативных способностей детей дошкольного возраста с учетом ФГОС» 144 часа, 12.12.2018 г.</w:t>
            </w:r>
          </w:p>
          <w:p w14:paraId="4942C374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6, ЧОУ Учебный Центр дополнительного образования «ВсеВебинары.ру», по программе «Современные технологии использование сказок и игр в психолого-педагогической работе с детьми» 144 часа, 12.12.2018 г.</w:t>
            </w:r>
          </w:p>
          <w:p w14:paraId="21510BA4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7, ЧОУ Учебный Центр дополнительного образования «ВсеВебинары.ру», по программе «Реализация образовательного процесса по ФГОС ДО в ясельной группе с учетом психологических особенностей младших дошкольников» 144 ч. 12.12.2018 г.</w:t>
            </w:r>
          </w:p>
          <w:p w14:paraId="3D3850FE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8, Учебный центр ООО «Нова», «Особенности реализации программы «Социокультурные истоки» в рамках ФГОС ДО» 72 ч. 12.12.2018 г.</w:t>
            </w:r>
          </w:p>
          <w:p w14:paraId="348805E1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9. ООО ФУЦ профессиональной переподготовки и повышения квалификации «Знания». «Экономическое образование детей дошкольного возраста» 144 ч. 27.12.2019г.</w:t>
            </w:r>
          </w:p>
          <w:p w14:paraId="615647E7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10. ООО ФУЦ профессиональной переподготовки и повышения квалификации «Знания».</w:t>
            </w:r>
          </w:p>
          <w:p w14:paraId="4611477A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«Методика формирования навыков безопасного участия в дорожном движении у детей дошкольного возраста» 144 ч. 27.12.2019</w:t>
            </w:r>
          </w:p>
          <w:p w14:paraId="1FEFF601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11. ООО ФУЦ профессиональной переподготовки и повышения квалификации «Знания». «Артикуляционная гимнастика в коррекции нарушений речи и развитии дикции у детей и взрослых» 144 ч. 27.12.2019 г. </w:t>
            </w:r>
          </w:p>
          <w:p w14:paraId="53BD404E" w14:textId="77777777" w:rsidR="00113231" w:rsidRPr="007269F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12. ООО «НПО ПРОФЭКСПОРТСОФТ» «Правила гигиены. Особенности работы детского сада в условиях сложной санитарно – эпидемиологической обстановки. Использование новейших технологий в организации дошкольного образования». 72 ч. 02.09.2020 г.</w:t>
            </w:r>
          </w:p>
          <w:p w14:paraId="1E58D62A" w14:textId="77777777" w:rsidR="0011323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13. 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 «Речевое развитие обучающихся с использованием информационно-коммуникативных </w:t>
            </w: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технологий и робототехники», с использованием дистанционных образовательных технологий.» 40 ч. 26.06.2020г.</w:t>
            </w:r>
          </w:p>
          <w:p w14:paraId="3CD48870" w14:textId="126CAFAB" w:rsidR="00567891" w:rsidRDefault="0056789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14.</w:t>
            </w: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«Создание развивающей речевой среды в дошкольной образовательной организации в соответствии с ФГОС ДО» 40 ч. 22.05.2020</w:t>
            </w:r>
          </w:p>
          <w:p w14:paraId="53A3B3C1" w14:textId="6E6307D2" w:rsidR="00E175E7" w:rsidRPr="007269F1" w:rsidRDefault="00E175E7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5678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 ООО «Творческий Центр СФЕРА» «Развитие математических представлений у дошкольников на современном этапе» 36 ч.21.08.2020</w:t>
            </w:r>
          </w:p>
          <w:p w14:paraId="511CDD54" w14:textId="12006D2F" w:rsidR="0011323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5678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7269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 БУ ВО «Сургутский государственный университет» «Особенности организации образовательно – воспитательного процесса в группах детей раннего возраста в условиях ФГОС ДО (младенчество, раннее детство)» 72 ч. 13.04.2021</w:t>
            </w:r>
          </w:p>
          <w:p w14:paraId="5B63B1B6" w14:textId="2514309D" w:rsidR="0011323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5678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 РФ ФЕДЕРАЦИЯ РАЗВИТИЯ ОБРАЗОВАНИЯ образовательная платформа «Университет Просвещения РФ» ООО «Федерация развития образования» «Дошкольное образование и организация воспитательной, образовательной, просветительской работы в рамках Года культурного наследия народов России» 144 ч. 17.03.2022</w:t>
            </w:r>
          </w:p>
          <w:p w14:paraId="1AA576ED" w14:textId="2D968519" w:rsidR="00113231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5678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 ООО Учебный центр профессиональной переподготовки и повышения квалификации «Знания» «Инноватика в ДО: технологии, проекты в деятельности воспитателя ДО» 144 ч. 24.03.2022</w:t>
            </w:r>
          </w:p>
          <w:p w14:paraId="41D94C64" w14:textId="0AA01182" w:rsidR="00634C0C" w:rsidRDefault="0011323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5678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ООО «НПО ПРОФЭКСПОРТСОФТ» образовательная платформа «Университет Цифры РФ» «Современные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IT</w:t>
            </w:r>
            <w:r w:rsidRPr="008E54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компетенции педагога: школа в режиме онлайн, дистанционные технологии в образовании, нейросети, искусственный интеллект, кибербезопасность, цифровая трансформация и обновленный ФГОС» 144 ч. 03.05.2022 </w:t>
            </w:r>
          </w:p>
          <w:p w14:paraId="305E808B" w14:textId="77777777" w:rsidR="00113231" w:rsidRDefault="00567891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634C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634C0C" w:rsidRPr="00634C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платформа «Педагогический университет РФ» «Методика и ключевые компетенции педагога дошкольного образования 2022/2023: специфика реализации ФГОС; работа с родителями; детская безопасность; новые методические сервисы и мероприятия Мин просвещения» 144ч 19.09.2022</w:t>
            </w:r>
          </w:p>
          <w:p w14:paraId="58D01379" w14:textId="1D6F7FDA" w:rsidR="00FB54FA" w:rsidRPr="008E54FF" w:rsidRDefault="00FB54FA" w:rsidP="00A94CAC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21. </w:t>
            </w:r>
            <w:r w:rsidR="00A94C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Сургутский государственный университет ХМАО</w:t>
            </w:r>
            <w:r w:rsidR="00A94CAC" w:rsidRPr="00A94CAC">
              <w:rPr>
                <w:rFonts w:ascii="Arial" w:eastAsia="Times New Roman" w:hAnsi="Arial" w:cs="Arial"/>
                <w:color w:val="2C2D2E"/>
                <w:sz w:val="38"/>
                <w:szCs w:val="38"/>
                <w:lang w:eastAsia="ru-RU"/>
              </w:rPr>
              <w:t xml:space="preserve"> </w:t>
            </w:r>
            <w:r w:rsidR="00A94CAC" w:rsidRPr="00A94C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«Взаимодействие дошкольной организации с родителями (законными</w:t>
            </w:r>
            <w:r w:rsidR="00A94C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A94CAC" w:rsidRPr="00A94C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представителями) детей в условиях реализации ФОП»</w:t>
            </w:r>
            <w:r w:rsidR="00A94C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11.04.2024</w:t>
            </w:r>
            <w:r w:rsidR="00A94CAC" w:rsidRPr="00A94C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</w:p>
        </w:tc>
      </w:tr>
      <w:tr w:rsidR="007E4922" w:rsidRPr="007269F1" w14:paraId="0D686525" w14:textId="77777777" w:rsidTr="004D69C6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5B75D" w14:textId="78FD07AB" w:rsidR="007E4922" w:rsidRPr="007269F1" w:rsidRDefault="007E4922" w:rsidP="004D69C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26C0B357" w14:textId="77777777" w:rsidR="007E4922" w:rsidRDefault="007E4922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065DCF1D" w14:textId="77777777" w:rsidR="007E4922" w:rsidRDefault="007E4922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618B35CF" w14:textId="77777777" w:rsidR="00A94CAC" w:rsidRPr="00A94CAC" w:rsidRDefault="00A94CAC" w:rsidP="00A94CAC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94CAC">
        <w:rPr>
          <w:rFonts w:ascii="Times New Roman" w:eastAsia="Calibri" w:hAnsi="Times New Roman" w:cs="Times New Roman"/>
          <w:b/>
          <w:bCs/>
          <w:sz w:val="28"/>
          <w:szCs w:val="28"/>
        </w:rPr>
        <w:t>Тема: </w:t>
      </w:r>
      <w:r w:rsidRPr="00A94CAC">
        <w:rPr>
          <w:rFonts w:ascii="Times New Roman" w:eastAsia="Calibri" w:hAnsi="Times New Roman" w:cs="Times New Roman"/>
          <w:sz w:val="28"/>
          <w:szCs w:val="28"/>
        </w:rPr>
        <w:t>«</w:t>
      </w:r>
      <w:r w:rsidRPr="00A94CAC">
        <w:rPr>
          <w:rFonts w:ascii="Times New Roman" w:eastAsia="Calibri" w:hAnsi="Times New Roman" w:cs="Times New Roman"/>
          <w:b/>
          <w:sz w:val="28"/>
          <w:szCs w:val="28"/>
        </w:rPr>
        <w:t>Развитие мелкой моторики у детей раннего возраста через различные виды деятельности».</w:t>
      </w:r>
    </w:p>
    <w:p w14:paraId="462A0F91" w14:textId="77777777" w:rsidR="00A94CAC" w:rsidRDefault="00A94CAC" w:rsidP="007E4922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D362C6D" w14:textId="3D321A5C" w:rsidR="007E4922" w:rsidRPr="007E4922" w:rsidRDefault="007E4922" w:rsidP="007E4922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7E4922">
        <w:rPr>
          <w:rFonts w:ascii="Times New Roman" w:eastAsia="Calibri" w:hAnsi="Times New Roman" w:cs="Times New Roman"/>
          <w:b/>
          <w:sz w:val="28"/>
          <w:szCs w:val="28"/>
        </w:rPr>
        <w:t>Актуальность проблемы:</w:t>
      </w:r>
    </w:p>
    <w:p w14:paraId="4A640ACA" w14:textId="77777777" w:rsidR="00A94CAC" w:rsidRPr="00A94CAC" w:rsidRDefault="00A94CAC" w:rsidP="00A94CAC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A94CAC">
        <w:rPr>
          <w:rFonts w:ascii="Times New Roman" w:eastAsia="Calibri" w:hAnsi="Times New Roman" w:cs="Times New Roman"/>
          <w:sz w:val="28"/>
          <w:szCs w:val="28"/>
        </w:rPr>
        <w:t>На начальном этапе жизни именно мелкая моторика отражает то, как развивается ребенок, свидетельствует о его интеллектуальных способностях. Дети с плохо развитой ручной моторикой неловко держат ложку, карандаш, не могут застегивать пуговицы, шнуровать ботинки. Им бывает трудно собрать рассыпавшие детали конструктора, работать с пазлами, счетными палочками, мозаикой. Они отказываются от любимых другими детьми лепки и аппликации, не успевают за ребятами на занятиях.</w:t>
      </w:r>
    </w:p>
    <w:p w14:paraId="7AFEC5B7" w14:textId="77777777" w:rsidR="00A94CAC" w:rsidRPr="00A94CAC" w:rsidRDefault="00A94CAC" w:rsidP="00A94CAC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A94CAC">
        <w:rPr>
          <w:rFonts w:ascii="Times New Roman" w:eastAsia="Calibri" w:hAnsi="Times New Roman" w:cs="Times New Roman"/>
          <w:sz w:val="28"/>
          <w:szCs w:val="28"/>
        </w:rPr>
        <w:t xml:space="preserve">         Таким образом, возможности освоения мира детьми оказываются обедненными. Дети часто чувствуют себя несостоятельными в элементарных действиях, доступных </w:t>
      </w:r>
      <w:r w:rsidRPr="00A94CAC">
        <w:rPr>
          <w:rFonts w:ascii="Times New Roman" w:eastAsia="Calibri" w:hAnsi="Times New Roman" w:cs="Times New Roman"/>
          <w:sz w:val="28"/>
          <w:szCs w:val="28"/>
        </w:rPr>
        <w:lastRenderedPageBreak/>
        <w:t>сверстникам. Это влияет на эмоциональное благополучие ребенка, на его самооценку. С течением времени уровень развития формирует школьные трудности.</w:t>
      </w:r>
    </w:p>
    <w:p w14:paraId="1AF3F19F" w14:textId="77777777" w:rsidR="00A94CAC" w:rsidRPr="00A94CAC" w:rsidRDefault="00A94CAC" w:rsidP="00A94CAC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A94CAC">
        <w:rPr>
          <w:rFonts w:ascii="Times New Roman" w:eastAsia="Calibri" w:hAnsi="Times New Roman" w:cs="Times New Roman"/>
          <w:sz w:val="28"/>
          <w:szCs w:val="28"/>
        </w:rPr>
        <w:t>         И, конечно, в дошкольном возрасте работа по развитию мелкой моторики и координации движений руки должна стать важной частью развития детской речи, формирования навыков самообслуживания и подготовки к письму. От того, насколько ловко научится ребенок управлять своими пальчиками, зависит его дальнейшее развитие. Наряду с развитием мелкой моторики развиваются память, внимание, а также словарный запас.</w:t>
      </w:r>
    </w:p>
    <w:p w14:paraId="1B892938" w14:textId="77777777" w:rsidR="00A94CAC" w:rsidRPr="00A94CAC" w:rsidRDefault="00A94CAC" w:rsidP="00A94CAC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A94CAC">
        <w:rPr>
          <w:rFonts w:ascii="Times New Roman" w:eastAsia="Calibri" w:hAnsi="Times New Roman" w:cs="Times New Roman"/>
          <w:sz w:val="28"/>
          <w:szCs w:val="28"/>
        </w:rPr>
        <w:t>Что же происходит, когда ребенок занимается пальчиковой гимнастикой?</w:t>
      </w:r>
    </w:p>
    <w:p w14:paraId="77FF159E" w14:textId="77777777" w:rsidR="00A94CAC" w:rsidRPr="00A94CAC" w:rsidRDefault="00A94CAC" w:rsidP="00A94CAC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A94CAC">
        <w:rPr>
          <w:rFonts w:ascii="Times New Roman" w:eastAsia="Calibri" w:hAnsi="Times New Roman" w:cs="Times New Roman"/>
          <w:sz w:val="28"/>
          <w:szCs w:val="28"/>
        </w:rPr>
        <w:t> Выполнение упражнений и ритмических движений пальцами индуктивно приводит к возбуждению в речевых центрах головного мозга и резкому усилению согласованной деятельности речевых зон, что, в конечном итоге, стимулирует развитие речи.   Игры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ребёнка.   Малыш учится концентрировать своё внимание и правильно его распределять.   Если ребёнок будет выполнять упражнения, сопровождая их короткими стихотворениями, то его речь станет более чёткой, ритмичной, яркой, и усилится контроль над выполняемыми движениями.   Развивается память ребёнка, так как он учится запоминать определённые положения рук и последовательность движений.   У малыша развивается воображение и фантазия. Овладев многими упражнениями, он сможет «рассказывать руками» целые истории.   В результате пальчиковых упражнений кисти рук и пальцы приобретут силу, хорошую подвижность и гибкость, а это в дальнейшем облегчит овладение навыком письма.</w:t>
      </w:r>
    </w:p>
    <w:p w14:paraId="4D35B6DD" w14:textId="0A242E98" w:rsidR="007E4922" w:rsidRPr="007E4922" w:rsidRDefault="007E4922" w:rsidP="007E4922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7E492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Направления самообразования: </w:t>
      </w:r>
      <w:r w:rsidRPr="007E4922">
        <w:rPr>
          <w:rFonts w:ascii="Times New Roman" w:eastAsia="Calibri" w:hAnsi="Times New Roman" w:cs="Times New Roman"/>
          <w:bCs/>
          <w:sz w:val="28"/>
          <w:szCs w:val="28"/>
        </w:rPr>
        <w:t>Повышение своего теоретического уровня, профессионального мастерства и</w:t>
      </w:r>
      <w:r w:rsidR="00F8722B">
        <w:rPr>
          <w:rFonts w:ascii="Times New Roman" w:eastAsia="Calibri" w:hAnsi="Times New Roman" w:cs="Times New Roman"/>
          <w:bCs/>
          <w:sz w:val="28"/>
          <w:szCs w:val="28"/>
        </w:rPr>
        <w:t xml:space="preserve"> компетентности в развитие </w:t>
      </w:r>
      <w:r w:rsidRPr="007E4922">
        <w:rPr>
          <w:rFonts w:ascii="Times New Roman" w:eastAsia="Calibri" w:hAnsi="Times New Roman" w:cs="Times New Roman"/>
          <w:bCs/>
          <w:sz w:val="28"/>
          <w:szCs w:val="28"/>
        </w:rPr>
        <w:t>детей раннего возраста.</w:t>
      </w:r>
    </w:p>
    <w:p w14:paraId="20B50CD6" w14:textId="77777777" w:rsidR="007E4922" w:rsidRPr="007E4922" w:rsidRDefault="007E4922" w:rsidP="007E4922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0CF4381" w14:textId="77777777" w:rsidR="003D0BB4" w:rsidRPr="003D0BB4" w:rsidRDefault="003D0BB4" w:rsidP="003D0BB4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D0BB4">
        <w:rPr>
          <w:rFonts w:ascii="Times New Roman" w:eastAsia="Calibri" w:hAnsi="Times New Roman" w:cs="Times New Roman"/>
          <w:b/>
          <w:sz w:val="28"/>
          <w:szCs w:val="28"/>
        </w:rPr>
        <w:t>Основные направления работы с детьми на занятиях.</w:t>
      </w:r>
    </w:p>
    <w:p w14:paraId="3A5D9331" w14:textId="77777777" w:rsidR="003D0BB4" w:rsidRPr="003D0BB4" w:rsidRDefault="003D0BB4" w:rsidP="003D0BB4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0BB4">
        <w:rPr>
          <w:rFonts w:ascii="Times New Roman" w:eastAsia="Calibri" w:hAnsi="Times New Roman" w:cs="Times New Roman"/>
          <w:bCs/>
          <w:sz w:val="28"/>
          <w:szCs w:val="28"/>
        </w:rPr>
        <w:t>- Пальчиковая гимнастика  </w:t>
      </w:r>
    </w:p>
    <w:p w14:paraId="32E484C9" w14:textId="77777777" w:rsidR="003D0BB4" w:rsidRPr="003D0BB4" w:rsidRDefault="003D0BB4" w:rsidP="003D0BB4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0BB4">
        <w:rPr>
          <w:rFonts w:ascii="Times New Roman" w:eastAsia="Calibri" w:hAnsi="Times New Roman" w:cs="Times New Roman"/>
          <w:bCs/>
          <w:sz w:val="28"/>
          <w:szCs w:val="28"/>
        </w:rPr>
        <w:t>- Игры с мелкими предметами (камешки, пуговицы, мелкие игрушки, крышки от пластиковых бутылок)</w:t>
      </w:r>
    </w:p>
    <w:p w14:paraId="03C6DF86" w14:textId="77777777" w:rsidR="003D0BB4" w:rsidRPr="003D0BB4" w:rsidRDefault="003D0BB4" w:rsidP="003D0BB4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0BB4">
        <w:rPr>
          <w:rFonts w:ascii="Times New Roman" w:eastAsia="Calibri" w:hAnsi="Times New Roman" w:cs="Times New Roman"/>
          <w:bCs/>
          <w:sz w:val="28"/>
          <w:szCs w:val="28"/>
        </w:rPr>
        <w:t>- Завязывание бантиков, шнуровка, застёгивание пуговиц, замков.</w:t>
      </w:r>
    </w:p>
    <w:p w14:paraId="7F79DC9C" w14:textId="77777777" w:rsidR="003D0BB4" w:rsidRPr="003D0BB4" w:rsidRDefault="003D0BB4" w:rsidP="003D0BB4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0BB4">
        <w:rPr>
          <w:rFonts w:ascii="Times New Roman" w:eastAsia="Calibri" w:hAnsi="Times New Roman" w:cs="Times New Roman"/>
          <w:bCs/>
          <w:sz w:val="28"/>
          <w:szCs w:val="28"/>
        </w:rPr>
        <w:t>- Игры в “сухом бассейне”, наполненном фасолью или цветными крышками.</w:t>
      </w:r>
    </w:p>
    <w:p w14:paraId="01115113" w14:textId="77777777" w:rsidR="003D0BB4" w:rsidRPr="003D0BB4" w:rsidRDefault="003D0BB4" w:rsidP="003D0BB4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3D0BB4">
        <w:rPr>
          <w:rFonts w:ascii="Times New Roman" w:eastAsia="Calibri" w:hAnsi="Times New Roman" w:cs="Times New Roman"/>
          <w:b/>
          <w:sz w:val="28"/>
          <w:szCs w:val="28"/>
        </w:rPr>
        <w:t>Формы работы:</w:t>
      </w:r>
    </w:p>
    <w:p w14:paraId="105FF7E2" w14:textId="77777777" w:rsidR="003D0BB4" w:rsidRPr="003D0BB4" w:rsidRDefault="003D0BB4" w:rsidP="003D0BB4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bookmarkStart w:id="0" w:name="_Hlk177315775"/>
      <w:r w:rsidRPr="003D0BB4">
        <w:rPr>
          <w:rFonts w:ascii="Times New Roman" w:eastAsia="Calibri" w:hAnsi="Times New Roman" w:cs="Times New Roman"/>
          <w:bCs/>
          <w:sz w:val="28"/>
          <w:szCs w:val="28"/>
        </w:rPr>
        <w:t>-совместная деятельность воспитателя с детьми</w:t>
      </w:r>
    </w:p>
    <w:p w14:paraId="4CB5527F" w14:textId="77777777" w:rsidR="003D0BB4" w:rsidRPr="003D0BB4" w:rsidRDefault="003D0BB4" w:rsidP="003D0BB4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0BB4">
        <w:rPr>
          <w:rFonts w:ascii="Times New Roman" w:eastAsia="Calibri" w:hAnsi="Times New Roman" w:cs="Times New Roman"/>
          <w:bCs/>
          <w:sz w:val="28"/>
          <w:szCs w:val="28"/>
        </w:rPr>
        <w:t>-индивидуальная работа с детьми</w:t>
      </w:r>
    </w:p>
    <w:p w14:paraId="632ABCB8" w14:textId="77777777" w:rsidR="003D0BB4" w:rsidRPr="003D0BB4" w:rsidRDefault="003D0BB4" w:rsidP="003D0BB4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0BB4">
        <w:rPr>
          <w:rFonts w:ascii="Times New Roman" w:eastAsia="Calibri" w:hAnsi="Times New Roman" w:cs="Times New Roman"/>
          <w:bCs/>
          <w:sz w:val="28"/>
          <w:szCs w:val="28"/>
        </w:rPr>
        <w:t>-свободная самостоятельная деятельность самих детей.</w:t>
      </w:r>
      <w:bookmarkEnd w:id="0"/>
    </w:p>
    <w:p w14:paraId="6D1D418E" w14:textId="77777777" w:rsidR="007E4922" w:rsidRPr="007E4922" w:rsidRDefault="007E4922" w:rsidP="007E4922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1668D116" w14:textId="77777777" w:rsidR="007E4922" w:rsidRPr="007E4922" w:rsidRDefault="007E4922" w:rsidP="007E4922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7E4922">
        <w:rPr>
          <w:rFonts w:ascii="Times New Roman" w:eastAsia="Calibri" w:hAnsi="Times New Roman" w:cs="Times New Roman"/>
          <w:sz w:val="28"/>
          <w:szCs w:val="28"/>
        </w:rPr>
        <w:t>ПЛАН САМООБРАЗОВАНИЯ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491"/>
        <w:gridCol w:w="2744"/>
        <w:gridCol w:w="4320"/>
        <w:gridCol w:w="1441"/>
        <w:gridCol w:w="1460"/>
      </w:tblGrid>
      <w:tr w:rsidR="004921EA" w:rsidRPr="007E4922" w14:paraId="78961759" w14:textId="77777777" w:rsidTr="004921EA">
        <w:trPr>
          <w:trHeight w:val="62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9ED11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8883B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Этапы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F1E37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Планируемые мероприятия/работы по самообразованию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71B91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95F9F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Отметка о выполнении</w:t>
            </w:r>
          </w:p>
        </w:tc>
      </w:tr>
      <w:tr w:rsidR="004921EA" w:rsidRPr="007E4922" w14:paraId="724FAA78" w14:textId="77777777" w:rsidTr="004921EA">
        <w:trPr>
          <w:trHeight w:val="32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AA134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23A8B" w14:textId="3E611F2C" w:rsid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ТЕОРЕТИЧЕСК</w:t>
            </w:r>
            <w:r w:rsidR="004921E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</w:t>
            </w:r>
            <w:r w:rsidRPr="007E492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 РАБОТА:</w:t>
            </w:r>
          </w:p>
          <w:p w14:paraId="6D65B0EC" w14:textId="77777777" w:rsidR="009515C4" w:rsidRDefault="009515C4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6C59F460" w14:textId="77777777" w:rsidR="009515C4" w:rsidRDefault="009515C4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7FD702B5" w14:textId="27502552" w:rsidR="009515C4" w:rsidRPr="007E4922" w:rsidRDefault="009515C4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15C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48F49" w14:textId="77777777" w:rsid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специальной литературы по теме самообразования.</w:t>
            </w:r>
          </w:p>
          <w:p w14:paraId="6B35C106" w14:textId="06F5F1BA" w:rsidR="003D0BB4" w:rsidRPr="003D0BB4" w:rsidRDefault="003D0BB4" w:rsidP="003D0BB4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BB4">
              <w:rPr>
                <w:rFonts w:ascii="Times New Roman" w:eastAsia="Calibri" w:hAnsi="Times New Roman" w:cs="Times New Roman"/>
                <w:sz w:val="28"/>
                <w:szCs w:val="28"/>
              </w:rPr>
              <w:t>1.Соколова Ю. А. Игры с пальчиками. – М.: ООО«ЭКСМО», 2006.</w:t>
            </w:r>
          </w:p>
          <w:p w14:paraId="083AFC7E" w14:textId="77777777" w:rsidR="003D0BB4" w:rsidRPr="003D0BB4" w:rsidRDefault="003D0BB4" w:rsidP="003D0BB4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BB4">
              <w:rPr>
                <w:rFonts w:ascii="Times New Roman" w:eastAsia="Calibri" w:hAnsi="Times New Roman" w:cs="Times New Roman"/>
                <w:sz w:val="28"/>
                <w:szCs w:val="28"/>
              </w:rPr>
              <w:t> 2. «Энциклопедия развивалок» под.ред. Т. Решетник, Е. Анисина и др.-М.:ООО «ЭКСМО»,2011.</w:t>
            </w:r>
          </w:p>
          <w:p w14:paraId="59F5243F" w14:textId="77777777" w:rsidR="003D0BB4" w:rsidRPr="003D0BB4" w:rsidRDefault="003D0BB4" w:rsidP="003D0BB4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BB4">
              <w:rPr>
                <w:rFonts w:ascii="Times New Roman" w:eastAsia="Calibri" w:hAnsi="Times New Roman" w:cs="Times New Roman"/>
                <w:sz w:val="28"/>
                <w:szCs w:val="28"/>
              </w:rPr>
              <w:t> 3. Большакова С. Е. Формирование мелкой моторики рук: Игры и упражнения. – М.: ТЦ «Сфера», 2006.</w:t>
            </w:r>
          </w:p>
          <w:p w14:paraId="2C7C60C0" w14:textId="77777777" w:rsidR="003D0BB4" w:rsidRPr="003D0BB4" w:rsidRDefault="003D0BB4" w:rsidP="003D0BB4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BB4">
              <w:rPr>
                <w:rFonts w:ascii="Times New Roman" w:eastAsia="Calibri" w:hAnsi="Times New Roman" w:cs="Times New Roman"/>
                <w:sz w:val="28"/>
                <w:szCs w:val="28"/>
              </w:rPr>
              <w:t> 4. Ермакова И. А. Развиваем мелкую моторику у малышей. – СПб: Изд. дом «Литера», 2006.</w:t>
            </w:r>
          </w:p>
          <w:p w14:paraId="3A9873C0" w14:textId="77777777" w:rsidR="003D0BB4" w:rsidRPr="003D0BB4" w:rsidRDefault="003D0BB4" w:rsidP="003D0BB4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BB4">
              <w:rPr>
                <w:rFonts w:ascii="Times New Roman" w:eastAsia="Calibri" w:hAnsi="Times New Roman" w:cs="Times New Roman"/>
                <w:sz w:val="28"/>
                <w:szCs w:val="28"/>
              </w:rPr>
              <w:t> 5. Крупенчук О. И. Пальчиковые игры. – СПб: Изд. дом «Литера», 2007.</w:t>
            </w:r>
          </w:p>
          <w:p w14:paraId="67BC3D20" w14:textId="70660A82" w:rsidR="009515C4" w:rsidRDefault="003D0BB4" w:rsidP="003D0BB4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B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 </w:t>
            </w:r>
            <w:r w:rsidR="009515C4" w:rsidRPr="009515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Маракушина, Л. В. Нетрадиционные техники рисования как средство развития мелкой моторики у детей младшего дошкольного возраста / </w:t>
            </w:r>
            <w:r w:rsidR="004921EA" w:rsidRPr="009515C4">
              <w:rPr>
                <w:rFonts w:ascii="Times New Roman" w:eastAsia="Calibri" w:hAnsi="Times New Roman" w:cs="Times New Roman"/>
                <w:sz w:val="28"/>
                <w:szCs w:val="28"/>
              </w:rPr>
              <w:t>Текст:</w:t>
            </w:r>
            <w:r w:rsidR="009515C4" w:rsidRPr="009515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непосредственный // Молодой ученый. — 2022. — № 21 (416). — С. 461-462. — URL: https://moluch.ru/archive/416/91993/ (дата обращения: 15.09.2024).</w:t>
            </w:r>
          </w:p>
          <w:p w14:paraId="76694E40" w14:textId="77777777" w:rsidR="003D0BB4" w:rsidRDefault="009515C4" w:rsidP="003D0BB4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7. </w:t>
            </w:r>
            <w:r w:rsidR="003D0BB4" w:rsidRPr="003D0BB4">
              <w:rPr>
                <w:rFonts w:ascii="Times New Roman" w:eastAsia="Calibri" w:hAnsi="Times New Roman" w:cs="Times New Roman"/>
                <w:sz w:val="28"/>
                <w:szCs w:val="28"/>
              </w:rPr>
              <w:t>Тимофеева Е. Ю., Чернова Е. И. Пальчиковые шаги. Упражнения на развитие мелкой моторики. – СПб: Корона-Век, 2007.</w:t>
            </w:r>
          </w:p>
          <w:p w14:paraId="768FCA25" w14:textId="329FF461" w:rsidR="009515C4" w:rsidRPr="009515C4" w:rsidRDefault="009515C4" w:rsidP="003D0BB4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8. </w:t>
            </w:r>
            <w:r w:rsidRPr="009515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Галигузова Л.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9515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 Мещерякова С.Ю. Физическое развитие. Игры и занятия с детьми раннего возраста. 1-3 года Серия «Первые шаги (Мозаика-Синтез)»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AD8F8" w14:textId="47183EB9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Сентябрь 202</w:t>
            </w:r>
            <w:r w:rsidR="00A94CA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24862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921EA" w:rsidRPr="007E4922" w14:paraId="7CABACA8" w14:textId="77777777" w:rsidTr="004921EA">
        <w:trPr>
          <w:trHeight w:val="32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BB9BF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1D3D6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ПРАКТИЧЕСКАЯ РАБОТА:</w:t>
            </w:r>
          </w:p>
          <w:p w14:paraId="5971632B" w14:textId="12017455" w:rsidR="003D0BB4" w:rsidRPr="003D0BB4" w:rsidRDefault="003D0BB4" w:rsidP="003D0BB4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3D0BB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  <w:p w14:paraId="2DC8B7E6" w14:textId="77777777" w:rsidR="007E4922" w:rsidRPr="007E4922" w:rsidRDefault="007E4922" w:rsidP="003D0BB4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3AF7A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родителями</w:t>
            </w:r>
          </w:p>
          <w:p w14:paraId="27AF8249" w14:textId="2B451C52" w:rsidR="007E4922" w:rsidRPr="003D0BB4" w:rsidRDefault="007E4922" w:rsidP="003D0BB4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C03601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для родителей «</w:t>
            </w:r>
            <w:r w:rsidR="003D0BB4" w:rsidRPr="003D0BB4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двигательных навыков и двигательной активности детей раннего возраста</w:t>
            </w:r>
            <w:r w:rsidR="00C03601" w:rsidRPr="003D0BB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14:paraId="1325EF62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2. Папка-передвижка для родителей на тему:</w:t>
            </w:r>
          </w:p>
          <w:p w14:paraId="315D334E" w14:textId="0A69804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822876">
              <w:rPr>
                <w:rFonts w:ascii="Times New Roman" w:eastAsia="Calibri" w:hAnsi="Times New Roman" w:cs="Times New Roman"/>
                <w:sz w:val="28"/>
                <w:szCs w:val="28"/>
              </w:rPr>
              <w:t>Учим вместе с ребенком. Подбор потешек к режимным моментам</w:t>
            </w: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». </w:t>
            </w:r>
          </w:p>
          <w:p w14:paraId="59536DD9" w14:textId="1E8D1271" w:rsidR="003D0BB4" w:rsidRPr="003D0BB4" w:rsidRDefault="007E4922" w:rsidP="003D0BB4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3. Оформл</w:t>
            </w:r>
            <w:r w:rsidR="00F872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ение буклетов </w:t>
            </w:r>
            <w:r w:rsidR="003D0BB4" w:rsidRPr="003D0B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3D0BB4" w:rsidRPr="003D0BB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Пальчиковые игры для малышей».</w:t>
            </w:r>
          </w:p>
          <w:p w14:paraId="0D087821" w14:textId="0218C994" w:rsidR="003D0BB4" w:rsidRPr="003D0BB4" w:rsidRDefault="007E4922" w:rsidP="003D0BB4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="003D0BB4" w:rsidRPr="003D0BB4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Пальчиковый театр по мотивам русских народных сказок.</w:t>
            </w:r>
          </w:p>
          <w:p w14:paraId="0B484922" w14:textId="18F54D47" w:rsidR="000A2403" w:rsidRPr="003D0BB4" w:rsidRDefault="007E4922" w:rsidP="003D0BB4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</w:t>
            </w:r>
            <w:r w:rsidR="00E677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Памятка для родителей </w:t>
            </w:r>
            <w:r w:rsidR="003D0BB4" w:rsidRPr="003D0B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«Развитие мелкой моторики рук у детей раннего возраста».</w:t>
            </w:r>
          </w:p>
          <w:p w14:paraId="73A01252" w14:textId="77777777" w:rsidR="003D0BB4" w:rsidRPr="003D0BB4" w:rsidRDefault="007E4922" w:rsidP="003D0BB4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B30C09"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D0BB4" w:rsidRPr="003D0B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Рекомендации для родителей </w:t>
            </w:r>
            <w:r w:rsidR="003D0BB4" w:rsidRPr="003D0B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="003D0BB4" w:rsidRPr="003D0BB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Развитие мелкой моторики или несколько идей, чем занять ребенка дома.»</w:t>
            </w:r>
          </w:p>
          <w:p w14:paraId="0BA1B937" w14:textId="77777777" w:rsidR="003D0BB4" w:rsidRPr="009515C4" w:rsidRDefault="007E4922" w:rsidP="00E677A5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515C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педагогами</w:t>
            </w:r>
            <w:r w:rsidR="003D0BB4" w:rsidRPr="009515C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14:paraId="373F7D16" w14:textId="62DE328F" w:rsidR="00E677A5" w:rsidRDefault="007E4922" w:rsidP="00E677A5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677A5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3D0B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677A5" w:rsidRPr="00E677A5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«Использование фольклора</w:t>
            </w:r>
            <w:r w:rsidR="009515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  <w:r w:rsidR="00E677A5" w:rsidRPr="00E677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развитии</w:t>
            </w:r>
            <w:r w:rsidR="009515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движений у</w:t>
            </w:r>
            <w:r w:rsidR="00E677A5" w:rsidRPr="00E677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детей</w:t>
            </w:r>
            <w:r w:rsidR="009515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раннего возраста</w:t>
            </w:r>
            <w:r w:rsidR="00B30C09" w:rsidRPr="00E677A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E677A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4FB73784" w14:textId="752FD816" w:rsidR="00E677A5" w:rsidRPr="00E677A5" w:rsidRDefault="00E677A5" w:rsidP="00E677A5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="009F1CF8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артотеки потешек к режимным моментам</w:t>
            </w:r>
            <w:r w:rsidR="003D0BB4">
              <w:rPr>
                <w:rFonts w:ascii="Times New Roman" w:eastAsia="Calibri" w:hAnsi="Times New Roman" w:cs="Times New Roman"/>
                <w:sz w:val="28"/>
                <w:szCs w:val="28"/>
              </w:rPr>
              <w:t>, для работы с детьми.</w:t>
            </w:r>
          </w:p>
          <w:p w14:paraId="41EE01B4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детьми</w:t>
            </w:r>
          </w:p>
          <w:p w14:paraId="150CA21B" w14:textId="77777777" w:rsidR="009F1CF8" w:rsidRPr="009F1CF8" w:rsidRDefault="007E4922" w:rsidP="009F1CF8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9F1CF8" w:rsidRPr="009F1CF8">
              <w:rPr>
                <w:rFonts w:ascii="Times New Roman" w:eastAsia="Calibri" w:hAnsi="Times New Roman" w:cs="Times New Roman"/>
                <w:sz w:val="28"/>
                <w:szCs w:val="28"/>
              </w:rPr>
              <w:t>Заучивание заклички «Дождик лей»</w:t>
            </w:r>
          </w:p>
          <w:p w14:paraId="20B3B05D" w14:textId="77777777" w:rsidR="009F1CF8" w:rsidRPr="009F1CF8" w:rsidRDefault="009F1CF8" w:rsidP="009F1CF8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CF8">
              <w:rPr>
                <w:rFonts w:ascii="Times New Roman" w:eastAsia="Calibri" w:hAnsi="Times New Roman" w:cs="Times New Roman"/>
                <w:sz w:val="28"/>
                <w:szCs w:val="28"/>
              </w:rPr>
              <w:t>Рисуем «Дождик» рисование ватными палочками.</w:t>
            </w:r>
          </w:p>
          <w:p w14:paraId="195553B6" w14:textId="77777777" w:rsidR="009F1CF8" w:rsidRPr="009F1CF8" w:rsidRDefault="007E4922" w:rsidP="009F1CF8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2. </w:t>
            </w:r>
            <w:r w:rsidR="009F1CF8" w:rsidRPr="009F1C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Пальчиковая игра «Мишка и шишка» </w:t>
            </w:r>
          </w:p>
          <w:p w14:paraId="79793D10" w14:textId="77777777" w:rsidR="009F1CF8" w:rsidRPr="009F1CF8" w:rsidRDefault="009F1CF8" w:rsidP="009F1CF8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1CF8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пальчиками «Шишка для белочки»</w:t>
            </w:r>
          </w:p>
          <w:p w14:paraId="603C1A01" w14:textId="5B808411" w:rsidR="002D00F9" w:rsidRDefault="00B7090B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="009F1CF8">
              <w:rPr>
                <w:rFonts w:ascii="Times New Roman" w:eastAsia="Calibri" w:hAnsi="Times New Roman" w:cs="Times New Roman"/>
                <w:sz w:val="28"/>
                <w:szCs w:val="28"/>
              </w:rPr>
              <w:t>Разучивание пальчиковых игр «Зайка в гости собирался», «Жили были зайчики на лесной опушке»</w:t>
            </w:r>
          </w:p>
          <w:p w14:paraId="6C5763E7" w14:textId="655C64EB" w:rsidR="009F1CF8" w:rsidRDefault="009F1CF8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Хороводная игра «Заинька выйди в сад»</w:t>
            </w:r>
          </w:p>
          <w:p w14:paraId="01FC9CCA" w14:textId="40219B15" w:rsidR="007E4922" w:rsidRDefault="007221CA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="006D4749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Пальчиковый театр «Колобок»</w:t>
            </w:r>
          </w:p>
          <w:p w14:paraId="64475848" w14:textId="437E1EF1" w:rsidR="006D4749" w:rsidRPr="007E4922" w:rsidRDefault="006D474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Д/и «Из какой сказки герой», «Угадай сказку»</w:t>
            </w:r>
          </w:p>
          <w:p w14:paraId="29A75A8D" w14:textId="30CE398E" w:rsidR="006D4749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  <w:r w:rsidR="001E70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D4749">
              <w:rPr>
                <w:rFonts w:ascii="Times New Roman" w:eastAsia="Calibri" w:hAnsi="Times New Roman" w:cs="Times New Roman"/>
                <w:sz w:val="28"/>
                <w:szCs w:val="28"/>
              </w:rPr>
              <w:t>Прослушивание потешки «</w:t>
            </w:r>
            <w:r w:rsidR="006D4749" w:rsidRPr="006D4749">
              <w:rPr>
                <w:rFonts w:ascii="Times New Roman" w:eastAsia="Calibri" w:hAnsi="Times New Roman" w:cs="Times New Roman"/>
                <w:sz w:val="28"/>
                <w:szCs w:val="28"/>
              </w:rPr>
              <w:t>Падай, падай,</w:t>
            </w:r>
            <w:r w:rsidR="006D4749" w:rsidRPr="006D47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Белый снег!</w:t>
            </w:r>
            <w:r w:rsidR="006D4749" w:rsidRPr="006D47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Радуй, радуй</w:t>
            </w:r>
            <w:r w:rsidR="006D4749" w:rsidRPr="006D4749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Всюду всех!</w:t>
            </w:r>
            <w:r w:rsidR="006D474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14:paraId="7282C69D" w14:textId="5D97E1F2" w:rsidR="006D4749" w:rsidRDefault="006D474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игра «Раз, два, три, четыре, мы с тобой снежок лепили».</w:t>
            </w:r>
          </w:p>
          <w:p w14:paraId="1A1C4C29" w14:textId="23CFB015" w:rsidR="007E4922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 </w:t>
            </w:r>
            <w:r w:rsidR="00EE661E">
              <w:rPr>
                <w:rFonts w:ascii="Times New Roman" w:eastAsia="Calibri" w:hAnsi="Times New Roman" w:cs="Times New Roman"/>
                <w:sz w:val="28"/>
                <w:szCs w:val="28"/>
              </w:rPr>
              <w:t>Прослушивание сказки «Курочка Ряба»</w:t>
            </w:r>
          </w:p>
          <w:p w14:paraId="71A2E7BF" w14:textId="46E95EBD" w:rsidR="00EE661E" w:rsidRDefault="00EE661E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Печать по трафарету «Яичко»</w:t>
            </w:r>
          </w:p>
          <w:p w14:paraId="01E460AA" w14:textId="1D327D17" w:rsidR="008627BD" w:rsidRPr="007E4922" w:rsidRDefault="008627BD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П/и «Вышла курочка гулять»</w:t>
            </w:r>
          </w:p>
          <w:p w14:paraId="1DE887B9" w14:textId="77777777" w:rsidR="00EE661E" w:rsidRDefault="007E4922" w:rsidP="002D00F9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7. </w:t>
            </w:r>
            <w:r w:rsidR="00EE661E">
              <w:rPr>
                <w:rFonts w:ascii="Times New Roman" w:eastAsia="Calibri" w:hAnsi="Times New Roman" w:cs="Times New Roman"/>
                <w:sz w:val="28"/>
                <w:szCs w:val="28"/>
              </w:rPr>
              <w:t>Стихотворение Эрато Е. «У весны веселый старт»</w:t>
            </w:r>
          </w:p>
          <w:p w14:paraId="57EE40BB" w14:textId="77777777" w:rsidR="00EE661E" w:rsidRDefault="00EE661E" w:rsidP="002D00F9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Оттиски на бумаге «Весенние цветы»</w:t>
            </w:r>
          </w:p>
          <w:p w14:paraId="47F1F4CA" w14:textId="77777777" w:rsidR="006D4749" w:rsidRDefault="008627BD" w:rsidP="008627BD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  <w:r w:rsidR="006D4749" w:rsidRPr="006D4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Прослушивание музыкальной потешки «Дили, дили колокольчики звонили» </w:t>
            </w:r>
          </w:p>
          <w:p w14:paraId="26A27C30" w14:textId="77777777" w:rsidR="008627BD" w:rsidRDefault="008627BD" w:rsidP="008627BD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гимнастика «Паучок», «Тюльпан»</w:t>
            </w:r>
          </w:p>
          <w:p w14:paraId="7D6FCBEC" w14:textId="6D0DED74" w:rsidR="008627BD" w:rsidRPr="007E4922" w:rsidRDefault="008627BD" w:rsidP="00A114AB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9. </w:t>
            </w:r>
            <w:r w:rsidR="009515C4">
              <w:rPr>
                <w:rFonts w:ascii="Times New Roman" w:eastAsia="Calibri" w:hAnsi="Times New Roman" w:cs="Times New Roman"/>
                <w:sz w:val="28"/>
                <w:szCs w:val="28"/>
              </w:rPr>
              <w:t>Подвижная игра «Солнышко и дождик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8627BD">
              <w:rPr>
                <w:rFonts w:ascii="Open Sans" w:hAnsi="Open Sans" w:cs="Open Sans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игра</w:t>
            </w:r>
            <w:r w:rsidR="00A114AB" w:rsidRPr="00A114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114AB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A114AB" w:rsidRPr="00A114AB">
              <w:rPr>
                <w:rFonts w:ascii="Times New Roman" w:eastAsia="Calibri" w:hAnsi="Times New Roman" w:cs="Times New Roman"/>
                <w:sz w:val="28"/>
                <w:szCs w:val="28"/>
              </w:rPr>
              <w:t>Солнышко, солнышко</w:t>
            </w:r>
            <w:r w:rsidR="00A114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8627BD">
              <w:rPr>
                <w:rFonts w:ascii="Times New Roman" w:eastAsia="Calibri" w:hAnsi="Times New Roman" w:cs="Times New Roman"/>
                <w:sz w:val="28"/>
                <w:szCs w:val="28"/>
              </w:rPr>
              <w:t>Погуляй у речки</w:t>
            </w:r>
            <w:r w:rsidR="00A114AB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8627BD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F112C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272A951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14:paraId="23D64438" w14:textId="7AF935AC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A94CA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14:paraId="7DBDF929" w14:textId="77777777" w:rsidR="000A2403" w:rsidRDefault="000A2403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C2CCF7D" w14:textId="77777777" w:rsidR="000A2403" w:rsidRDefault="000A2403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108107A" w14:textId="2E20A14A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14:paraId="4D6CE2F3" w14:textId="4C2536DD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A94CA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14:paraId="12199707" w14:textId="77777777" w:rsidR="000A2403" w:rsidRDefault="000A2403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CC004C2" w14:textId="77777777" w:rsidR="000A2403" w:rsidRDefault="000A2403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4D532F5" w14:textId="291C248F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  <w:p w14:paraId="22109EE6" w14:textId="587C48E0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A94CA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14:paraId="758F6FDD" w14:textId="77777777" w:rsidR="000A2403" w:rsidRDefault="000A2403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2AC9260" w14:textId="67D871B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  <w:p w14:paraId="61786F40" w14:textId="531A44EF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A94CA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14:paraId="2B76337A" w14:textId="77777777" w:rsidR="000A2403" w:rsidRDefault="000A2403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450C62F" w14:textId="53C4441F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  <w:p w14:paraId="09CFF469" w14:textId="1672FF75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A94CA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14:paraId="0322EFBF" w14:textId="77777777" w:rsidR="000A2403" w:rsidRDefault="000A2403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9E012E0" w14:textId="07C254B6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  <w:p w14:paraId="7440CDB9" w14:textId="39D0711B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A94CA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14:paraId="752134CE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2335E35" w14:textId="77777777" w:rsidR="00B30C09" w:rsidRDefault="00B30C0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5EE2D44" w14:textId="77777777" w:rsidR="009515C4" w:rsidRDefault="009515C4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F3B3C1" w14:textId="3D6EFD0A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14:paraId="4143C2C3" w14:textId="48C4E881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A969F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14:paraId="5F34F38F" w14:textId="77777777" w:rsidR="00B30C09" w:rsidRDefault="00B30C0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172D93" w14:textId="77777777" w:rsidR="00B30C09" w:rsidRDefault="00B30C0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F938FE6" w14:textId="77492A3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  <w:p w14:paraId="3B045B53" w14:textId="6C9999F5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9515C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14:paraId="313040CA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F255066" w14:textId="77777777" w:rsidR="002D00F9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44D73E9" w14:textId="77777777" w:rsidR="00E677A5" w:rsidRDefault="00E677A5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3EAE4CC" w14:textId="77777777" w:rsidR="00E677A5" w:rsidRDefault="00E677A5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3F2D2B" w14:textId="77777777" w:rsidR="009F1CF8" w:rsidRDefault="009F1CF8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14:paraId="019B94F0" w14:textId="088C8756" w:rsidR="009F1CF8" w:rsidRDefault="009F1CF8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202</w:t>
            </w:r>
            <w:r w:rsidR="009515C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14:paraId="3F89CC4B" w14:textId="77777777" w:rsidR="009F1CF8" w:rsidRDefault="009F1CF8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AD0B01A" w14:textId="77777777" w:rsidR="009F1CF8" w:rsidRDefault="009F1CF8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BCA3B46" w14:textId="77777777" w:rsidR="009F1CF8" w:rsidRDefault="009F1CF8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167560" w14:textId="1300ABC4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  <w:p w14:paraId="1AA1A72A" w14:textId="39827399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9515C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14:paraId="3C736A64" w14:textId="77777777" w:rsidR="009F1CF8" w:rsidRDefault="009F1CF8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9DC83E2" w14:textId="77777777" w:rsidR="009F1CF8" w:rsidRDefault="009F1CF8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E09202" w14:textId="77777777" w:rsidR="009515C4" w:rsidRDefault="009515C4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824953D" w14:textId="01468ECA" w:rsidR="002D00F9" w:rsidRDefault="009F1CF8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  <w:p w14:paraId="080FB8FB" w14:textId="5692125F" w:rsidR="009F1CF8" w:rsidRDefault="009F1CF8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9515C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14:paraId="67AEB236" w14:textId="77777777" w:rsidR="002D00F9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8A79B24" w14:textId="55513638" w:rsidR="007E4922" w:rsidRPr="007E4922" w:rsidRDefault="00440395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Декабрь 202</w:t>
            </w:r>
            <w:r w:rsidR="009515C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14:paraId="4285CA74" w14:textId="77777777" w:rsidR="002D00F9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8799F3B" w14:textId="77777777" w:rsidR="002D00F9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905096" w14:textId="1E84F535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  <w:p w14:paraId="5C7050A0" w14:textId="08866A16" w:rsidR="007E4922" w:rsidRPr="007E4922" w:rsidRDefault="001E70FD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9515C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14:paraId="58038DF2" w14:textId="77777777" w:rsidR="002D00F9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26BA4B6" w14:textId="77777777" w:rsidR="002D00F9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841761" w14:textId="77777777" w:rsidR="002D00F9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E34F924" w14:textId="77777777" w:rsidR="002D00F9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D1E490" w14:textId="4A6956E4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  <w:p w14:paraId="1E3A4B5F" w14:textId="20EDB73B" w:rsidR="007E4922" w:rsidRPr="007E4922" w:rsidRDefault="001E70FD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9515C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14:paraId="3D6A33EF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E57290C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0CE874D" w14:textId="34F59FFE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  <w:p w14:paraId="6E297BEC" w14:textId="1B1373AD" w:rsidR="007E4922" w:rsidRPr="007E4922" w:rsidRDefault="00440395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9515C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14:paraId="35DD2C1D" w14:textId="77777777" w:rsidR="002D00F9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232755A" w14:textId="77777777" w:rsidR="002D00F9" w:rsidRDefault="002D00F9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883FC9A" w14:textId="00F21594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  <w:p w14:paraId="0A7E8122" w14:textId="696F1523" w:rsidR="007E4922" w:rsidRPr="007E4922" w:rsidRDefault="00440395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9515C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14:paraId="322C9905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C2C78B3" w14:textId="77777777" w:rsidR="00EE661E" w:rsidRDefault="00EE661E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DC9BB62" w14:textId="77777777" w:rsidR="008627BD" w:rsidRDefault="008627BD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805F23E" w14:textId="77777777" w:rsidR="008627BD" w:rsidRDefault="008627BD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3F719F9" w14:textId="6F26A146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 </w:t>
            </w:r>
          </w:p>
          <w:p w14:paraId="69AC5865" w14:textId="11E6247B" w:rsidR="007E4922" w:rsidRPr="007E4922" w:rsidRDefault="00440395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9515C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C80D1C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E4922" w:rsidRPr="007E4922" w14:paraId="3192EC65" w14:textId="77777777" w:rsidTr="004921EA">
        <w:trPr>
          <w:trHeight w:val="32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B9FCA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E04D7" w14:textId="227C8D9C" w:rsidR="007E4922" w:rsidRPr="009515C4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492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САМООТЧЕТ:</w:t>
            </w:r>
            <w:r w:rsidRPr="007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Творческий отчёт по теме </w:t>
            </w:r>
            <w:r w:rsidR="00A114AB" w:rsidRPr="009515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</w:t>
            </w:r>
            <w:r w:rsidR="009515C4" w:rsidRPr="00A94CAC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мелкой моторики у детей раннего возраста через различные виды деятельности».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C7AA1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C95A1D" w14:textId="77777777" w:rsidR="007E4922" w:rsidRPr="007E4922" w:rsidRDefault="007E4922" w:rsidP="007E4922">
            <w:pPr>
              <w:shd w:val="clear" w:color="auto" w:fill="FFFFFF"/>
              <w:spacing w:after="0" w:line="276" w:lineRule="auto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C839ADB" w14:textId="77777777" w:rsidR="007E4922" w:rsidRPr="007E4922" w:rsidRDefault="007E4922" w:rsidP="007E4922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DDF249E" w14:textId="77777777" w:rsidR="00331943" w:rsidRPr="007269F1" w:rsidRDefault="00331943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652C8260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779290C9" w14:textId="77777777" w:rsidR="00113231" w:rsidRPr="008E54FF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4CC96F25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66B9CFA8" w14:textId="357C4B3F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01604B7C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663C734A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381FD446" w14:textId="708CA591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381F4012" w14:textId="6817BA73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21E9C6B0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207800BE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36C13258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2CB53216" w14:textId="1A3A7ADD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3E4F40D9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017789EC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61F2C1FA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39088A35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17AAF843" w14:textId="77777777" w:rsidR="00113231" w:rsidRPr="007269F1" w:rsidRDefault="00113231" w:rsidP="00113231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</w:p>
    <w:sectPr w:rsidR="00113231" w:rsidRPr="007269F1" w:rsidSect="004921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37E64"/>
    <w:multiLevelType w:val="multilevel"/>
    <w:tmpl w:val="51C4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FD513C"/>
    <w:multiLevelType w:val="multilevel"/>
    <w:tmpl w:val="675CC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B74157"/>
    <w:multiLevelType w:val="multilevel"/>
    <w:tmpl w:val="D30E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C52AA8"/>
    <w:multiLevelType w:val="multilevel"/>
    <w:tmpl w:val="2DD81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053518"/>
    <w:multiLevelType w:val="hybridMultilevel"/>
    <w:tmpl w:val="694E526E"/>
    <w:lvl w:ilvl="0" w:tplc="CC36B1D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976968">
    <w:abstractNumId w:val="2"/>
  </w:num>
  <w:num w:numId="2" w16cid:durableId="889153687">
    <w:abstractNumId w:val="1"/>
  </w:num>
  <w:num w:numId="3" w16cid:durableId="1968314839">
    <w:abstractNumId w:val="0"/>
  </w:num>
  <w:num w:numId="4" w16cid:durableId="687369418">
    <w:abstractNumId w:val="3"/>
  </w:num>
  <w:num w:numId="5" w16cid:durableId="11926434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661"/>
    <w:rsid w:val="000A2403"/>
    <w:rsid w:val="00113231"/>
    <w:rsid w:val="0014672B"/>
    <w:rsid w:val="001C2101"/>
    <w:rsid w:val="001E70FD"/>
    <w:rsid w:val="002147EE"/>
    <w:rsid w:val="002D00F9"/>
    <w:rsid w:val="002E4704"/>
    <w:rsid w:val="002F36F8"/>
    <w:rsid w:val="00331943"/>
    <w:rsid w:val="00335508"/>
    <w:rsid w:val="0035702D"/>
    <w:rsid w:val="00374767"/>
    <w:rsid w:val="003B3066"/>
    <w:rsid w:val="003D0BB4"/>
    <w:rsid w:val="00440395"/>
    <w:rsid w:val="00456EEF"/>
    <w:rsid w:val="004921EA"/>
    <w:rsid w:val="004F7661"/>
    <w:rsid w:val="00567891"/>
    <w:rsid w:val="005772CC"/>
    <w:rsid w:val="005A25FD"/>
    <w:rsid w:val="00634C0C"/>
    <w:rsid w:val="006D4749"/>
    <w:rsid w:val="007221CA"/>
    <w:rsid w:val="007E4922"/>
    <w:rsid w:val="007F1A9E"/>
    <w:rsid w:val="00822876"/>
    <w:rsid w:val="008627BD"/>
    <w:rsid w:val="008F42A5"/>
    <w:rsid w:val="008F6EB4"/>
    <w:rsid w:val="009515C4"/>
    <w:rsid w:val="009F1CF8"/>
    <w:rsid w:val="00A114AB"/>
    <w:rsid w:val="00A337B5"/>
    <w:rsid w:val="00A94CAC"/>
    <w:rsid w:val="00A969FF"/>
    <w:rsid w:val="00B30C09"/>
    <w:rsid w:val="00B7090B"/>
    <w:rsid w:val="00C03601"/>
    <w:rsid w:val="00DA32CA"/>
    <w:rsid w:val="00E175E7"/>
    <w:rsid w:val="00E677A5"/>
    <w:rsid w:val="00E67B45"/>
    <w:rsid w:val="00EE661E"/>
    <w:rsid w:val="00F22EE4"/>
    <w:rsid w:val="00F23B54"/>
    <w:rsid w:val="00F7176D"/>
    <w:rsid w:val="00F8722B"/>
    <w:rsid w:val="00FB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7B479"/>
  <w15:chartTrackingRefBased/>
  <w15:docId w15:val="{5688E45D-ADA3-450A-9C27-F93ED159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5C4"/>
  </w:style>
  <w:style w:type="paragraph" w:styleId="1">
    <w:name w:val="heading 1"/>
    <w:basedOn w:val="a"/>
    <w:next w:val="a"/>
    <w:link w:val="10"/>
    <w:uiPriority w:val="9"/>
    <w:qFormat/>
    <w:rsid w:val="003D0B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77A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D0B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5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16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4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949</TotalTime>
  <Pages>1</Pages>
  <Words>1783</Words>
  <Characters>10168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Тетюкова</dc:creator>
  <cp:keywords/>
  <dc:description/>
  <cp:lastModifiedBy>Ирина Тетюкова</cp:lastModifiedBy>
  <cp:revision>20</cp:revision>
  <cp:lastPrinted>2022-05-26T14:54:00Z</cp:lastPrinted>
  <dcterms:created xsi:type="dcterms:W3CDTF">2022-05-26T14:46:00Z</dcterms:created>
  <dcterms:modified xsi:type="dcterms:W3CDTF">2024-09-15T13:39:00Z</dcterms:modified>
</cp:coreProperties>
</file>