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7AE" w:rsidRDefault="001877AE" w:rsidP="00187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A41" w:rsidRDefault="00737A41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2022-02-08 о порядке организации\о порядке организа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2-02-08 о порядке организации\о порядке организации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41" w:rsidRDefault="00737A41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A41" w:rsidRDefault="00737A41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A41" w:rsidRDefault="00737A41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7A41" w:rsidRDefault="00737A41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5032" w:rsidRPr="00EB2E4C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B2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I. Общие положения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6AA" w:rsidRPr="00B85032" w:rsidRDefault="00B85032" w:rsidP="004D66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B2E4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</w:t>
      </w:r>
      <w:r w:rsidR="004D66AA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иченными возможностями здоровья в муниципальном бюджетном дошкольном образовате</w:t>
      </w:r>
      <w:r w:rsidR="00E83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льном учреждении </w:t>
      </w:r>
      <w:proofErr w:type="spellStart"/>
      <w:r w:rsidR="00E83C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Беляницкий</w:t>
      </w:r>
      <w:proofErr w:type="spellEnd"/>
      <w:r w:rsidR="00E83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«Теремок»</w:t>
      </w:r>
      <w:r w:rsidR="004D66AA" w:rsidRPr="004D6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66AA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образовательная организация).</w:t>
      </w:r>
      <w:proofErr w:type="gramEnd"/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</w:t>
      </w:r>
      <w:r w:rsidR="004D66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адаптированные образовательные программы дошкольного образования</w:t>
      </w:r>
      <w:r w:rsidR="004D6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66AA" w:rsidRDefault="004D66AA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44"/>
      <w:bookmarkEnd w:id="1"/>
    </w:p>
    <w:p w:rsidR="00B85032" w:rsidRPr="00EB2E4C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Организация и осуществление</w:t>
      </w:r>
    </w:p>
    <w:p w:rsidR="00B85032" w:rsidRPr="00EB2E4C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получения дошкольного образования определя</w:t>
      </w:r>
      <w:r w:rsid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учитывая мнение ребенка.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&lt;1&gt;.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0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Часть </w:t>
        </w:r>
        <w:r w:rsidR="00C96D6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4</w:t>
        </w:r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статьи </w:t>
        </w:r>
        <w:r w:rsidR="00C96D6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63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</w:t>
      </w:r>
      <w:r w:rsidR="00C96D6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ст. 7598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B85032" w:rsidRDefault="00C96D64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органы местного самоуправления муниципального района или городского округа, на территории которых они проживают 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&gt;.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="00C96D6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 </w:t>
      </w:r>
      <w:hyperlink r:id="rId11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Часть </w:t>
        </w:r>
        <w:r w:rsidR="00C96D6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статьи </w:t>
        </w:r>
        <w:r w:rsidR="00C96D6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63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</w:t>
      </w:r>
      <w:r w:rsidR="00C96D6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ст. 7598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&lt;1&gt;.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2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1 статьи 15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дошкольного образования определяется образовательной программой дошкольного образования.</w:t>
      </w:r>
    </w:p>
    <w:p w:rsidR="00B85032" w:rsidRPr="00B85032" w:rsidRDefault="00B85032" w:rsidP="00B8503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5"/>
          <w:szCs w:val="5"/>
          <w:lang w:eastAsia="ru-RU"/>
        </w:rPr>
      </w:pP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20.07.2011 N 2151 утверждены федеральные государственные </w:t>
      </w:r>
      <w:hyperlink r:id="rId13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требования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условиям реализации основной общеобразовательной программы дошкольного образования.</w:t>
      </w:r>
    </w:p>
    <w:p w:rsidR="00B85032" w:rsidRPr="00B85032" w:rsidRDefault="00B85032" w:rsidP="00B8503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5"/>
          <w:szCs w:val="5"/>
          <w:lang w:eastAsia="ru-RU"/>
        </w:rPr>
      </w:pP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&lt;1&gt;.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4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6 статьи 12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3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2013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7598, N 19, ст. 2326).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организациях образовательная деятельность осуществляется на </w:t>
      </w:r>
      <w:hyperlink r:id="rId15" w:history="1">
        <w:r w:rsidR="00B85032"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государственном языке</w:t>
        </w:r>
      </w:hyperlink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B85032" w:rsidRPr="00B85032" w:rsidRDefault="00C96D64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может осуществляться на родном языке из числа языков народов Российской Федерации, в том числе на русском языке</w:t>
      </w:r>
      <w:r w:rsidR="00E83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  <w:r w:rsidR="00B86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&lt;1&gt;.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6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Часть </w:t>
        </w:r>
        <w:r w:rsidR="00B86DD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статьи 14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</w:t>
      </w:r>
      <w:r w:rsidR="00B86DD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N </w:t>
      </w:r>
      <w:r w:rsidR="00B86DD2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ст. </w:t>
      </w:r>
      <w:r w:rsidR="00B86DD2">
        <w:rPr>
          <w:rFonts w:ascii="Times New Roman" w:eastAsia="Times New Roman" w:hAnsi="Times New Roman" w:cs="Times New Roman"/>
          <w:sz w:val="24"/>
          <w:szCs w:val="24"/>
          <w:lang w:eastAsia="ru-RU"/>
        </w:rPr>
        <w:t>5110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&lt;1&gt;.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7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2 статьи 64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могут иметь общеразвивающую, компенсирующую, оздоровительную или 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комбинированную направленность.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</w:t>
      </w:r>
      <w:r w:rsid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особых образовательных потребностей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могут быть организованы также:</w:t>
      </w:r>
      <w:proofErr w:type="gramEnd"/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по присмотру и уходу без реализации образовательной программы дошкольного образования для воспитанников в возрасте от 2 месяцев до </w:t>
      </w:r>
      <w:r w:rsid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прекращения образовательных отношений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r w:rsid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любую</w:t>
      </w: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</w:t>
      </w:r>
      <w:r w:rsid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кратковременного пребывания (до 5 часов в день),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сокращенного дня (8 - 10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-часового пребывания);</w:t>
      </w:r>
      <w:r w:rsidR="00F818CA" w:rsidRP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8CA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дня (</w:t>
      </w:r>
      <w:r w:rsidR="00F81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10,5 - </w:t>
      </w:r>
      <w:r w:rsidR="00F818CA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12-часового пребывания); 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продленного дня (13 - 14-часового пребывания);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265EF7" w:rsidRPr="00B85032" w:rsidRDefault="00265EF7" w:rsidP="00265E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</w:t>
      </w:r>
      <w:hyperlink r:id="rId18" w:history="1">
        <w:r w:rsidR="00B85032"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(законные представители)</w:t>
        </w:r>
      </w:hyperlink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них созданы соответствующие консультационные центры.</w:t>
      </w:r>
      <w:proofErr w:type="gramEnd"/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 &lt;1&gt;.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9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3 статьи 64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EB2E4C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ar98"/>
      <w:bookmarkEnd w:id="2"/>
      <w:r w:rsidRPr="00EB2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Особенности организации образовательной деятельности</w:t>
      </w:r>
    </w:p>
    <w:p w:rsidR="00B85032" w:rsidRPr="00EB2E4C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лиц с ограниченными возможностями здоровья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</w:t>
      </w:r>
      <w:r w:rsidR="00265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для инвалидов также в соответствии с </w:t>
      </w:r>
      <w:hyperlink r:id="rId20" w:history="1">
        <w:r w:rsidR="00B85032"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индивидуальной программой</w:t>
        </w:r>
      </w:hyperlink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реабилитации </w:t>
      </w:r>
      <w:r w:rsidR="00265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proofErr w:type="spellStart"/>
      <w:r w:rsidR="00265EF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="00265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ребенка-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 &lt;1&gt;.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r w:rsidR="00265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21 приказа </w:t>
      </w:r>
      <w:proofErr w:type="spellStart"/>
      <w:r w:rsidR="00265EF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Минобнауки</w:t>
      </w:r>
      <w:proofErr w:type="spellEnd"/>
      <w:r w:rsidR="00265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21 сентября 2013 г. №1082 «Об утверждении Положения о психолого-медико-педагогической комиссии» (зарегистрирован Министерством юстиции Российской Федерации 23 октября 2013г., регистрационный номер №30242)».</w:t>
      </w:r>
      <w:r w:rsidR="00265EF7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&lt;1&gt;.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21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10 статьи 79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&lt;1&gt;.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22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3 статьи 79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Российской Федерации" (Собрание законодательства Российской Федерации, 2012, N 53, ст. 7598; 2013, N 19, ст. 2326).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Start"/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детей с ограниченными возможностями здоровья по зрению: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ассистента, оказывающего ребенку необходимую помощь;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выпуска альтернативных форматов печатных материалов (крупный шрифт) или аудиофайлы;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для детей с ограниченными возможностями здоровья по слуху: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надлежащими звуковыми средствами воспроизведения информации;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</w:t>
      </w:r>
      <w:smartTag w:uri="urn:schemas-microsoft-com:office:smarttags" w:element="metricconverter">
        <w:smartTagPr>
          <w:attr w:name="ProductID" w:val="0,8 м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0,8 м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наличие специальных кресел и других приспособлений).</w:t>
      </w:r>
      <w:proofErr w:type="gramEnd"/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&lt;1&gt;.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23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4 статьи 79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Default="00265EF7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компенсирующей направленности не должно превышать:</w:t>
      </w:r>
    </w:p>
    <w:p w:rsidR="00265EF7" w:rsidRDefault="00265EF7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тяжелыми нарушениями речи – 6 детей в возрасте до 3 лет и 10 детей в возрасте старше 3 лет;</w:t>
      </w:r>
    </w:p>
    <w:p w:rsidR="00265EF7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фонетико-фонематическими нарушениями речи – 12 детей в возрасте 3 лет;</w:t>
      </w:r>
    </w:p>
    <w:p w:rsidR="001E507C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глухих детей – 6 детей для обеих возрастных групп;</w:t>
      </w:r>
    </w:p>
    <w:p w:rsidR="001E507C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слабослышащих детей – 6 детей в возрасте до 3 лет и 8 детей в возрасте старше 3 лет;</w:t>
      </w:r>
    </w:p>
    <w:p w:rsidR="001E507C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слепых детей – 6 детей для обеих возрастных групп;</w:t>
      </w:r>
    </w:p>
    <w:p w:rsidR="001E507C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слабовидящих детей – 6 детей в возрасте до 3 лет и 10 детей в возрасте старше 3 лет;</w:t>
      </w:r>
    </w:p>
    <w:p w:rsidR="001E507C" w:rsidRDefault="001E507C" w:rsidP="001E507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косоглазием – 6 детей  в возрасте до 3 лет и 10 детей в возрасте старше 3 лет;</w:t>
      </w:r>
    </w:p>
    <w:p w:rsidR="001E507C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опорно-двигательного аппарата – 6 детей в возрасте до 3 лет и 8 детей в возрасте старше 3 лет;</w:t>
      </w:r>
    </w:p>
    <w:p w:rsidR="001E507C" w:rsidRDefault="001E507C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задержкой</w:t>
      </w:r>
      <w:r w:rsidR="00E9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26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="00E9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развития- 6 детей в возрасте до 3 лет;</w:t>
      </w:r>
    </w:p>
    <w:p w:rsidR="00E92656" w:rsidRDefault="00E92656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задержкой психического развития – 10 детей в возрасте старше 3 лет;</w:t>
      </w:r>
    </w:p>
    <w:p w:rsidR="00E92656" w:rsidRDefault="00817685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легкой степени – 10 детей в возрасте старше 3 лет;</w:t>
      </w:r>
    </w:p>
    <w:p w:rsidR="00817685" w:rsidRDefault="00817685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умеренной, тяжелой степени – 8 детей в возрасте старше 3 лет;</w:t>
      </w:r>
    </w:p>
    <w:p w:rsidR="00817685" w:rsidRDefault="00203C7B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расстройствами аутистического спектра – 5 детей для обеих возрастных групп;</w:t>
      </w:r>
    </w:p>
    <w:p w:rsidR="00203C7B" w:rsidRDefault="00203C7B" w:rsidP="00265EF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со сложными дефектами (тяжелыми и множественными нарушениями развития) – 5 детей для обеих возрастных групп.</w:t>
      </w:r>
    </w:p>
    <w:p w:rsidR="00203C7B" w:rsidRDefault="00203C7B" w:rsidP="00203C7B">
      <w:pPr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комбинированной направленности не должно превышать:</w:t>
      </w:r>
    </w:p>
    <w:p w:rsidR="00203C7B" w:rsidRDefault="00203C7B" w:rsidP="00203C7B">
      <w:pPr>
        <w:widowControl w:val="0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а) в возрасте до 3 лет – не более 10 детей, в том числе не более 3 детей с ограниченными возможностями здоровья;</w:t>
      </w:r>
    </w:p>
    <w:p w:rsidR="00203C7B" w:rsidRDefault="00203C7B" w:rsidP="00203C7B">
      <w:pPr>
        <w:widowControl w:val="0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б) в возрасте 3 лет:</w:t>
      </w:r>
    </w:p>
    <w:p w:rsidR="00203C7B" w:rsidRDefault="00203C7B" w:rsidP="00203C7B">
      <w:pPr>
        <w:pStyle w:val="a3"/>
        <w:widowControl w:val="0"/>
        <w:numPr>
          <w:ilvl w:val="0"/>
          <w:numId w:val="3"/>
        </w:numPr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отсталостью, умеренной, тяжелой степени, или с расстройствами аутистического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спектра, или детей со сложным дефектом;</w:t>
      </w:r>
    </w:p>
    <w:p w:rsidR="00203C7B" w:rsidRPr="00203C7B" w:rsidRDefault="00203C7B" w:rsidP="00203C7B">
      <w:pPr>
        <w:pStyle w:val="a3"/>
        <w:widowControl w:val="0"/>
        <w:numPr>
          <w:ilvl w:val="0"/>
          <w:numId w:val="3"/>
        </w:numPr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203C7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203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203C7B" w:rsidRPr="00203C7B" w:rsidRDefault="00203C7B" w:rsidP="00203C7B">
      <w:pPr>
        <w:pStyle w:val="a3"/>
        <w:widowControl w:val="0"/>
        <w:numPr>
          <w:ilvl w:val="0"/>
          <w:numId w:val="3"/>
        </w:numPr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17 детей, в том числе не более 5 детей с задержкой психического развития, для детей с фонетико-фонематическими нарушениями речи.</w:t>
      </w:r>
    </w:p>
    <w:p w:rsidR="00203C7B" w:rsidRDefault="00203C7B" w:rsidP="00203C7B">
      <w:pPr>
        <w:widowControl w:val="0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203C7B" w:rsidRPr="00203C7B" w:rsidRDefault="00203C7B" w:rsidP="00203C7B">
      <w:pPr>
        <w:widowControl w:val="0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C7B" w:rsidRPr="00203C7B" w:rsidRDefault="00203C7B" w:rsidP="00203C7B">
      <w:pPr>
        <w:widowControl w:val="0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</w:t>
      </w:r>
    </w:p>
    <w:p w:rsidR="00DE2AD7" w:rsidRPr="00564CA8" w:rsidRDefault="00EB2E4C" w:rsidP="00EB2E4C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</w:t>
      </w:r>
      <w:r w:rsidR="00B85032" w:rsidRPr="00B850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B85032" w:rsidRPr="00B85032">
        <w:rPr>
          <w:rFonts w:ascii="Times New Roman" w:hAnsi="Times New Roman" w:cs="Times New Roman"/>
          <w:sz w:val="24"/>
          <w:szCs w:val="24"/>
        </w:rPr>
        <w:t xml:space="preserve"> </w:t>
      </w:r>
      <w:r w:rsidR="00DE2AD7" w:rsidRPr="00564CA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E2AD7" w:rsidRPr="00564CA8">
        <w:rPr>
          <w:rFonts w:ascii="Times New Roman" w:hAnsi="Times New Roman" w:cs="Times New Roman"/>
          <w:sz w:val="24"/>
          <w:szCs w:val="24"/>
        </w:rPr>
        <w:t>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специалистов: учитель-дефектолог (</w:t>
      </w:r>
      <w:proofErr w:type="spellStart"/>
      <w:r w:rsidR="00DE2AD7" w:rsidRPr="00564CA8">
        <w:rPr>
          <w:rFonts w:ascii="Times New Roman" w:hAnsi="Times New Roman" w:cs="Times New Roman"/>
          <w:sz w:val="24"/>
          <w:szCs w:val="24"/>
        </w:rPr>
        <w:t>олигофренопедагог</w:t>
      </w:r>
      <w:proofErr w:type="spellEnd"/>
      <w:r w:rsidR="00DE2AD7" w:rsidRPr="00564CA8">
        <w:rPr>
          <w:rFonts w:ascii="Times New Roman" w:hAnsi="Times New Roman" w:cs="Times New Roman"/>
          <w:sz w:val="24"/>
          <w:szCs w:val="24"/>
        </w:rPr>
        <w:t xml:space="preserve">, сурдопедагог, тифлопедагог), учитель-логопед, педагог-психолог, </w:t>
      </w:r>
      <w:proofErr w:type="spellStart"/>
      <w:r w:rsidR="00DE2AD7" w:rsidRPr="00564CA8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="00DE2AD7" w:rsidRPr="00564CA8">
        <w:rPr>
          <w:rFonts w:ascii="Times New Roman" w:hAnsi="Times New Roman" w:cs="Times New Roman"/>
          <w:sz w:val="24"/>
          <w:szCs w:val="24"/>
        </w:rPr>
        <w:t>, ассистент (помощник) на каждую группу:</w:t>
      </w:r>
    </w:p>
    <w:p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564CA8">
        <w:rPr>
          <w:rFonts w:ascii="Times New Roman" w:hAnsi="Times New Roman" w:cs="Times New Roman"/>
          <w:sz w:val="24"/>
          <w:szCs w:val="24"/>
        </w:rPr>
        <w:t>детей с нарушениями слуха (глухих, слабослышащих, позднооглохших) - не менее 1 штатной единицы учителя-дефектолога (сурдопедагога), не менее 0,5 штатной единицы педагога-психолога;</w:t>
      </w:r>
    </w:p>
    <w:p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 xml:space="preserve">детей с нарушениями зрения (слепых, слабовидящих, с </w:t>
      </w:r>
      <w:proofErr w:type="spellStart"/>
      <w:r w:rsidRPr="00DE2AD7">
        <w:rPr>
          <w:rFonts w:ascii="Times New Roman" w:hAnsi="Times New Roman" w:cs="Times New Roman"/>
          <w:sz w:val="24"/>
          <w:szCs w:val="24"/>
        </w:rPr>
        <w:t>амблиопией</w:t>
      </w:r>
      <w:proofErr w:type="spellEnd"/>
      <w:r w:rsidRPr="00DE2AD7">
        <w:rPr>
          <w:rFonts w:ascii="Times New Roman" w:hAnsi="Times New Roman" w:cs="Times New Roman"/>
          <w:sz w:val="24"/>
          <w:szCs w:val="24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для детей с расстройствами аутистического спектра - не менее 0,5 штатной единицы учителя-дефектолога (</w:t>
      </w:r>
      <w:proofErr w:type="spellStart"/>
      <w:r w:rsidRPr="00DE2AD7">
        <w:rPr>
          <w:rFonts w:ascii="Times New Roman" w:hAnsi="Times New Roman" w:cs="Times New Roman"/>
          <w:sz w:val="24"/>
          <w:szCs w:val="24"/>
        </w:rPr>
        <w:t>олигофренопедагогога</w:t>
      </w:r>
      <w:proofErr w:type="spellEnd"/>
      <w:r w:rsidRPr="00DE2AD7">
        <w:rPr>
          <w:rFonts w:ascii="Times New Roman" w:hAnsi="Times New Roman" w:cs="Times New Roman"/>
          <w:sz w:val="24"/>
          <w:szCs w:val="24"/>
        </w:rPr>
        <w:t>) и/или педагога-психолога, не менее 0,5 штатной единицы учителя-логопеда;</w:t>
      </w:r>
    </w:p>
    <w:p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для детей с задержкой психического развития - не менее 1 штатной единицы учителя-дефектолога (</w:t>
      </w:r>
      <w:proofErr w:type="spellStart"/>
      <w:r w:rsidRPr="00DE2AD7">
        <w:rPr>
          <w:rFonts w:ascii="Times New Roman" w:hAnsi="Times New Roman" w:cs="Times New Roman"/>
          <w:sz w:val="24"/>
          <w:szCs w:val="24"/>
        </w:rPr>
        <w:t>олигофренопедагога</w:t>
      </w:r>
      <w:proofErr w:type="spellEnd"/>
      <w:r w:rsidRPr="00DE2AD7">
        <w:rPr>
          <w:rFonts w:ascii="Times New Roman" w:hAnsi="Times New Roman" w:cs="Times New Roman"/>
          <w:sz w:val="24"/>
          <w:szCs w:val="24"/>
        </w:rPr>
        <w:t>) и/или педагога-психолога, не менее 0,5 штатной единицы учителя-логопеда;</w:t>
      </w:r>
    </w:p>
    <w:p w:rsid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>для детей с умственной отсталостью - не менее 1 штатной единицы учителя-дефектолога (</w:t>
      </w:r>
      <w:proofErr w:type="spellStart"/>
      <w:r w:rsidRPr="00DE2AD7">
        <w:rPr>
          <w:rFonts w:ascii="Times New Roman" w:hAnsi="Times New Roman" w:cs="Times New Roman"/>
          <w:sz w:val="24"/>
          <w:szCs w:val="24"/>
        </w:rPr>
        <w:t>олигофренопедагога</w:t>
      </w:r>
      <w:proofErr w:type="spellEnd"/>
      <w:r w:rsidRPr="00DE2AD7">
        <w:rPr>
          <w:rFonts w:ascii="Times New Roman" w:hAnsi="Times New Roman" w:cs="Times New Roman"/>
          <w:sz w:val="24"/>
          <w:szCs w:val="24"/>
        </w:rPr>
        <w:t>), не менее 0,5 штатной единицы учителя-логопеда и не менее 1 штатной единицы педагога-психолога;</w:t>
      </w:r>
    </w:p>
    <w:p w:rsidR="00DE2AD7" w:rsidRPr="00DE2AD7" w:rsidRDefault="00DE2AD7" w:rsidP="00DE2AD7">
      <w:pPr>
        <w:pStyle w:val="ConsPlusNormal"/>
        <w:numPr>
          <w:ilvl w:val="0"/>
          <w:numId w:val="4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lastRenderedPageBreak/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DE2AD7" w:rsidRPr="00564CA8" w:rsidRDefault="00DE2AD7" w:rsidP="00DE2A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CA8">
        <w:rPr>
          <w:rFonts w:ascii="Times New Roman" w:hAnsi="Times New Roman" w:cs="Times New Roman"/>
          <w:sz w:val="24"/>
          <w:szCs w:val="24"/>
        </w:rPr>
        <w:t xml:space="preserve">На каждую группу компенсирующей направленности для детей с нарушениями зрения (слепых) или расстройствами аутистического спектра, или умственной отсталостью (умеренной и тяжелой степени) - не менее 1 штатной единицы </w:t>
      </w:r>
      <w:proofErr w:type="spellStart"/>
      <w:r w:rsidRPr="00564CA8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564CA8">
        <w:rPr>
          <w:rFonts w:ascii="Times New Roman" w:hAnsi="Times New Roman" w:cs="Times New Roman"/>
          <w:sz w:val="24"/>
          <w:szCs w:val="24"/>
        </w:rPr>
        <w:t>.</w:t>
      </w:r>
    </w:p>
    <w:p w:rsidR="00DE2AD7" w:rsidRPr="00564CA8" w:rsidRDefault="00DE2AD7" w:rsidP="00DE2A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4CA8">
        <w:rPr>
          <w:rFonts w:ascii="Times New Roman" w:hAnsi="Times New Roman" w:cs="Times New Roman"/>
          <w:sz w:val="24"/>
          <w:szCs w:val="24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специалистов: учитель-дефектолог (</w:t>
      </w:r>
      <w:proofErr w:type="spellStart"/>
      <w:r w:rsidRPr="00564CA8">
        <w:rPr>
          <w:rFonts w:ascii="Times New Roman" w:hAnsi="Times New Roman" w:cs="Times New Roman"/>
          <w:sz w:val="24"/>
          <w:szCs w:val="24"/>
        </w:rPr>
        <w:t>олигофренопедагог</w:t>
      </w:r>
      <w:proofErr w:type="spellEnd"/>
      <w:r w:rsidRPr="00564CA8">
        <w:rPr>
          <w:rFonts w:ascii="Times New Roman" w:hAnsi="Times New Roman" w:cs="Times New Roman"/>
          <w:sz w:val="24"/>
          <w:szCs w:val="24"/>
        </w:rPr>
        <w:t xml:space="preserve">, сурдопедагог, тифлопедагог), учитель-логопед, педагог-психолог, </w:t>
      </w:r>
      <w:proofErr w:type="spellStart"/>
      <w:r w:rsidRPr="00564CA8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564CA8">
        <w:rPr>
          <w:rFonts w:ascii="Times New Roman" w:hAnsi="Times New Roman" w:cs="Times New Roman"/>
          <w:sz w:val="24"/>
          <w:szCs w:val="24"/>
        </w:rPr>
        <w:t>, ассистент (помощник) из расчета 1 штатная единица:</w:t>
      </w:r>
    </w:p>
    <w:p w:rsidR="00DE2AD7" w:rsidRDefault="00DE2AD7" w:rsidP="00DE2AD7">
      <w:pPr>
        <w:pStyle w:val="ConsPlusNormal"/>
        <w:numPr>
          <w:ilvl w:val="0"/>
          <w:numId w:val="5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564CA8">
        <w:rPr>
          <w:rFonts w:ascii="Times New Roman" w:hAnsi="Times New Roman" w:cs="Times New Roman"/>
          <w:sz w:val="24"/>
          <w:szCs w:val="24"/>
        </w:rPr>
        <w:t xml:space="preserve">учителя-дефектолога (сурдопедагога, тифлопедагога, </w:t>
      </w:r>
      <w:proofErr w:type="spellStart"/>
      <w:r w:rsidRPr="00564CA8">
        <w:rPr>
          <w:rFonts w:ascii="Times New Roman" w:hAnsi="Times New Roman" w:cs="Times New Roman"/>
          <w:sz w:val="24"/>
          <w:szCs w:val="24"/>
        </w:rPr>
        <w:t>олигофренопедагога</w:t>
      </w:r>
      <w:proofErr w:type="spellEnd"/>
      <w:r w:rsidRPr="00564CA8">
        <w:rPr>
          <w:rFonts w:ascii="Times New Roman" w:hAnsi="Times New Roman" w:cs="Times New Roman"/>
          <w:sz w:val="24"/>
          <w:szCs w:val="24"/>
        </w:rPr>
        <w:t xml:space="preserve">) на каждые 5 - 12 </w:t>
      </w:r>
      <w:proofErr w:type="gramStart"/>
      <w:r w:rsidRPr="00564CA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64CA8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здоровья;</w:t>
      </w:r>
    </w:p>
    <w:p w:rsidR="00DE2AD7" w:rsidRDefault="00DE2AD7" w:rsidP="00DE2AD7">
      <w:pPr>
        <w:pStyle w:val="ConsPlusNormal"/>
        <w:numPr>
          <w:ilvl w:val="0"/>
          <w:numId w:val="5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 xml:space="preserve">учителя-логопеда на каждые 5 - 12 </w:t>
      </w:r>
      <w:proofErr w:type="gramStart"/>
      <w:r w:rsidRPr="00DE2A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AD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здоровья;</w:t>
      </w:r>
    </w:p>
    <w:p w:rsidR="00DE2AD7" w:rsidRDefault="00DE2AD7" w:rsidP="00DE2AD7">
      <w:pPr>
        <w:pStyle w:val="ConsPlusNormal"/>
        <w:numPr>
          <w:ilvl w:val="0"/>
          <w:numId w:val="5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 xml:space="preserve">педагога-психолога на каждые 20 </w:t>
      </w:r>
      <w:proofErr w:type="gramStart"/>
      <w:r w:rsidRPr="00DE2A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AD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здоровья;</w:t>
      </w:r>
    </w:p>
    <w:p w:rsidR="00DE2AD7" w:rsidRDefault="00DE2AD7" w:rsidP="00DE2AD7">
      <w:pPr>
        <w:pStyle w:val="ConsPlusNormal"/>
        <w:numPr>
          <w:ilvl w:val="0"/>
          <w:numId w:val="5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2AD7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DE2AD7">
        <w:rPr>
          <w:rFonts w:ascii="Times New Roman" w:hAnsi="Times New Roman" w:cs="Times New Roman"/>
          <w:sz w:val="24"/>
          <w:szCs w:val="24"/>
        </w:rPr>
        <w:t xml:space="preserve"> на каждые 1 - 5 </w:t>
      </w:r>
      <w:proofErr w:type="gramStart"/>
      <w:r w:rsidRPr="00DE2A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AD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здоровья;</w:t>
      </w:r>
    </w:p>
    <w:p w:rsidR="00B85032" w:rsidRPr="00EB2E4C" w:rsidRDefault="00DE2AD7" w:rsidP="00EB2E4C">
      <w:pPr>
        <w:pStyle w:val="ConsPlusNormal"/>
        <w:numPr>
          <w:ilvl w:val="0"/>
          <w:numId w:val="5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E2AD7">
        <w:rPr>
          <w:rFonts w:ascii="Times New Roman" w:hAnsi="Times New Roman" w:cs="Times New Roman"/>
          <w:sz w:val="24"/>
          <w:szCs w:val="24"/>
        </w:rPr>
        <w:t xml:space="preserve">ассистента (помощника) на каждые 1 - 5 </w:t>
      </w:r>
      <w:proofErr w:type="gramStart"/>
      <w:r w:rsidRPr="00DE2A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E2AD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B85032" w:rsidRDefault="00EB2E4C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Start"/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</w:t>
      </w:r>
      <w:hyperlink r:id="rId24" w:history="1">
        <w:r w:rsidR="00B85032"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(законных представителей)</w:t>
        </w:r>
      </w:hyperlink>
      <w:r w:rsidR="00B85032"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по образовательным программам дошкольного образования организуется на дому или в медицинских организациях &lt;1&gt;.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25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5 статьи 41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&lt;1&gt;.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B85032" w:rsidRPr="00B85032" w:rsidRDefault="00B85032" w:rsidP="00B850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 </w:t>
      </w:r>
      <w:hyperlink r:id="rId26" w:history="1">
        <w:r w:rsidRPr="00B8503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Часть 6 статьи 41</w:t>
        </w:r>
      </w:hyperlink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B85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B85032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 (Собрание законодательства Российской Федерации, 2012, N 53, ст. 7598; 2013, N 19, ст. 2326).</w:t>
      </w:r>
    </w:p>
    <w:p w:rsidR="00B85032" w:rsidRPr="00B85032" w:rsidRDefault="00B85032" w:rsidP="00B85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2C" w:rsidRPr="00B85032" w:rsidRDefault="00AC7F2C" w:rsidP="00B85032"/>
    <w:sectPr w:rsidR="00AC7F2C" w:rsidRPr="00B8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E577D"/>
    <w:multiLevelType w:val="hybridMultilevel"/>
    <w:tmpl w:val="2D7AF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90CC3"/>
    <w:multiLevelType w:val="hybridMultilevel"/>
    <w:tmpl w:val="72DE13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4DB68BF"/>
    <w:multiLevelType w:val="hybridMultilevel"/>
    <w:tmpl w:val="542A5D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5A844432"/>
    <w:multiLevelType w:val="hybridMultilevel"/>
    <w:tmpl w:val="F78667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6C7D3BFE"/>
    <w:multiLevelType w:val="hybridMultilevel"/>
    <w:tmpl w:val="96D25C2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32"/>
    <w:rsid w:val="00061DC6"/>
    <w:rsid w:val="0013248A"/>
    <w:rsid w:val="001877AE"/>
    <w:rsid w:val="001E507C"/>
    <w:rsid w:val="00203C7B"/>
    <w:rsid w:val="00265EF7"/>
    <w:rsid w:val="00391F32"/>
    <w:rsid w:val="004D66AA"/>
    <w:rsid w:val="00737A41"/>
    <w:rsid w:val="007600E8"/>
    <w:rsid w:val="00817685"/>
    <w:rsid w:val="00850789"/>
    <w:rsid w:val="00A01385"/>
    <w:rsid w:val="00AC7F2C"/>
    <w:rsid w:val="00B85032"/>
    <w:rsid w:val="00B86DD2"/>
    <w:rsid w:val="00C96D64"/>
    <w:rsid w:val="00CE6538"/>
    <w:rsid w:val="00DE2AD7"/>
    <w:rsid w:val="00E210FE"/>
    <w:rsid w:val="00E83C5B"/>
    <w:rsid w:val="00E92656"/>
    <w:rsid w:val="00EB2E4C"/>
    <w:rsid w:val="00F8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EF7"/>
    <w:pPr>
      <w:ind w:left="720"/>
      <w:contextualSpacing/>
    </w:pPr>
  </w:style>
  <w:style w:type="paragraph" w:customStyle="1" w:styleId="ConsPlusNormal">
    <w:name w:val="ConsPlusNormal"/>
    <w:rsid w:val="00DE2A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3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EF7"/>
    <w:pPr>
      <w:ind w:left="720"/>
      <w:contextualSpacing/>
    </w:pPr>
  </w:style>
  <w:style w:type="paragraph" w:customStyle="1" w:styleId="ConsPlusNormal">
    <w:name w:val="ConsPlusNormal"/>
    <w:rsid w:val="00DE2A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37394FD9845E794F98F954BE527CAB4C6106905F4DF2A05FCB49CD0EC065DCF717F41E45B1C02479K8K0I" TargetMode="External"/><Relationship Id="rId18" Type="http://schemas.openxmlformats.org/officeDocument/2006/relationships/hyperlink" Target="consultantplus://offline/ref=37394FD9845E794F98F954BE527CAB4C690D975F4AF0FD55C310C10CC76A83E010BD1244B1C024K7KCI" TargetMode="External"/><Relationship Id="rId26" Type="http://schemas.openxmlformats.org/officeDocument/2006/relationships/hyperlink" Target="consultantplus://offline/ref=37394FD9845E794F98F954BE527CAB4C6100985E4EF8A05FCB49CD0EC065DCF717F41E45B1C02170K8K7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37394FD9845E794F98F954BE527CAB4C6100985E4EF8A05FCB49CD0EC065DCF717F41E45B1C1247CK8K7I" TargetMode="Externa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37394FD9845E794F98F954BE527CAB4C6100985E4EF8A05FCB49CD0EC065DCF717F41E45B1C0267DK8K7I" TargetMode="External"/><Relationship Id="rId17" Type="http://schemas.openxmlformats.org/officeDocument/2006/relationships/hyperlink" Target="consultantplus://offline/ref=37394FD9845E794F98F954BE527CAB4C6100985E4EF8A05FCB49CD0EC065DCF717F41E45B1C02C7FK8K5I" TargetMode="External"/><Relationship Id="rId25" Type="http://schemas.openxmlformats.org/officeDocument/2006/relationships/hyperlink" Target="consultantplus://offline/ref=37394FD9845E794F98F954BE527CAB4C6100985E4EF8A05FCB49CD0EC065DCF717F41E45B1C02170K8K6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37394FD9845E794F98F954BE527CAB4C6100985E4EF8A05FCB49CD0EC065DCF717F41E45B1C0267DK8K2I" TargetMode="External"/><Relationship Id="rId20" Type="http://schemas.openxmlformats.org/officeDocument/2006/relationships/hyperlink" Target="consultantplus://offline/ref=37394FD9845E794F98F954BE527CAB4C6100995F4BF9A05FCB49CD0EC065DCF717F41E45B1C02479K8K6I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consultantplus://offline/ref=37394FD9845E794F98F954BE527CAB4C6100985E4EF8A05FCB49CD0EC065DCF717F41E45B1C0267FK8K7I" TargetMode="External"/><Relationship Id="rId24" Type="http://schemas.openxmlformats.org/officeDocument/2006/relationships/hyperlink" Target="consultantplus://offline/ref=37394FD9845E794F98F954BE527CAB4C690D975F4AF0FD55C310C10CC76A83E010BD1244B1C024K7KCI" TargetMode="External"/><Relationship Id="rId5" Type="http://schemas.openxmlformats.org/officeDocument/2006/relationships/styles" Target="styles.xml"/><Relationship Id="rId15" Type="http://schemas.openxmlformats.org/officeDocument/2006/relationships/hyperlink" Target="consultantplus://offline/ref=37394FD9845E794F98F954BE527CAB4C6100995148FAA05FCB49CD0EC065DCF717F41E45B1C02478K8K9I" TargetMode="External"/><Relationship Id="rId23" Type="http://schemas.openxmlformats.org/officeDocument/2006/relationships/hyperlink" Target="consultantplus://offline/ref=37394FD9845E794F98F954BE527CAB4C6100985E4EF8A05FCB49CD0EC065DCF717F41E45B1C1247CK8K1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37394FD9845E794F98F954BE527CAB4C6100985E4EF8A05FCB49CD0EC065DCF717F41E45B1C0267FK8K8I" TargetMode="External"/><Relationship Id="rId19" Type="http://schemas.openxmlformats.org/officeDocument/2006/relationships/hyperlink" Target="consultantplus://offline/ref=37394FD9845E794F98F954BE527CAB4C6100985E4EF8A05FCB49CD0EC065DCF717F41E45B1C02C7FK8K6I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37394FD9845E794F98F954BE527CAB4C6100985E4EF8A05FCB49CD0EC065DCF717F41E45B1C0267AK8K7I" TargetMode="External"/><Relationship Id="rId22" Type="http://schemas.openxmlformats.org/officeDocument/2006/relationships/hyperlink" Target="consultantplus://offline/ref=37394FD9845E794F98F954BE527CAB4C6100985E4EF8A05FCB49CD0EC065DCF717F41E45B1C1247CK8K0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E200186F769349A3D74DADDFAED2CB" ma:contentTypeVersion="0" ma:contentTypeDescription="Создание документа." ma:contentTypeScope="" ma:versionID="68f9a8dacbd20e83f2ba3cb5af23062d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CA7C101-1A48-47EE-B34F-8FEE6E1755A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4B713F1-D672-4E8E-AAE3-7264ACF5C9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C056EE-637F-4575-AE98-C59E09223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3474</Words>
  <Characters>19804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23232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континент</cp:lastModifiedBy>
  <cp:revision>5</cp:revision>
  <cp:lastPrinted>2020-03-05T11:40:00Z</cp:lastPrinted>
  <dcterms:created xsi:type="dcterms:W3CDTF">2022-02-07T12:19:00Z</dcterms:created>
  <dcterms:modified xsi:type="dcterms:W3CDTF">2022-02-08T08:03:00Z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0x010100DDE200186F769349A3D74DADDFAED2CB</vt:lpwstr>
  </property>
</Properties>
</file>