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00B" w:rsidRDefault="00FD7F0B">
      <w:pPr>
        <w:suppressAutoHyphens/>
        <w:jc w:val="center"/>
        <w:rPr>
          <w:b/>
          <w:sz w:val="28"/>
          <w:szCs w:val="28"/>
          <w:lang w:eastAsia="ar-SA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6660515" cy="10466282"/>
            <wp:effectExtent l="0" t="0" r="6985" b="0"/>
            <wp:docPr id="3" name="Рисунок 3" descr="C:\Users\континент\Downloads\CamScanner 18-10-2022 14.2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нтинент\Downloads\CamScanner 18-10-2022 14.25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1046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7B" w:rsidRDefault="00407860">
      <w:pPr>
        <w:suppressAutoHyphens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lastRenderedPageBreak/>
        <w:t>1. Общие сведения об объекте</w:t>
      </w:r>
    </w:p>
    <w:p w:rsidR="0095187B" w:rsidRDefault="0095187B">
      <w:pPr>
        <w:suppressAutoHyphens/>
        <w:jc w:val="both"/>
        <w:rPr>
          <w:b/>
          <w:sz w:val="28"/>
          <w:szCs w:val="28"/>
          <w:lang w:eastAsia="ar-SA"/>
        </w:rPr>
      </w:pPr>
    </w:p>
    <w:p w:rsidR="0095187B" w:rsidRDefault="00407860">
      <w:pPr>
        <w:shd w:val="clear" w:color="auto" w:fill="FFFFFF"/>
        <w:spacing w:before="120" w:after="120"/>
      </w:pPr>
      <w:r>
        <w:t>1.1. Наименование (вид) объекта </w:t>
      </w:r>
      <w:r w:rsidR="00070146">
        <w:rPr>
          <w:b/>
          <w:u w:val="single"/>
        </w:rPr>
        <w:t>МБДОУ Беляницкий детский сад «Теремок»</w:t>
      </w:r>
    </w:p>
    <w:p w:rsidR="0095187B" w:rsidRDefault="00407860">
      <w:pPr>
        <w:spacing w:before="120" w:after="120"/>
      </w:pPr>
      <w:r>
        <w:t>1.2. Адрес объекта </w:t>
      </w:r>
      <w:r>
        <w:rPr>
          <w:b/>
        </w:rPr>
        <w:t>153550 Ивановская обл.Ивановский муниципальный район д. Б</w:t>
      </w:r>
      <w:r w:rsidR="00C822B1">
        <w:rPr>
          <w:b/>
        </w:rPr>
        <w:t>еляницы, ул. Прохладная, д.2</w:t>
      </w:r>
    </w:p>
    <w:p w:rsidR="0095187B" w:rsidRDefault="00407860">
      <w:pPr>
        <w:shd w:val="clear" w:color="auto" w:fill="FFFFFF"/>
        <w:spacing w:before="120" w:after="120"/>
      </w:pPr>
      <w:r>
        <w:t>1.3. Сведения о размещении объекта:</w:t>
      </w:r>
    </w:p>
    <w:p w:rsidR="0095187B" w:rsidRDefault="00407860">
      <w:pPr>
        <w:shd w:val="clear" w:color="auto" w:fill="FFFFFF"/>
        <w:spacing w:before="120" w:after="120"/>
      </w:pPr>
      <w:r>
        <w:t>- отдельно стоящее здание </w:t>
      </w:r>
      <w:r>
        <w:rPr>
          <w:u w:val="single"/>
        </w:rPr>
        <w:t>2,</w:t>
      </w:r>
      <w:r>
        <w:t> </w:t>
      </w:r>
    </w:p>
    <w:p w:rsidR="0095187B" w:rsidRDefault="00407860">
      <w:pPr>
        <w:shd w:val="clear" w:color="auto" w:fill="FFFFFF"/>
        <w:spacing w:before="120" w:after="120"/>
      </w:pPr>
      <w:r>
        <w:t>1 здание (блок А) этажей – </w:t>
      </w:r>
      <w:r w:rsidR="000E7735">
        <w:rPr>
          <w:u w:val="single"/>
        </w:rPr>
        <w:t>1,   883,0</w:t>
      </w:r>
      <w:r>
        <w:rPr>
          <w:u w:val="single"/>
        </w:rPr>
        <w:t xml:space="preserve"> </w:t>
      </w:r>
      <w:r>
        <w:t> кв.м</w:t>
      </w:r>
    </w:p>
    <w:p w:rsidR="0095187B" w:rsidRDefault="00407860">
      <w:pPr>
        <w:shd w:val="clear" w:color="auto" w:fill="FFFFFF"/>
        <w:spacing w:before="120" w:after="120"/>
      </w:pPr>
      <w:r>
        <w:t>2 здание (блок Б) этажей – </w:t>
      </w:r>
      <w:r>
        <w:rPr>
          <w:u w:val="single"/>
        </w:rPr>
        <w:t>2,   </w:t>
      </w:r>
      <w:r w:rsidR="000E7735">
        <w:rPr>
          <w:u w:val="single"/>
        </w:rPr>
        <w:t>891,7</w:t>
      </w:r>
      <w:r>
        <w:t> кв.м</w:t>
      </w:r>
    </w:p>
    <w:p w:rsidR="0095187B" w:rsidRDefault="00407860">
      <w:pPr>
        <w:shd w:val="clear" w:color="auto" w:fill="FFFFFF"/>
        <w:spacing w:before="120" w:after="120"/>
      </w:pPr>
      <w:r>
        <w:t xml:space="preserve">- наличие прилегающего земельного участка (да, нет); </w:t>
      </w:r>
      <w:r w:rsidRPr="00C16AD1">
        <w:rPr>
          <w:u w:val="single"/>
        </w:rPr>
        <w:t> </w:t>
      </w:r>
      <w:r w:rsidR="00C16AD1" w:rsidRPr="00C16AD1">
        <w:rPr>
          <w:u w:val="single"/>
        </w:rPr>
        <w:t>да</w:t>
      </w:r>
      <w:r w:rsidR="00C16AD1">
        <w:t xml:space="preserve">  </w:t>
      </w:r>
      <w:r>
        <w:rPr>
          <w:u w:val="single"/>
        </w:rPr>
        <w:t xml:space="preserve">  </w:t>
      </w:r>
      <w:r w:rsidR="000249DA">
        <w:rPr>
          <w:u w:val="single"/>
        </w:rPr>
        <w:t>0,6273 га</w:t>
      </w:r>
    </w:p>
    <w:p w:rsidR="0095187B" w:rsidRDefault="00407860">
      <w:pPr>
        <w:shd w:val="clear" w:color="auto" w:fill="FFFFFF"/>
        <w:spacing w:before="120" w:after="120"/>
      </w:pPr>
      <w:r>
        <w:t xml:space="preserve">1.4. Год постройки здания , </w:t>
      </w:r>
      <w:r w:rsidR="00C16AD1" w:rsidRPr="00C16AD1">
        <w:rPr>
          <w:u w:val="single"/>
        </w:rPr>
        <w:t>2020г</w:t>
      </w:r>
      <w:r w:rsidRPr="00C16AD1">
        <w:rPr>
          <w:u w:val="single"/>
        </w:rPr>
        <w:t>.</w:t>
      </w:r>
    </w:p>
    <w:p w:rsidR="0095187B" w:rsidRDefault="00407860">
      <w:pPr>
        <w:shd w:val="clear" w:color="auto" w:fill="FFFFFF"/>
        <w:spacing w:before="120" w:after="120"/>
      </w:pPr>
      <w:r>
        <w:t>1.5. Дата предстоящих плановых ремонтных работ: </w:t>
      </w:r>
      <w:r w:rsidR="00C16AD1">
        <w:rPr>
          <w:b/>
          <w:i/>
          <w:iCs/>
        </w:rPr>
        <w:t>--</w:t>
      </w:r>
    </w:p>
    <w:p w:rsidR="0095187B" w:rsidRDefault="00407860">
      <w:pPr>
        <w:shd w:val="clear" w:color="auto" w:fill="FFFFFF"/>
        <w:spacing w:before="120" w:after="120"/>
        <w:jc w:val="both"/>
      </w:pPr>
      <w:r>
        <w:t>1.6. Название организации (учреждения), (полное юридическое наименование – согласно Уставу, муниципальное бюджетное дошкольное образовательное учреждение Б</w:t>
      </w:r>
      <w:r w:rsidR="00C16AD1">
        <w:t>еляницкий</w:t>
      </w:r>
      <w:r>
        <w:t xml:space="preserve"> детский сад «</w:t>
      </w:r>
      <w:r w:rsidR="00C16AD1">
        <w:t>Теремок</w:t>
      </w:r>
      <w:r>
        <w:t>»</w:t>
      </w:r>
      <w:r w:rsidR="00C16AD1">
        <w:t>,</w:t>
      </w:r>
      <w:r>
        <w:t xml:space="preserve"> Ивановской обл. Ивановский муниципальный район </w:t>
      </w:r>
    </w:p>
    <w:p w:rsidR="0095187B" w:rsidRDefault="00407860">
      <w:pPr>
        <w:spacing w:before="120" w:after="120"/>
        <w:jc w:val="both"/>
        <w:rPr>
          <w:b/>
        </w:rPr>
      </w:pPr>
      <w:r>
        <w:t>1.7. Юридический адрес организации (учреждения) </w:t>
      </w:r>
      <w:r>
        <w:rPr>
          <w:b/>
        </w:rPr>
        <w:t xml:space="preserve">153550 Ивановская обл. Ивановский муниципальный район д. </w:t>
      </w:r>
      <w:r w:rsidR="00C16AD1">
        <w:rPr>
          <w:b/>
        </w:rPr>
        <w:t>Беляницы, ул. Прохлдная, д. 2</w:t>
      </w:r>
    </w:p>
    <w:p w:rsidR="0095187B" w:rsidRDefault="00407860">
      <w:pPr>
        <w:spacing w:before="120" w:after="120"/>
      </w:pPr>
      <w:r>
        <w:t>1.8. Основание для пользования объектом (оперативное управление, аренда, собственность)</w:t>
      </w:r>
      <w:r>
        <w:rPr>
          <w:b/>
        </w:rPr>
        <w:t> </w:t>
      </w:r>
      <w:r>
        <w:rPr>
          <w:b/>
          <w:u w:val="single"/>
        </w:rPr>
        <w:t>оперативное управление</w:t>
      </w:r>
    </w:p>
    <w:p w:rsidR="0095187B" w:rsidRDefault="00407860">
      <w:pPr>
        <w:shd w:val="clear" w:color="auto" w:fill="FFFFFF"/>
        <w:spacing w:before="120" w:after="120"/>
      </w:pPr>
      <w:r>
        <w:t>1.9. Форма собственности (государственная, негосударственная) </w:t>
      </w:r>
      <w:r>
        <w:rPr>
          <w:u w:val="single"/>
        </w:rPr>
        <w:t>государственная</w:t>
      </w:r>
    </w:p>
    <w:p w:rsidR="0095187B" w:rsidRDefault="00407860">
      <w:pPr>
        <w:shd w:val="clear" w:color="auto" w:fill="FFFFFF"/>
        <w:spacing w:before="120" w:after="120"/>
      </w:pPr>
      <w:r>
        <w:t>1.10. Территориальная принадлежность (</w:t>
      </w:r>
      <w:r>
        <w:rPr>
          <w:i/>
          <w:iCs/>
        </w:rPr>
        <w:t>федеральная, региональная, муниципальная</w:t>
      </w:r>
      <w:r>
        <w:t>) </w:t>
      </w:r>
      <w:r>
        <w:rPr>
          <w:b/>
          <w:u w:val="single"/>
        </w:rPr>
        <w:t>муниципальная</w:t>
      </w:r>
    </w:p>
    <w:p w:rsidR="0095187B" w:rsidRDefault="00407860">
      <w:pPr>
        <w:shd w:val="clear" w:color="auto" w:fill="FFFFFF"/>
        <w:spacing w:before="120" w:after="120"/>
        <w:rPr>
          <w:b/>
        </w:rPr>
      </w:pPr>
      <w:r>
        <w:t>1.11. Вышестоящая организация (</w:t>
      </w:r>
      <w:r>
        <w:rPr>
          <w:i/>
          <w:iCs/>
        </w:rPr>
        <w:t>наименовани</w:t>
      </w:r>
      <w:r>
        <w:t>е) </w:t>
      </w:r>
      <w:r>
        <w:rPr>
          <w:b/>
        </w:rPr>
        <w:t xml:space="preserve">Управление образования администрации Ивановского муниципального района </w:t>
      </w:r>
    </w:p>
    <w:p w:rsidR="0095187B" w:rsidRDefault="00407860">
      <w:pPr>
        <w:shd w:val="clear" w:color="auto" w:fill="FFFFFF"/>
        <w:rPr>
          <w:b/>
        </w:rPr>
      </w:pPr>
      <w:r>
        <w:t>1.12. Адрес вышестоящей организации, другие координаты </w:t>
      </w:r>
      <w:r>
        <w:rPr>
          <w:b/>
        </w:rPr>
        <w:t>153012, г. Иваново, ул. Степанова,</w:t>
      </w:r>
    </w:p>
    <w:p w:rsidR="0095187B" w:rsidRDefault="00407860">
      <w:pPr>
        <w:shd w:val="clear" w:color="auto" w:fill="FFFFFF"/>
        <w:rPr>
          <w:b/>
        </w:rPr>
      </w:pPr>
      <w:r>
        <w:rPr>
          <w:b/>
        </w:rPr>
        <w:t xml:space="preserve"> д. 28А, 8(4932) 30-05-21</w:t>
      </w:r>
    </w:p>
    <w:p w:rsidR="0095187B" w:rsidRDefault="0095187B">
      <w:pPr>
        <w:suppressAutoHyphens/>
        <w:rPr>
          <w:i/>
          <w:lang w:eastAsia="ar-SA"/>
        </w:rPr>
      </w:pPr>
    </w:p>
    <w:p w:rsidR="0095187B" w:rsidRDefault="00407860">
      <w:pPr>
        <w:suppressAutoHyphens/>
        <w:jc w:val="center"/>
        <w:rPr>
          <w:i/>
          <w:lang w:eastAsia="ar-SA"/>
        </w:rPr>
      </w:pPr>
      <w:r>
        <w:rPr>
          <w:b/>
          <w:lang w:eastAsia="ar-SA"/>
        </w:rPr>
        <w:t xml:space="preserve">2. Характеристика деятельности организации на объекте </w:t>
      </w:r>
      <w:r>
        <w:rPr>
          <w:b/>
          <w:i/>
          <w:lang w:eastAsia="ar-SA"/>
        </w:rPr>
        <w:t>(по обслуживанию населения)</w:t>
      </w:r>
    </w:p>
    <w:p w:rsidR="0095187B" w:rsidRDefault="0095187B">
      <w:pPr>
        <w:suppressAutoHyphens/>
        <w:rPr>
          <w:lang w:eastAsia="ar-SA"/>
        </w:rPr>
      </w:pPr>
    </w:p>
    <w:p w:rsidR="0095187B" w:rsidRDefault="00407860">
      <w:pPr>
        <w:numPr>
          <w:ilvl w:val="1"/>
          <w:numId w:val="2"/>
        </w:numPr>
        <w:suppressAutoHyphens/>
        <w:spacing w:line="360" w:lineRule="auto"/>
        <w:jc w:val="both"/>
        <w:rPr>
          <w:i/>
          <w:color w:val="000000"/>
          <w:u w:val="single"/>
          <w:lang w:eastAsia="ar-SA"/>
        </w:rPr>
      </w:pPr>
      <w:r>
        <w:rPr>
          <w:lang w:eastAsia="ar-SA"/>
        </w:rPr>
        <w:t>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>
        <w:rPr>
          <w:i/>
          <w:lang w:eastAsia="ar-SA"/>
        </w:rPr>
        <w:t>)</w:t>
      </w:r>
      <w:r>
        <w:rPr>
          <w:lang w:eastAsia="ar-SA"/>
        </w:rPr>
        <w:t xml:space="preserve"> </w:t>
      </w:r>
      <w:r>
        <w:rPr>
          <w:i/>
          <w:u w:val="single"/>
          <w:lang w:eastAsia="ar-SA"/>
        </w:rPr>
        <w:t xml:space="preserve">     </w:t>
      </w:r>
      <w:r>
        <w:rPr>
          <w:i/>
          <w:color w:val="000000"/>
          <w:u w:val="single"/>
          <w:lang w:eastAsia="ar-SA"/>
        </w:rPr>
        <w:t xml:space="preserve"> </w:t>
      </w:r>
      <w:r>
        <w:rPr>
          <w:b/>
          <w:i/>
          <w:color w:val="000000"/>
          <w:u w:val="single"/>
          <w:lang w:eastAsia="ar-SA"/>
        </w:rPr>
        <w:t>образование        ,</w:t>
      </w:r>
    </w:p>
    <w:p w:rsidR="0095187B" w:rsidRDefault="00407860">
      <w:pPr>
        <w:numPr>
          <w:ilvl w:val="1"/>
          <w:numId w:val="2"/>
        </w:numPr>
        <w:suppressAutoHyphens/>
        <w:spacing w:line="360" w:lineRule="auto"/>
        <w:jc w:val="both"/>
        <w:rPr>
          <w:i/>
          <w:color w:val="000000"/>
          <w:u w:val="single"/>
          <w:lang w:eastAsia="ar-SA"/>
        </w:rPr>
      </w:pPr>
      <w:r>
        <w:rPr>
          <w:color w:val="000000"/>
          <w:lang w:eastAsia="ar-SA"/>
        </w:rPr>
        <w:t xml:space="preserve">Виды оказываемых услуг   </w:t>
      </w:r>
      <w:r>
        <w:rPr>
          <w:b/>
          <w:i/>
          <w:color w:val="000000"/>
          <w:u w:val="single"/>
          <w:lang w:eastAsia="ar-SA"/>
        </w:rPr>
        <w:t>предоставление дошкольных образовательных услуг</w:t>
      </w:r>
      <w:r>
        <w:rPr>
          <w:i/>
          <w:u w:val="single"/>
          <w:lang w:eastAsia="ar-SA"/>
        </w:rPr>
        <w:t xml:space="preserve"> </w:t>
      </w:r>
    </w:p>
    <w:p w:rsidR="0095187B" w:rsidRDefault="00407860">
      <w:pPr>
        <w:suppressAutoHyphens/>
        <w:ind w:left="360"/>
        <w:rPr>
          <w:i/>
          <w:color w:val="000000"/>
          <w:u w:val="single"/>
          <w:lang w:eastAsia="ar-SA"/>
        </w:rPr>
      </w:pPr>
      <w:r>
        <w:rPr>
          <w:i/>
          <w:color w:val="000000"/>
          <w:u w:val="single"/>
          <w:lang w:eastAsia="ar-SA"/>
        </w:rPr>
        <w:t>(реализация основных общеобразовательных программ, присмотр и уход за детьми)</w:t>
      </w:r>
    </w:p>
    <w:p w:rsidR="0095187B" w:rsidRDefault="00407860">
      <w:pPr>
        <w:numPr>
          <w:ilvl w:val="1"/>
          <w:numId w:val="2"/>
        </w:numPr>
        <w:suppressAutoHyphens/>
        <w:spacing w:line="360" w:lineRule="auto"/>
        <w:jc w:val="both"/>
        <w:rPr>
          <w:i/>
          <w:color w:val="000000"/>
          <w:u w:val="single"/>
          <w:lang w:eastAsia="ar-SA"/>
        </w:rPr>
      </w:pPr>
      <w:r>
        <w:rPr>
          <w:lang w:eastAsia="ar-SA"/>
        </w:rPr>
        <w:t>Форма  оказания  услуг: (на объекте, с длительным пребыванием, в т.ч.</w:t>
      </w:r>
    </w:p>
    <w:p w:rsidR="0095187B" w:rsidRDefault="00407860">
      <w:pPr>
        <w:widowControl w:val="0"/>
        <w:rPr>
          <w:i/>
          <w:u w:val="single"/>
        </w:rPr>
      </w:pPr>
      <w:r>
        <w:t>проживанием, на дому, дистанционно)</w:t>
      </w:r>
      <w:r>
        <w:rPr>
          <w:i/>
        </w:rPr>
        <w:t xml:space="preserve">   </w:t>
      </w:r>
      <w:r>
        <w:rPr>
          <w:i/>
          <w:u w:val="single"/>
        </w:rPr>
        <w:t xml:space="preserve"> </w:t>
      </w:r>
      <w:r>
        <w:rPr>
          <w:b/>
          <w:i/>
          <w:u w:val="single"/>
        </w:rPr>
        <w:t xml:space="preserve">   на объекте</w:t>
      </w:r>
      <w:r>
        <w:rPr>
          <w:b/>
          <w:i/>
          <w:u w:val="single"/>
        </w:rPr>
        <w:tab/>
        <w:t xml:space="preserve">                                                       </w:t>
      </w:r>
    </w:p>
    <w:p w:rsidR="0095187B" w:rsidRDefault="00407860">
      <w:pPr>
        <w:numPr>
          <w:ilvl w:val="1"/>
          <w:numId w:val="2"/>
        </w:numPr>
        <w:suppressAutoHyphens/>
        <w:spacing w:line="360" w:lineRule="auto"/>
        <w:jc w:val="both"/>
        <w:rPr>
          <w:i/>
          <w:color w:val="000000"/>
          <w:u w:val="single"/>
          <w:lang w:eastAsia="ar-SA"/>
        </w:rPr>
      </w:pPr>
      <w:r>
        <w:rPr>
          <w:lang w:eastAsia="ar-SA"/>
        </w:rPr>
        <w:t xml:space="preserve">Категории обслуживаемого населения по возрасту: (дети, взрослые трудоспособного возраста, пожилые; все возрастные категории)  </w:t>
      </w:r>
      <w:r>
        <w:rPr>
          <w:u w:val="single"/>
          <w:lang w:eastAsia="ar-SA"/>
        </w:rPr>
        <w:t xml:space="preserve">  </w:t>
      </w:r>
      <w:r>
        <w:rPr>
          <w:b/>
          <w:i/>
          <w:iCs/>
          <w:color w:val="000000"/>
          <w:u w:val="single"/>
          <w:lang w:eastAsia="ar-SA"/>
        </w:rPr>
        <w:t xml:space="preserve">дети </w:t>
      </w:r>
    </w:p>
    <w:p w:rsidR="0095187B" w:rsidRDefault="00407860">
      <w:pPr>
        <w:numPr>
          <w:ilvl w:val="1"/>
          <w:numId w:val="2"/>
        </w:numPr>
        <w:suppressAutoHyphens/>
        <w:spacing w:line="360" w:lineRule="auto"/>
        <w:jc w:val="both"/>
      </w:pPr>
      <w:r>
        <w:rPr>
          <w:lang w:eastAsia="ar-SA"/>
        </w:rPr>
        <w:t xml:space="preserve">Категории обслуживаемых инвалидов: </w:t>
      </w:r>
      <w:r>
        <w:rPr>
          <w:b/>
          <w:i/>
          <w:u w:val="single"/>
          <w:lang w:eastAsia="ar-SA"/>
        </w:rPr>
        <w:t>нет</w:t>
      </w:r>
    </w:p>
    <w:p w:rsidR="0095187B" w:rsidRDefault="00407860">
      <w:pPr>
        <w:numPr>
          <w:ilvl w:val="1"/>
          <w:numId w:val="2"/>
        </w:numPr>
        <w:suppressAutoHyphens/>
        <w:spacing w:line="360" w:lineRule="auto"/>
        <w:jc w:val="both"/>
        <w:rPr>
          <w:i/>
          <w:color w:val="000000"/>
          <w:u w:val="single"/>
          <w:lang w:eastAsia="ar-SA"/>
        </w:rPr>
      </w:pPr>
      <w:r>
        <w:rPr>
          <w:lang w:eastAsia="ar-SA"/>
        </w:rPr>
        <w:lastRenderedPageBreak/>
        <w:t xml:space="preserve">Плановая мощность: посещаемость (количество обслуживаемых в день), вместимость, пропускная способность </w:t>
      </w:r>
      <w:r>
        <w:rPr>
          <w:u w:val="single"/>
          <w:lang w:eastAsia="ar-SA"/>
        </w:rPr>
        <w:t xml:space="preserve">   </w:t>
      </w:r>
      <w:r w:rsidR="001C4BAE">
        <w:rPr>
          <w:b/>
          <w:i/>
          <w:u w:val="single"/>
          <w:lang w:eastAsia="ar-SA"/>
        </w:rPr>
        <w:t>133</w:t>
      </w:r>
      <w:r>
        <w:rPr>
          <w:b/>
          <w:i/>
          <w:u w:val="single"/>
          <w:lang w:eastAsia="ar-SA"/>
        </w:rPr>
        <w:t xml:space="preserve"> </w:t>
      </w:r>
      <w:r w:rsidR="001C4BAE">
        <w:rPr>
          <w:b/>
          <w:i/>
          <w:u w:val="single"/>
          <w:lang w:eastAsia="ar-SA"/>
        </w:rPr>
        <w:t>ребенка</w:t>
      </w:r>
      <w:r>
        <w:rPr>
          <w:i/>
          <w:iCs/>
          <w:u w:val="single"/>
          <w:lang w:eastAsia="ar-SA"/>
        </w:rPr>
        <w:t xml:space="preserve"> .</w:t>
      </w:r>
    </w:p>
    <w:p w:rsidR="0095187B" w:rsidRDefault="00407860">
      <w:pPr>
        <w:numPr>
          <w:ilvl w:val="1"/>
          <w:numId w:val="2"/>
        </w:numPr>
        <w:suppressAutoHyphens/>
        <w:spacing w:line="360" w:lineRule="auto"/>
        <w:jc w:val="both"/>
        <w:rPr>
          <w:i/>
          <w:color w:val="000000"/>
          <w:u w:val="single"/>
          <w:lang w:eastAsia="ar-SA"/>
        </w:rPr>
      </w:pPr>
      <w:r>
        <w:rPr>
          <w:lang w:eastAsia="ar-SA"/>
        </w:rPr>
        <w:t xml:space="preserve">Участие в исполнении ИПР инвалида, ребенка-инвалида (да, нет) </w:t>
      </w:r>
      <w:r>
        <w:rPr>
          <w:i/>
          <w:u w:val="single"/>
          <w:lang w:eastAsia="ar-SA"/>
        </w:rPr>
        <w:t xml:space="preserve">   </w:t>
      </w:r>
      <w:r>
        <w:rPr>
          <w:b/>
          <w:i/>
          <w:u w:val="single"/>
          <w:lang w:eastAsia="ar-SA"/>
        </w:rPr>
        <w:t>нет</w:t>
      </w:r>
    </w:p>
    <w:p w:rsidR="0095187B" w:rsidRDefault="0095187B">
      <w:pPr>
        <w:suppressAutoHyphens/>
        <w:rPr>
          <w:b/>
          <w:lang w:eastAsia="ar-SA"/>
        </w:rPr>
      </w:pPr>
    </w:p>
    <w:p w:rsidR="0095187B" w:rsidRDefault="00407860">
      <w:pPr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>3. Состояние доступности объекта</w:t>
      </w:r>
    </w:p>
    <w:p w:rsidR="0095187B" w:rsidRDefault="0095187B">
      <w:pPr>
        <w:suppressAutoHyphens/>
        <w:rPr>
          <w:lang w:eastAsia="ar-SA"/>
        </w:rPr>
      </w:pPr>
    </w:p>
    <w:p w:rsidR="0095187B" w:rsidRDefault="00407860">
      <w:pPr>
        <w:shd w:val="clear" w:color="auto" w:fill="FFFFFF"/>
        <w:spacing w:before="120" w:after="120"/>
      </w:pPr>
      <w:r>
        <w:t> </w:t>
      </w:r>
      <w:r>
        <w:rPr>
          <w:b/>
          <w:bCs/>
        </w:rPr>
        <w:t>3.1 Путь следования к объекту пассажирским транспортом</w:t>
      </w:r>
    </w:p>
    <w:p w:rsidR="0095187B" w:rsidRDefault="00407860">
      <w:pPr>
        <w:shd w:val="clear" w:color="auto" w:fill="FFFFFF"/>
        <w:spacing w:before="120" w:after="120"/>
      </w:pPr>
      <w:r>
        <w:t xml:space="preserve">(описать маршрут движения с использованием пассажирского транспорта) </w:t>
      </w:r>
      <w:r>
        <w:rPr>
          <w:b/>
          <w:u w:val="single"/>
        </w:rPr>
        <w:t>нет</w:t>
      </w:r>
    </w:p>
    <w:p w:rsidR="0095187B" w:rsidRDefault="00407860">
      <w:pPr>
        <w:shd w:val="clear" w:color="auto" w:fill="FFFFFF"/>
        <w:spacing w:before="120" w:after="120"/>
      </w:pPr>
      <w:r>
        <w:t>наличие адаптированного пассажирского транспорта к объекту:  </w:t>
      </w:r>
      <w:r>
        <w:rPr>
          <w:b/>
          <w:u w:val="single"/>
        </w:rPr>
        <w:t>нет</w:t>
      </w:r>
    </w:p>
    <w:p w:rsidR="0095187B" w:rsidRDefault="00407860">
      <w:pPr>
        <w:shd w:val="clear" w:color="auto" w:fill="FFFFFF"/>
        <w:spacing w:before="120" w:after="120"/>
      </w:pPr>
      <w:r>
        <w:rPr>
          <w:b/>
          <w:bCs/>
        </w:rPr>
        <w:t>3.2 Путь к объекту от ближайшей остановки пассажирского транспорта:</w:t>
      </w:r>
    </w:p>
    <w:p w:rsidR="0095187B" w:rsidRDefault="00407860">
      <w:pPr>
        <w:shd w:val="clear" w:color="auto" w:fill="FFFFFF"/>
        <w:spacing w:before="120" w:after="120"/>
      </w:pPr>
      <w:r>
        <w:t>3.2.1 расстояние до объекта от остановки транспорта </w:t>
      </w:r>
      <w:r>
        <w:rPr>
          <w:b/>
          <w:u w:val="single"/>
        </w:rPr>
        <w:t>200</w:t>
      </w:r>
      <w:r>
        <w:rPr>
          <w:b/>
        </w:rPr>
        <w:t> м</w:t>
      </w:r>
    </w:p>
    <w:p w:rsidR="0095187B" w:rsidRDefault="00407860">
      <w:pPr>
        <w:shd w:val="clear" w:color="auto" w:fill="FFFFFF"/>
        <w:spacing w:before="120" w:after="120"/>
      </w:pPr>
      <w:r>
        <w:t>3.2.2 время движения (пешком)  _</w:t>
      </w:r>
      <w:r>
        <w:rPr>
          <w:b/>
        </w:rPr>
        <w:t>_</w:t>
      </w:r>
      <w:r>
        <w:rPr>
          <w:b/>
          <w:u w:val="single"/>
        </w:rPr>
        <w:t>7</w:t>
      </w:r>
      <w:r w:rsidR="001C4BAE">
        <w:rPr>
          <w:b/>
          <w:u w:val="single"/>
        </w:rPr>
        <w:t xml:space="preserve"> - 10</w:t>
      </w:r>
      <w:r>
        <w:rPr>
          <w:b/>
          <w:u w:val="single"/>
        </w:rPr>
        <w:t xml:space="preserve"> мин</w:t>
      </w:r>
    </w:p>
    <w:p w:rsidR="0095187B" w:rsidRDefault="00407860">
      <w:pPr>
        <w:shd w:val="clear" w:color="auto" w:fill="FFFFFF"/>
        <w:spacing w:before="120" w:after="120"/>
      </w:pPr>
      <w:r>
        <w:t>3.2.3 наличие  выделенного от проезжей части пешеходного пути (</w:t>
      </w:r>
      <w:r>
        <w:rPr>
          <w:i/>
          <w:iCs/>
        </w:rPr>
        <w:t>да, нет</w:t>
      </w:r>
      <w:r>
        <w:t>)</w:t>
      </w:r>
      <w:r>
        <w:rPr>
          <w:u w:val="single"/>
        </w:rPr>
        <w:t xml:space="preserve">  </w:t>
      </w:r>
      <w:r>
        <w:rPr>
          <w:b/>
          <w:u w:val="single"/>
        </w:rPr>
        <w:t>да</w:t>
      </w:r>
    </w:p>
    <w:p w:rsidR="0095187B" w:rsidRDefault="00407860">
      <w:pPr>
        <w:shd w:val="clear" w:color="auto" w:fill="FFFFFF"/>
        <w:spacing w:before="120" w:after="120"/>
      </w:pPr>
      <w:r>
        <w:t>3.2.4 Перекрестки: </w:t>
      </w:r>
      <w:r>
        <w:rPr>
          <w:i/>
          <w:iCs/>
        </w:rPr>
        <w:t>нерегулируемые; регулируемые, со звуковой сигнализацией, таймером;</w:t>
      </w:r>
      <w:r w:rsidR="00091D49">
        <w:rPr>
          <w:b/>
          <w:bCs/>
          <w:i/>
          <w:iCs/>
          <w:u w:val="single"/>
        </w:rPr>
        <w:t>да</w:t>
      </w:r>
    </w:p>
    <w:p w:rsidR="0095187B" w:rsidRDefault="00407860">
      <w:pPr>
        <w:shd w:val="clear" w:color="auto" w:fill="FFFFFF"/>
        <w:spacing w:before="120" w:after="120"/>
      </w:pPr>
      <w:r>
        <w:t>3.2.5 Информация на пути следования к объекту: </w:t>
      </w:r>
      <w:r>
        <w:rPr>
          <w:i/>
          <w:iCs/>
        </w:rPr>
        <w:t>акустическая, тактильная, визуальная; </w:t>
      </w:r>
      <w:r>
        <w:rPr>
          <w:b/>
          <w:bCs/>
          <w:i/>
          <w:iCs/>
          <w:u w:val="single"/>
        </w:rPr>
        <w:t>нет</w:t>
      </w:r>
    </w:p>
    <w:p w:rsidR="0095187B" w:rsidRDefault="00407860">
      <w:pPr>
        <w:shd w:val="clear" w:color="auto" w:fill="FFFFFF"/>
        <w:spacing w:before="120" w:after="120"/>
      </w:pPr>
      <w:r>
        <w:t>3.2.6 Перепады высоты на пути: </w:t>
      </w:r>
      <w:r w:rsidRPr="00091D49">
        <w:rPr>
          <w:b/>
          <w:i/>
          <w:iCs/>
        </w:rPr>
        <w:t>есть</w:t>
      </w:r>
      <w:r>
        <w:rPr>
          <w:i/>
          <w:iCs/>
        </w:rPr>
        <w:t>, </w:t>
      </w:r>
      <w:r w:rsidR="00091D49">
        <w:t xml:space="preserve"> </w:t>
      </w:r>
      <w:r>
        <w:t>(</w:t>
      </w:r>
      <w:r w:rsidR="00091D49">
        <w:t xml:space="preserve">описать: </w:t>
      </w:r>
      <w:r w:rsidR="00091D49" w:rsidRPr="00091D49">
        <w:rPr>
          <w:u w:val="single"/>
        </w:rPr>
        <w:t>Искусственная неровность</w:t>
      </w:r>
      <w:r>
        <w:t>__)</w:t>
      </w:r>
    </w:p>
    <w:p w:rsidR="0095187B" w:rsidRDefault="00407860">
      <w:pPr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>3.3 Организация доступности объекта для инвалидов – форма обслуживания*</w:t>
      </w:r>
    </w:p>
    <w:p w:rsidR="0095187B" w:rsidRDefault="0095187B">
      <w:pPr>
        <w:suppressAutoHyphens/>
        <w:rPr>
          <w:lang w:eastAsia="ar-SA"/>
        </w:rPr>
      </w:pPr>
    </w:p>
    <w:tbl>
      <w:tblPr>
        <w:tblW w:w="10065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674"/>
        <w:gridCol w:w="5689"/>
        <w:gridCol w:w="3702"/>
      </w:tblGrid>
      <w:tr w:rsidR="0095187B">
        <w:trPr>
          <w:trHeight w:val="82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95187B">
            <w:pPr>
              <w:suppressAutoHyphens/>
              <w:snapToGrid w:val="0"/>
              <w:ind w:left="-13" w:right="-127" w:hanging="110"/>
              <w:jc w:val="center"/>
              <w:rPr>
                <w:sz w:val="20"/>
                <w:szCs w:val="20"/>
                <w:lang w:eastAsia="ar-SA"/>
              </w:rPr>
            </w:pPr>
          </w:p>
          <w:p w:rsidR="0095187B" w:rsidRDefault="00407860">
            <w:pPr>
              <w:suppressAutoHyphens/>
              <w:snapToGrid w:val="0"/>
              <w:ind w:left="-13" w:right="-127" w:hanging="11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№</w:t>
            </w:r>
          </w:p>
          <w:p w:rsidR="0095187B" w:rsidRDefault="00407860">
            <w:pPr>
              <w:suppressAutoHyphens/>
              <w:ind w:left="-13" w:right="-127" w:hanging="11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п/п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95187B">
            <w:pPr>
              <w:suppressAutoHyphens/>
              <w:snapToGrid w:val="0"/>
              <w:ind w:firstLine="53"/>
              <w:jc w:val="center"/>
              <w:rPr>
                <w:sz w:val="20"/>
                <w:szCs w:val="20"/>
                <w:lang w:eastAsia="ar-SA"/>
              </w:rPr>
            </w:pPr>
          </w:p>
          <w:p w:rsidR="0095187B" w:rsidRDefault="00407860">
            <w:pPr>
              <w:suppressAutoHyphens/>
              <w:ind w:firstLine="53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Категория инвалидов</w:t>
            </w:r>
          </w:p>
          <w:p w:rsidR="0095187B" w:rsidRDefault="00407860">
            <w:pPr>
              <w:suppressAutoHyphens/>
              <w:ind w:firstLine="53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(вид нарушения)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ind w:firstLine="53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Вариант организации доступности объекта</w:t>
            </w:r>
          </w:p>
          <w:p w:rsidR="0095187B" w:rsidRDefault="00407860">
            <w:pPr>
              <w:suppressAutoHyphens/>
              <w:ind w:firstLine="53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(формы обслуживания)*</w:t>
            </w:r>
          </w:p>
        </w:tc>
      </w:tr>
      <w:tr w:rsidR="0095187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ind w:firstLine="53"/>
              <w:rPr>
                <w:lang w:eastAsia="ar-SA"/>
              </w:rPr>
            </w:pPr>
            <w:r>
              <w:rPr>
                <w:lang w:eastAsia="ar-SA"/>
              </w:rPr>
              <w:t>1.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ind w:left="-89" w:firstLine="142"/>
              <w:rPr>
                <w:lang w:eastAsia="ar-SA"/>
              </w:rPr>
            </w:pPr>
            <w:r>
              <w:rPr>
                <w:lang w:eastAsia="ar-SA"/>
              </w:rPr>
              <w:t>Все категории инвалидов и МГН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hd w:val="clear" w:color="auto" w:fill="FFFFFF" w:themeFill="background1"/>
              <w:suppressAutoHyphens/>
              <w:spacing w:line="360" w:lineRule="auto"/>
              <w:ind w:firstLine="851"/>
              <w:jc w:val="both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«ДУ»</w:t>
            </w:r>
          </w:p>
        </w:tc>
      </w:tr>
      <w:tr w:rsidR="0095187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95187B">
            <w:pPr>
              <w:suppressAutoHyphens/>
              <w:snapToGrid w:val="0"/>
              <w:ind w:firstLine="53"/>
              <w:rPr>
                <w:lang w:eastAsia="ar-SA"/>
              </w:rPr>
            </w:pP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ind w:left="-89" w:firstLine="142"/>
              <w:rPr>
                <w:i/>
                <w:lang w:eastAsia="ar-SA"/>
              </w:rPr>
            </w:pPr>
            <w:r>
              <w:rPr>
                <w:i/>
                <w:lang w:eastAsia="ar-SA"/>
              </w:rPr>
              <w:t>в том числе инвалиды: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suppressAutoHyphens/>
              <w:spacing w:line="360" w:lineRule="auto"/>
              <w:ind w:firstLine="851"/>
              <w:jc w:val="both"/>
              <w:rPr>
                <w:sz w:val="26"/>
                <w:szCs w:val="26"/>
                <w:lang w:eastAsia="ar-SA"/>
              </w:rPr>
            </w:pPr>
          </w:p>
        </w:tc>
      </w:tr>
      <w:tr w:rsidR="0095187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ind w:firstLine="53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ind w:left="-89" w:firstLine="142"/>
              <w:rPr>
                <w:lang w:eastAsia="ar-SA"/>
              </w:rPr>
            </w:pPr>
            <w:r>
              <w:rPr>
                <w:lang w:eastAsia="ar-SA"/>
              </w:rPr>
              <w:t>передвигающиеся на креслах-колясках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pacing w:line="360" w:lineRule="auto"/>
              <w:ind w:firstLine="851"/>
              <w:jc w:val="both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«ВНД»</w:t>
            </w:r>
          </w:p>
        </w:tc>
      </w:tr>
      <w:tr w:rsidR="0095187B">
        <w:trPr>
          <w:trHeight w:val="25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ind w:firstLine="53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ind w:left="-89" w:firstLine="142"/>
              <w:rPr>
                <w:lang w:eastAsia="ar-SA"/>
              </w:rPr>
            </w:pPr>
            <w:r>
              <w:rPr>
                <w:lang w:eastAsia="ar-SA"/>
              </w:rPr>
              <w:t>с нарушениями опорно-двигательного аппарата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pacing w:line="360" w:lineRule="auto"/>
              <w:ind w:firstLine="851"/>
              <w:jc w:val="both"/>
            </w:pPr>
            <w:r>
              <w:rPr>
                <w:sz w:val="26"/>
                <w:szCs w:val="26"/>
                <w:lang w:eastAsia="ar-SA"/>
              </w:rPr>
              <w:t>«ДУ»</w:t>
            </w:r>
          </w:p>
        </w:tc>
      </w:tr>
      <w:tr w:rsidR="0095187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ind w:firstLine="53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ind w:left="-89" w:firstLine="142"/>
              <w:rPr>
                <w:lang w:eastAsia="ar-SA"/>
              </w:rPr>
            </w:pPr>
            <w:r>
              <w:rPr>
                <w:lang w:eastAsia="ar-SA"/>
              </w:rPr>
              <w:t>с нарушениями зрения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pacing w:line="360" w:lineRule="auto"/>
              <w:ind w:firstLine="851"/>
              <w:jc w:val="both"/>
            </w:pPr>
            <w:r>
              <w:rPr>
                <w:sz w:val="26"/>
                <w:szCs w:val="26"/>
                <w:lang w:eastAsia="ar-SA"/>
              </w:rPr>
              <w:t>«ДУ»</w:t>
            </w:r>
          </w:p>
        </w:tc>
      </w:tr>
      <w:tr w:rsidR="0095187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ind w:firstLine="53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ind w:left="-89" w:firstLine="142"/>
              <w:rPr>
                <w:lang w:eastAsia="ar-SA"/>
              </w:rPr>
            </w:pPr>
            <w:r>
              <w:rPr>
                <w:lang w:eastAsia="ar-SA"/>
              </w:rPr>
              <w:t>с нарушениями слуха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pacing w:line="360" w:lineRule="auto"/>
              <w:ind w:firstLine="851"/>
              <w:jc w:val="both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«А»</w:t>
            </w:r>
          </w:p>
        </w:tc>
      </w:tr>
      <w:tr w:rsidR="0095187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ind w:firstLine="53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ind w:left="-89" w:firstLine="142"/>
              <w:rPr>
                <w:lang w:eastAsia="ar-SA"/>
              </w:rPr>
            </w:pPr>
            <w:r>
              <w:rPr>
                <w:lang w:eastAsia="ar-SA"/>
              </w:rPr>
              <w:t>с нарушениями умственного развития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pacing w:line="360" w:lineRule="auto"/>
              <w:ind w:firstLine="851"/>
              <w:jc w:val="both"/>
            </w:pPr>
            <w:r>
              <w:rPr>
                <w:sz w:val="26"/>
                <w:szCs w:val="26"/>
                <w:lang w:eastAsia="ar-SA"/>
              </w:rPr>
              <w:t>«ДУ»</w:t>
            </w:r>
          </w:p>
        </w:tc>
      </w:tr>
    </w:tbl>
    <w:p w:rsidR="0095187B" w:rsidRPr="008A3DEA" w:rsidRDefault="00407860">
      <w:pPr>
        <w:suppressAutoHyphens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* - указывается один из вариантов: </w:t>
      </w:r>
      <w:r>
        <w:rPr>
          <w:rFonts w:eastAsia="Calibri"/>
          <w:b/>
          <w:lang w:eastAsia="ar-SA"/>
        </w:rPr>
        <w:t>«А»</w:t>
      </w:r>
      <w:r>
        <w:rPr>
          <w:rFonts w:eastAsia="Calibri"/>
          <w:lang w:eastAsia="ar-SA"/>
        </w:rPr>
        <w:t xml:space="preserve"> доступность всех зон и помещений - универсальная</w:t>
      </w:r>
      <w:r>
        <w:rPr>
          <w:rFonts w:eastAsia="Calibri"/>
          <w:b/>
          <w:lang w:eastAsia="ar-SA"/>
        </w:rPr>
        <w:t>, «Б»</w:t>
      </w:r>
      <w:r>
        <w:rPr>
          <w:rFonts w:eastAsia="Calibri"/>
          <w:lang w:eastAsia="ar-SA"/>
        </w:rPr>
        <w:t xml:space="preserve"> доступны специально выделенные участки и помещения</w:t>
      </w:r>
      <w:r>
        <w:rPr>
          <w:rFonts w:eastAsia="Calibri"/>
          <w:b/>
          <w:lang w:eastAsia="ar-SA"/>
        </w:rPr>
        <w:t>, «ДУ»</w:t>
      </w:r>
      <w:r>
        <w:rPr>
          <w:rFonts w:eastAsia="Calibri"/>
          <w:lang w:eastAsia="ar-SA"/>
        </w:rPr>
        <w:t xml:space="preserve"> доступность условная: дополнительная помощь сотрудника, услуги на дому, дистанционно</w:t>
      </w:r>
      <w:r>
        <w:rPr>
          <w:rFonts w:eastAsia="Calibri"/>
          <w:b/>
          <w:lang w:eastAsia="ar-SA"/>
        </w:rPr>
        <w:t>, «ВНД»</w:t>
      </w:r>
      <w:r>
        <w:rPr>
          <w:rFonts w:eastAsia="Calibri"/>
          <w:lang w:eastAsia="ar-SA"/>
        </w:rPr>
        <w:t xml:space="preserve"> не организована доступность.</w:t>
      </w:r>
    </w:p>
    <w:p w:rsidR="0095187B" w:rsidRDefault="0095187B">
      <w:pPr>
        <w:suppressAutoHyphens/>
        <w:rPr>
          <w:lang w:eastAsia="ar-SA"/>
        </w:rPr>
      </w:pPr>
    </w:p>
    <w:p w:rsidR="0095187B" w:rsidRDefault="00407860">
      <w:pPr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>3.4 Состояние доступности основных структурно-функциональных зон</w:t>
      </w:r>
    </w:p>
    <w:p w:rsidR="0095187B" w:rsidRDefault="0095187B">
      <w:pPr>
        <w:suppressAutoHyphens/>
        <w:rPr>
          <w:lang w:eastAsia="ar-SA"/>
        </w:rPr>
      </w:pPr>
    </w:p>
    <w:tbl>
      <w:tblPr>
        <w:tblW w:w="10188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825"/>
        <w:gridCol w:w="5459"/>
        <w:gridCol w:w="3904"/>
      </w:tblGrid>
      <w:tr w:rsidR="0095187B">
        <w:trPr>
          <w:trHeight w:val="93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95187B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95187B" w:rsidRDefault="00407860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№</w:t>
            </w:r>
          </w:p>
          <w:p w:rsidR="0095187B" w:rsidRDefault="0040786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п /п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Основные структурно-функциональные зоны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95187B" w:rsidRDefault="00407860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Состояние доступности, в том числе для основных категорий инвалидов**</w:t>
            </w:r>
          </w:p>
        </w:tc>
      </w:tr>
      <w:tr w:rsidR="0095187B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Территория, прилегающая к зданию (участок)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pacing w:line="360" w:lineRule="auto"/>
              <w:ind w:firstLine="26"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ДП-В</w:t>
            </w:r>
          </w:p>
        </w:tc>
      </w:tr>
      <w:tr w:rsidR="0095187B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Вход (входы) в здание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pacing w:line="360" w:lineRule="auto"/>
              <w:ind w:firstLine="26"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ДП-В</w:t>
            </w:r>
          </w:p>
        </w:tc>
      </w:tr>
      <w:tr w:rsidR="0095187B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3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Путь (пути) движения внутри здания (в т.ч. пути эвакуации)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pacing w:line="360" w:lineRule="auto"/>
              <w:ind w:firstLine="26"/>
              <w:jc w:val="center"/>
            </w:pPr>
            <w:r>
              <w:rPr>
                <w:sz w:val="20"/>
                <w:szCs w:val="20"/>
                <w:lang w:eastAsia="ar-SA"/>
              </w:rPr>
              <w:t>ДП-И (О,Г,У)</w:t>
            </w:r>
          </w:p>
        </w:tc>
      </w:tr>
      <w:tr w:rsidR="0095187B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Зона целевого назначения здания (целевого посещения объекта)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pacing w:line="360" w:lineRule="auto"/>
              <w:ind w:firstLine="26"/>
              <w:jc w:val="center"/>
            </w:pPr>
            <w:r>
              <w:rPr>
                <w:sz w:val="26"/>
                <w:szCs w:val="26"/>
                <w:lang w:eastAsia="ar-SA"/>
              </w:rPr>
              <w:t>ДП-И (О,Г,У)</w:t>
            </w:r>
          </w:p>
        </w:tc>
      </w:tr>
      <w:tr w:rsidR="0095187B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Санитарно-гигиенические помещения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pacing w:line="360" w:lineRule="auto"/>
              <w:ind w:firstLine="851"/>
              <w:jc w:val="center"/>
            </w:pPr>
            <w:r>
              <w:rPr>
                <w:sz w:val="20"/>
                <w:szCs w:val="20"/>
                <w:lang w:eastAsia="ar-SA"/>
              </w:rPr>
              <w:t>ДПИ-И (О,Г,У)</w:t>
            </w:r>
          </w:p>
        </w:tc>
      </w:tr>
      <w:tr w:rsidR="0095187B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Система информации и связи (на всех зонах)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pacing w:line="360" w:lineRule="auto"/>
              <w:ind w:firstLine="851"/>
              <w:jc w:val="center"/>
            </w:pPr>
            <w:r>
              <w:rPr>
                <w:sz w:val="20"/>
                <w:szCs w:val="20"/>
                <w:lang w:eastAsia="ar-SA"/>
              </w:rPr>
              <w:t>ДЧ-И (О,Г,У)</w:t>
            </w:r>
          </w:p>
        </w:tc>
      </w:tr>
      <w:tr w:rsidR="0095187B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Пути движения к объекту (от остановки транспорта)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pacing w:line="360" w:lineRule="auto"/>
              <w:ind w:firstLine="26"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ДП-В</w:t>
            </w:r>
          </w:p>
        </w:tc>
      </w:tr>
    </w:tbl>
    <w:p w:rsidR="0095187B" w:rsidRDefault="00407860">
      <w:pPr>
        <w:suppressAutoHyphens/>
        <w:rPr>
          <w:lang w:eastAsia="ar-SA"/>
        </w:rPr>
      </w:pPr>
      <w:r>
        <w:rPr>
          <w:b/>
          <w:lang w:eastAsia="ar-SA"/>
        </w:rPr>
        <w:t xml:space="preserve">** </w:t>
      </w:r>
      <w:r>
        <w:rPr>
          <w:lang w:eastAsia="ar-SA"/>
        </w:rPr>
        <w:t>Указывается:</w:t>
      </w:r>
      <w:r>
        <w:rPr>
          <w:b/>
          <w:lang w:eastAsia="ar-SA"/>
        </w:rPr>
        <w:t xml:space="preserve"> ДП-В</w:t>
      </w:r>
      <w:r>
        <w:rPr>
          <w:lang w:eastAsia="ar-SA"/>
        </w:rPr>
        <w:t xml:space="preserve"> - доступно полностью всем;  </w:t>
      </w:r>
      <w:r>
        <w:rPr>
          <w:b/>
          <w:lang w:eastAsia="ar-SA"/>
        </w:rPr>
        <w:t>ДП-И</w:t>
      </w:r>
      <w:r>
        <w:rPr>
          <w:lang w:eastAsia="ar-SA"/>
        </w:rPr>
        <w:t xml:space="preserve"> (К, О, С, Г, У) – доступно полностью избирательно (указать категории инвалидов); </w:t>
      </w:r>
      <w:r>
        <w:rPr>
          <w:b/>
          <w:lang w:eastAsia="ar-SA"/>
        </w:rPr>
        <w:t>ДЧ-В</w:t>
      </w:r>
      <w:r>
        <w:rPr>
          <w:lang w:eastAsia="ar-SA"/>
        </w:rPr>
        <w:t xml:space="preserve"> - доступно частично всем; </w:t>
      </w:r>
      <w:r>
        <w:rPr>
          <w:b/>
          <w:lang w:eastAsia="ar-SA"/>
        </w:rPr>
        <w:t>ДЧ-И</w:t>
      </w:r>
      <w:r>
        <w:rPr>
          <w:lang w:eastAsia="ar-SA"/>
        </w:rPr>
        <w:t xml:space="preserve"> (К, О, С, Г, У) – доступно частично избирательно (указать категории инвалидов); </w:t>
      </w:r>
      <w:r>
        <w:rPr>
          <w:b/>
          <w:lang w:eastAsia="ar-SA"/>
        </w:rPr>
        <w:t>ДУ</w:t>
      </w:r>
      <w:r>
        <w:rPr>
          <w:lang w:eastAsia="ar-SA"/>
        </w:rPr>
        <w:t xml:space="preserve"> - доступно условно, </w:t>
      </w:r>
      <w:r>
        <w:rPr>
          <w:b/>
          <w:lang w:eastAsia="ar-SA"/>
        </w:rPr>
        <w:t>ВНД</w:t>
      </w:r>
      <w:r>
        <w:rPr>
          <w:lang w:eastAsia="ar-SA"/>
        </w:rPr>
        <w:t xml:space="preserve"> – временно недоступно</w:t>
      </w:r>
    </w:p>
    <w:p w:rsidR="0095187B" w:rsidRDefault="0095187B">
      <w:pPr>
        <w:suppressAutoHyphens/>
        <w:rPr>
          <w:lang w:eastAsia="ar-SA"/>
        </w:rPr>
      </w:pPr>
    </w:p>
    <w:p w:rsidR="0095187B" w:rsidRDefault="00407860">
      <w:pPr>
        <w:suppressAutoHyphens/>
      </w:pPr>
      <w:r>
        <w:rPr>
          <w:lang w:eastAsia="ar-SA"/>
        </w:rPr>
        <w:t>3.5. ИТОГОВОЕ  ЗАКЛЮЧЕНИЕ о состоянии доступности ОСИ</w:t>
      </w:r>
      <w:r w:rsidR="00AB1314">
        <w:rPr>
          <w:lang w:eastAsia="ar-SA"/>
        </w:rPr>
        <w:t>: В МБДОУ Беляниц</w:t>
      </w:r>
      <w:r>
        <w:rPr>
          <w:lang w:eastAsia="ar-SA"/>
        </w:rPr>
        <w:t>ком детском саду «</w:t>
      </w:r>
      <w:r w:rsidR="00AB1314">
        <w:rPr>
          <w:lang w:eastAsia="ar-SA"/>
        </w:rPr>
        <w:t>Теремок</w:t>
      </w:r>
      <w:r>
        <w:rPr>
          <w:lang w:eastAsia="ar-SA"/>
        </w:rPr>
        <w:t xml:space="preserve">» обучение детей-инвалидов в настоящее время не организовано, так как детей-инвалидов в ДОУ нет. При необходимости обучения и воспитания детей-инвалидов, необходимо проведение работ по созданию условий доступности для инвалидов-колясочников и детей с нарушением зрения (слепых). </w:t>
      </w:r>
    </w:p>
    <w:p w:rsidR="0095187B" w:rsidRDefault="0095187B">
      <w:pPr>
        <w:suppressAutoHyphens/>
        <w:rPr>
          <w:lang w:eastAsia="ar-SA"/>
        </w:rPr>
      </w:pPr>
    </w:p>
    <w:p w:rsidR="0095187B" w:rsidRDefault="00407860">
      <w:pPr>
        <w:suppressAutoHyphens/>
        <w:jc w:val="center"/>
        <w:rPr>
          <w:lang w:eastAsia="ar-SA"/>
        </w:rPr>
      </w:pPr>
      <w:r>
        <w:rPr>
          <w:b/>
          <w:lang w:eastAsia="ar-SA"/>
        </w:rPr>
        <w:t>4. Управленческое решение</w:t>
      </w:r>
    </w:p>
    <w:p w:rsidR="0095187B" w:rsidRDefault="0095187B">
      <w:pPr>
        <w:suppressAutoHyphens/>
        <w:rPr>
          <w:lang w:eastAsia="ar-SA"/>
        </w:rPr>
      </w:pPr>
    </w:p>
    <w:p w:rsidR="0095187B" w:rsidRDefault="00407860">
      <w:pPr>
        <w:suppressAutoHyphens/>
        <w:spacing w:after="120" w:line="360" w:lineRule="auto"/>
        <w:rPr>
          <w:lang w:eastAsia="ar-SA"/>
        </w:rPr>
      </w:pPr>
      <w:r>
        <w:rPr>
          <w:lang w:eastAsia="ar-SA"/>
        </w:rPr>
        <w:t>4.1.  Рекомендации по адаптации основных структурных элементов объекта</w:t>
      </w:r>
    </w:p>
    <w:tbl>
      <w:tblPr>
        <w:tblW w:w="10188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675"/>
        <w:gridCol w:w="5402"/>
        <w:gridCol w:w="4111"/>
      </w:tblGrid>
      <w:tr w:rsidR="0095187B">
        <w:trPr>
          <w:trHeight w:val="9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suppressAutoHyphens/>
              <w:snapToGrid w:val="0"/>
              <w:ind w:firstLine="26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№</w:t>
            </w:r>
          </w:p>
          <w:p w:rsidR="0095187B" w:rsidRDefault="00407860">
            <w:pPr>
              <w:suppressAutoHyphens/>
              <w:spacing w:line="360" w:lineRule="auto"/>
              <w:ind w:firstLine="26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п /п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suppressAutoHyphens/>
              <w:snapToGrid w:val="0"/>
              <w:ind w:firstLine="26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Основные структурно-функциональные зоны объекта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suppressAutoHyphens/>
              <w:snapToGrid w:val="0"/>
              <w:ind w:firstLine="26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Рекомендации по адаптации объекта (вид работы)*</w:t>
            </w:r>
          </w:p>
        </w:tc>
      </w:tr>
      <w:tr w:rsidR="0095187B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ind w:firstLine="26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Территория, прилегающая к зданию (участок)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pacing w:line="360" w:lineRule="auto"/>
              <w:ind w:firstLine="851"/>
              <w:jc w:val="both"/>
              <w:rPr>
                <w:lang w:eastAsia="ar-SA"/>
              </w:rPr>
            </w:pPr>
            <w:r>
              <w:rPr>
                <w:lang w:eastAsia="ar-SA"/>
              </w:rPr>
              <w:t>Не нуждается</w:t>
            </w:r>
          </w:p>
        </w:tc>
      </w:tr>
      <w:tr w:rsidR="0095187B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ind w:firstLine="26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Вход (входы) в здание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pacing w:line="360" w:lineRule="auto"/>
              <w:ind w:firstLine="851"/>
              <w:jc w:val="both"/>
              <w:rPr>
                <w:lang w:eastAsia="ar-SA"/>
              </w:rPr>
            </w:pPr>
            <w:r>
              <w:rPr>
                <w:lang w:eastAsia="ar-SA"/>
              </w:rPr>
              <w:t>Не нуждается</w:t>
            </w:r>
          </w:p>
        </w:tc>
      </w:tr>
      <w:tr w:rsidR="0095187B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ind w:firstLine="26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</w:pPr>
            <w:r>
              <w:rPr>
                <w:lang w:eastAsia="ar-SA"/>
              </w:rPr>
              <w:t>Путь (пути) движения внутри здания (в т.ч. пути эвакуации)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ind w:left="777"/>
            </w:pPr>
            <w:r>
              <w:rPr>
                <w:lang w:eastAsia="ar-SA"/>
              </w:rPr>
              <w:t>Индивидуальное решение с техническими средствами реабилитации</w:t>
            </w:r>
          </w:p>
        </w:tc>
      </w:tr>
      <w:tr w:rsidR="0095187B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ind w:firstLine="26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Зона целевого назначения здания (целевого посещения объекта)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ind w:firstLine="227"/>
              <w:jc w:val="both"/>
            </w:pPr>
            <w:r>
              <w:rPr>
                <w:lang w:eastAsia="ar-SA"/>
              </w:rPr>
              <w:t>Технические решения не возможны</w:t>
            </w:r>
          </w:p>
        </w:tc>
      </w:tr>
      <w:tr w:rsidR="0095187B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ind w:firstLine="26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Санитарно-гигиенические помещения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Индивидуальное решение с техническими средствами реабилитации</w:t>
            </w:r>
          </w:p>
        </w:tc>
      </w:tr>
      <w:tr w:rsidR="0095187B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ind w:firstLine="26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ind w:firstLine="26"/>
              <w:rPr>
                <w:lang w:eastAsia="ar-SA"/>
              </w:rPr>
            </w:pPr>
            <w:r>
              <w:rPr>
                <w:lang w:eastAsia="ar-SA"/>
              </w:rPr>
              <w:t>Система информации на объекте (на всех зонах)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Индивидуальное решение с техническими средствами реабилитации</w:t>
            </w:r>
          </w:p>
        </w:tc>
      </w:tr>
      <w:tr w:rsidR="0095187B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ind w:firstLine="26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ind w:firstLine="26"/>
              <w:rPr>
                <w:lang w:eastAsia="ar-SA"/>
              </w:rPr>
            </w:pPr>
            <w:r>
              <w:rPr>
                <w:lang w:eastAsia="ar-SA"/>
              </w:rPr>
              <w:t>Пути движения  к объекту (от остановки транспорта)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pacing w:line="360" w:lineRule="auto"/>
              <w:ind w:firstLine="851"/>
              <w:jc w:val="both"/>
              <w:rPr>
                <w:lang w:eastAsia="ar-SA"/>
              </w:rPr>
            </w:pPr>
            <w:r>
              <w:rPr>
                <w:lang w:eastAsia="ar-SA"/>
              </w:rPr>
              <w:t>Не нуждается</w:t>
            </w:r>
          </w:p>
        </w:tc>
      </w:tr>
      <w:tr w:rsidR="0095187B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ind w:firstLine="26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napToGrid w:val="0"/>
              <w:ind w:firstLine="26"/>
              <w:rPr>
                <w:lang w:eastAsia="ar-SA"/>
              </w:rPr>
            </w:pPr>
            <w:r>
              <w:rPr>
                <w:lang w:eastAsia="ar-SA"/>
              </w:rPr>
              <w:t>Все зоны и участки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</w:pPr>
            <w:r>
              <w:rPr>
                <w:lang w:eastAsia="ar-SA"/>
              </w:rPr>
              <w:t>Индивидуальное решение с техническими средствами реабилитации</w:t>
            </w:r>
          </w:p>
        </w:tc>
      </w:tr>
    </w:tbl>
    <w:p w:rsidR="0095187B" w:rsidRDefault="00407860">
      <w:pPr>
        <w:suppressAutoHyphens/>
        <w:rPr>
          <w:lang w:eastAsia="ar-SA"/>
        </w:rPr>
      </w:pPr>
      <w:r>
        <w:rPr>
          <w:lang w:eastAsia="ar-SA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95187B" w:rsidRDefault="0095187B">
      <w:pPr>
        <w:suppressAutoHyphens/>
        <w:rPr>
          <w:lang w:eastAsia="ar-SA"/>
        </w:rPr>
      </w:pPr>
    </w:p>
    <w:p w:rsidR="0095187B" w:rsidRDefault="00407860">
      <w:pPr>
        <w:numPr>
          <w:ilvl w:val="1"/>
          <w:numId w:val="3"/>
        </w:numPr>
        <w:suppressAutoHyphens/>
        <w:spacing w:line="360" w:lineRule="auto"/>
        <w:jc w:val="both"/>
      </w:pPr>
      <w:r>
        <w:rPr>
          <w:lang w:eastAsia="ar-SA"/>
        </w:rPr>
        <w:lastRenderedPageBreak/>
        <w:t xml:space="preserve">Период проведения работ </w:t>
      </w:r>
      <w:r>
        <w:rPr>
          <w:u w:val="single"/>
          <w:lang w:eastAsia="ar-SA"/>
        </w:rPr>
        <w:t xml:space="preserve"> </w:t>
      </w:r>
      <w:r>
        <w:rPr>
          <w:i/>
          <w:u w:val="single"/>
          <w:lang w:eastAsia="ar-SA"/>
        </w:rPr>
        <w:t xml:space="preserve"> </w:t>
      </w:r>
      <w:r>
        <w:rPr>
          <w:i/>
          <w:color w:val="000000"/>
          <w:u w:val="single"/>
          <w:lang w:eastAsia="ar-SA"/>
        </w:rPr>
        <w:t xml:space="preserve">  </w:t>
      </w:r>
      <w:r>
        <w:rPr>
          <w:b/>
          <w:i/>
          <w:color w:val="000000"/>
          <w:u w:val="single"/>
          <w:lang w:eastAsia="ar-SA"/>
        </w:rPr>
        <w:t>по мере поступления финансовых средств</w:t>
      </w:r>
      <w:r>
        <w:rPr>
          <w:i/>
          <w:color w:val="000000"/>
          <w:u w:val="single"/>
          <w:lang w:eastAsia="ar-SA"/>
        </w:rPr>
        <w:t xml:space="preserve">  </w:t>
      </w:r>
      <w:r>
        <w:rPr>
          <w:color w:val="000000"/>
          <w:lang w:eastAsia="ar-SA"/>
        </w:rPr>
        <w:t xml:space="preserve">в рамках исполнения </w:t>
      </w:r>
      <w:r>
        <w:rPr>
          <w:color w:val="000000"/>
          <w:u w:val="single"/>
          <w:lang w:eastAsia="ar-SA"/>
        </w:rPr>
        <w:t xml:space="preserve"> </w:t>
      </w:r>
      <w:r>
        <w:rPr>
          <w:i/>
          <w:color w:val="000000"/>
          <w:u w:val="single"/>
          <w:lang w:eastAsia="ar-SA"/>
        </w:rPr>
        <w:t xml:space="preserve">           плана           </w:t>
      </w:r>
      <w:r>
        <w:rPr>
          <w:i/>
          <w:u w:val="single"/>
          <w:lang w:eastAsia="ar-SA"/>
        </w:rPr>
        <w:t xml:space="preserve">                                .</w:t>
      </w:r>
    </w:p>
    <w:p w:rsidR="0095187B" w:rsidRDefault="00407860">
      <w:pPr>
        <w:suppressAutoHyphens/>
        <w:ind w:left="360"/>
        <w:rPr>
          <w:i/>
          <w:color w:val="000000"/>
          <w:sz w:val="20"/>
          <w:szCs w:val="20"/>
          <w:u w:val="single"/>
          <w:lang w:eastAsia="ar-SA"/>
        </w:rPr>
      </w:pPr>
      <w:r>
        <w:rPr>
          <w:i/>
          <w:sz w:val="20"/>
          <w:szCs w:val="20"/>
          <w:lang w:eastAsia="ar-SA"/>
        </w:rPr>
        <w:t xml:space="preserve">                          (указывается наименование документа: программы, плана)</w:t>
      </w:r>
    </w:p>
    <w:p w:rsidR="0095187B" w:rsidRDefault="00407860">
      <w:pPr>
        <w:numPr>
          <w:ilvl w:val="1"/>
          <w:numId w:val="3"/>
        </w:numPr>
        <w:suppressAutoHyphens/>
        <w:spacing w:line="360" w:lineRule="auto"/>
        <w:jc w:val="both"/>
      </w:pPr>
      <w:r>
        <w:rPr>
          <w:lang w:eastAsia="ar-SA"/>
        </w:rPr>
        <w:t xml:space="preserve">Ожидаемый результат (по состоянию доступности) после выполнения работ по </w:t>
      </w:r>
      <w:r>
        <w:rPr>
          <w:b/>
          <w:lang w:eastAsia="ar-SA"/>
        </w:rPr>
        <w:t xml:space="preserve">адаптации   </w:t>
      </w:r>
      <w:r>
        <w:rPr>
          <w:b/>
          <w:u w:val="single"/>
          <w:lang w:eastAsia="ar-SA"/>
        </w:rPr>
        <w:t xml:space="preserve">   </w:t>
      </w:r>
      <w:r>
        <w:rPr>
          <w:b/>
          <w:i/>
          <w:u w:val="single"/>
          <w:lang w:eastAsia="ar-SA"/>
        </w:rPr>
        <w:t xml:space="preserve">          частично доступно     .</w:t>
      </w:r>
      <w:r>
        <w:rPr>
          <w:b/>
          <w:i/>
          <w:color w:val="000000"/>
          <w:u w:val="single"/>
          <w:lang w:eastAsia="ar-SA"/>
        </w:rPr>
        <w:t xml:space="preserve"> </w:t>
      </w:r>
    </w:p>
    <w:p w:rsidR="0095187B" w:rsidRDefault="00407860">
      <w:pPr>
        <w:suppressAutoHyphens/>
        <w:ind w:left="360"/>
        <w:rPr>
          <w:i/>
          <w:color w:val="000000"/>
          <w:u w:val="single"/>
          <w:lang w:eastAsia="ar-SA"/>
        </w:rPr>
      </w:pPr>
      <w:r>
        <w:rPr>
          <w:lang w:eastAsia="ar-SA"/>
        </w:rPr>
        <w:t xml:space="preserve">Оценка результата исполнения программы, плана (по состоянию доступности)    </w:t>
      </w:r>
      <w:r>
        <w:rPr>
          <w:u w:val="single"/>
          <w:lang w:eastAsia="ar-SA"/>
        </w:rPr>
        <w:t xml:space="preserve"> </w:t>
      </w:r>
      <w:r>
        <w:rPr>
          <w:b/>
          <w:i/>
          <w:u w:val="single"/>
          <w:lang w:eastAsia="ar-SA"/>
        </w:rPr>
        <w:t xml:space="preserve">удовлетворительно     </w:t>
      </w:r>
      <w:r>
        <w:rPr>
          <w:i/>
          <w:u w:val="single"/>
          <w:lang w:eastAsia="ar-SA"/>
        </w:rPr>
        <w:t xml:space="preserve"> ,</w:t>
      </w:r>
    </w:p>
    <w:p w:rsidR="0095187B" w:rsidRDefault="00407860">
      <w:pPr>
        <w:numPr>
          <w:ilvl w:val="1"/>
          <w:numId w:val="3"/>
        </w:numPr>
        <w:suppressAutoHyphens/>
        <w:jc w:val="both"/>
        <w:rPr>
          <w:i/>
          <w:color w:val="000000"/>
          <w:u w:val="single"/>
          <w:lang w:eastAsia="ar-SA"/>
        </w:rPr>
      </w:pPr>
      <w:r>
        <w:rPr>
          <w:lang w:eastAsia="ar-SA"/>
        </w:rPr>
        <w:t xml:space="preserve">Для принятия решения </w:t>
      </w:r>
      <w:r>
        <w:rPr>
          <w:u w:val="single"/>
          <w:lang w:eastAsia="ar-SA"/>
        </w:rPr>
        <w:t>требуется</w:t>
      </w:r>
      <w:r>
        <w:rPr>
          <w:color w:val="7030A0"/>
          <w:lang w:eastAsia="ar-SA"/>
        </w:rPr>
        <w:t xml:space="preserve">, </w:t>
      </w:r>
      <w:r>
        <w:rPr>
          <w:lang w:eastAsia="ar-SA"/>
        </w:rPr>
        <w:t xml:space="preserve">не требуется </w:t>
      </w:r>
      <w:r>
        <w:rPr>
          <w:i/>
          <w:lang w:eastAsia="ar-SA"/>
        </w:rPr>
        <w:t>(нужное подчеркнуть):</w:t>
      </w:r>
      <w:r>
        <w:rPr>
          <w:i/>
          <w:color w:val="000000"/>
          <w:u w:val="single"/>
          <w:lang w:eastAsia="ar-SA"/>
        </w:rPr>
        <w:t xml:space="preserve"> </w:t>
      </w:r>
      <w:r>
        <w:rPr>
          <w:b/>
          <w:lang w:eastAsia="ar-SA"/>
        </w:rPr>
        <w:t>Согласование работ с надзорными органами.</w:t>
      </w:r>
    </w:p>
    <w:p w:rsidR="0095187B" w:rsidRDefault="00407860">
      <w:pPr>
        <w:suppressAutoHyphens/>
        <w:ind w:left="360"/>
        <w:rPr>
          <w:lang w:eastAsia="ar-SA"/>
        </w:rPr>
      </w:pPr>
      <w:r>
        <w:rPr>
          <w:lang w:eastAsia="ar-SA"/>
        </w:rPr>
        <w:t xml:space="preserve"> Имеется заключение уполномоченной организации о состоянии доступности объекта (</w:t>
      </w:r>
      <w:r>
        <w:rPr>
          <w:i/>
          <w:lang w:eastAsia="ar-SA"/>
        </w:rPr>
        <w:t>наименование документа и выдавшей его организации, дата</w:t>
      </w:r>
      <w:r>
        <w:rPr>
          <w:lang w:eastAsia="ar-SA"/>
        </w:rPr>
        <w:t>), прилагается _____________</w:t>
      </w:r>
    </w:p>
    <w:p w:rsidR="0095187B" w:rsidRDefault="00407860">
      <w:pPr>
        <w:numPr>
          <w:ilvl w:val="1"/>
          <w:numId w:val="3"/>
        </w:numPr>
        <w:suppressAutoHyphens/>
        <w:spacing w:line="360" w:lineRule="auto"/>
        <w:jc w:val="both"/>
        <w:rPr>
          <w:color w:val="000000"/>
          <w:sz w:val="20"/>
          <w:szCs w:val="20"/>
          <w:lang w:eastAsia="ar-SA"/>
        </w:rPr>
      </w:pPr>
      <w:r>
        <w:rPr>
          <w:lang w:eastAsia="ar-SA"/>
        </w:rPr>
        <w:t xml:space="preserve">Информация </w:t>
      </w:r>
      <w:r>
        <w:rPr>
          <w:u w:val="single"/>
          <w:lang w:eastAsia="ar-SA"/>
        </w:rPr>
        <w:t xml:space="preserve">размещена </w:t>
      </w:r>
      <w:r>
        <w:rPr>
          <w:lang w:eastAsia="ar-SA"/>
        </w:rPr>
        <w:t>(обновлена) на Карте доступности субъекта РФ .</w:t>
      </w:r>
    </w:p>
    <w:p w:rsidR="0095187B" w:rsidRDefault="0095187B">
      <w:pPr>
        <w:suppressAutoHyphens/>
        <w:rPr>
          <w:b/>
          <w:lang w:eastAsia="ar-SA"/>
        </w:rPr>
      </w:pPr>
    </w:p>
    <w:p w:rsidR="0095187B" w:rsidRDefault="00407860">
      <w:pPr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>5. Особые отметки</w:t>
      </w:r>
    </w:p>
    <w:p w:rsidR="0095187B" w:rsidRDefault="0095187B">
      <w:pPr>
        <w:suppressAutoHyphens/>
        <w:rPr>
          <w:lang w:eastAsia="ar-SA"/>
        </w:rPr>
      </w:pPr>
    </w:p>
    <w:p w:rsidR="0095187B" w:rsidRDefault="00407860">
      <w:pPr>
        <w:suppressAutoHyphens/>
        <w:ind w:firstLine="360"/>
        <w:rPr>
          <w:color w:val="000000"/>
          <w:lang w:eastAsia="ar-SA"/>
        </w:rPr>
      </w:pPr>
      <w:r>
        <w:rPr>
          <w:color w:val="000000"/>
          <w:lang w:eastAsia="ar-SA"/>
        </w:rPr>
        <w:t>Паспорт сформирован на основании:</w:t>
      </w:r>
    </w:p>
    <w:p w:rsidR="0095187B" w:rsidRDefault="0095187B">
      <w:pPr>
        <w:suppressAutoHyphens/>
        <w:ind w:firstLine="360"/>
        <w:rPr>
          <w:color w:val="000000"/>
          <w:lang w:eastAsia="ar-SA"/>
        </w:rPr>
      </w:pPr>
    </w:p>
    <w:p w:rsidR="0095187B" w:rsidRDefault="00407860">
      <w:pPr>
        <w:numPr>
          <w:ilvl w:val="0"/>
          <w:numId w:val="4"/>
        </w:numPr>
        <w:suppressAutoHyphens/>
        <w:spacing w:line="360" w:lineRule="auto"/>
        <w:jc w:val="both"/>
        <w:rPr>
          <w:lang w:eastAsia="ar-SA"/>
        </w:rPr>
      </w:pPr>
      <w:r>
        <w:rPr>
          <w:color w:val="000000"/>
          <w:lang w:eastAsia="ar-SA"/>
        </w:rPr>
        <w:t xml:space="preserve">Акта обследования объекта: </w:t>
      </w:r>
      <w:r>
        <w:rPr>
          <w:lang w:eastAsia="ar-SA"/>
        </w:rPr>
        <w:t xml:space="preserve">№ акта  </w:t>
      </w:r>
      <w:r>
        <w:rPr>
          <w:u w:val="single"/>
          <w:lang w:eastAsia="ar-SA"/>
        </w:rPr>
        <w:t xml:space="preserve"> 01</w:t>
      </w:r>
      <w:r>
        <w:rPr>
          <w:lang w:eastAsia="ar-SA"/>
        </w:rPr>
        <w:t xml:space="preserve">   от </w:t>
      </w:r>
      <w:r w:rsidR="001C4BAE">
        <w:rPr>
          <w:sz w:val="22"/>
          <w:szCs w:val="22"/>
        </w:rPr>
        <w:t>«01» сентября 2021</w:t>
      </w:r>
      <w:r>
        <w:rPr>
          <w:sz w:val="22"/>
          <w:szCs w:val="22"/>
        </w:rPr>
        <w:t xml:space="preserve"> г.</w:t>
      </w:r>
    </w:p>
    <w:p w:rsidR="0095187B" w:rsidRDefault="00407860">
      <w:pPr>
        <w:numPr>
          <w:ilvl w:val="0"/>
          <w:numId w:val="4"/>
        </w:numPr>
        <w:suppressAutoHyphens/>
        <w:spacing w:line="360" w:lineRule="auto"/>
        <w:jc w:val="both"/>
        <w:rPr>
          <w:lang w:eastAsia="ar-SA"/>
        </w:rPr>
      </w:pPr>
      <w:r>
        <w:rPr>
          <w:lang w:eastAsia="ar-SA"/>
        </w:rPr>
        <w:t>Приложения к акту обследования №1, №2, №3, №4, №5, №6.</w:t>
      </w:r>
    </w:p>
    <w:p w:rsidR="0095187B" w:rsidRDefault="00407860">
      <w:pPr>
        <w:numPr>
          <w:ilvl w:val="0"/>
          <w:numId w:val="4"/>
        </w:numPr>
        <w:suppressAutoHyphens/>
        <w:spacing w:line="360" w:lineRule="auto"/>
        <w:jc w:val="both"/>
        <w:rPr>
          <w:lang w:eastAsia="ar-SA"/>
        </w:rPr>
      </w:pPr>
      <w:r>
        <w:rPr>
          <w:lang w:eastAsia="ar-SA"/>
        </w:rPr>
        <w:t>Реестр  объектов социальной инфраструктуры и услуг (Приложение А1)</w:t>
      </w:r>
    </w:p>
    <w:p w:rsidR="0095187B" w:rsidRDefault="00407860">
      <w:pPr>
        <w:numPr>
          <w:ilvl w:val="0"/>
          <w:numId w:val="4"/>
        </w:numPr>
        <w:suppressAutoHyphens/>
        <w:spacing w:line="360" w:lineRule="auto"/>
        <w:jc w:val="both"/>
        <w:rPr>
          <w:lang w:eastAsia="ar-SA"/>
        </w:rPr>
      </w:pPr>
      <w:r>
        <w:rPr>
          <w:lang w:eastAsia="ar-SA"/>
        </w:rPr>
        <w:t>Состояние доступности  объекта социальной инфраструктуры образовательной организации (Приложение №7)</w:t>
      </w:r>
    </w:p>
    <w:p w:rsidR="0095187B" w:rsidRDefault="00407860">
      <w:pPr>
        <w:numPr>
          <w:ilvl w:val="0"/>
          <w:numId w:val="4"/>
        </w:numPr>
        <w:suppressAutoHyphens/>
        <w:spacing w:line="360" w:lineRule="auto"/>
        <w:jc w:val="both"/>
        <w:rPr>
          <w:lang w:eastAsia="ar-SA"/>
        </w:rPr>
      </w:pPr>
      <w:r>
        <w:rPr>
          <w:lang w:eastAsia="ar-SA"/>
        </w:rPr>
        <w:t xml:space="preserve">Информация </w:t>
      </w:r>
      <w:r>
        <w:rPr>
          <w:color w:val="000000"/>
          <w:lang w:eastAsia="ar-SA"/>
        </w:rPr>
        <w:t xml:space="preserve">о </w:t>
      </w:r>
      <w:r>
        <w:rPr>
          <w:lang w:eastAsia="ar-SA"/>
        </w:rPr>
        <w:t>разработке и утверждении планов мероприятий («дорожных карт») по повышению доступности образовательных организаций и предоставляемых ими услуг, обеспечивающих реализацию соответствующих мероприятий. (Приложение №8)</w:t>
      </w:r>
    </w:p>
    <w:p w:rsidR="0095187B" w:rsidRDefault="00407860">
      <w:pPr>
        <w:numPr>
          <w:ilvl w:val="0"/>
          <w:numId w:val="4"/>
        </w:numPr>
        <w:suppressAutoHyphens/>
        <w:spacing w:line="360" w:lineRule="auto"/>
        <w:jc w:val="both"/>
        <w:rPr>
          <w:lang w:eastAsia="ar-SA"/>
        </w:rPr>
      </w:pPr>
      <w:r>
        <w:rPr>
          <w:lang w:eastAsia="ar-SA"/>
        </w:rPr>
        <w:t>Порядок обеспечения условий доступности для инвалидов объектов предоставляемых услуг в сфере образования, а также оказания им при этом необходимой помощи. (Приложение №9)</w:t>
      </w:r>
    </w:p>
    <w:p w:rsidR="0095187B" w:rsidRDefault="00407860">
      <w:pPr>
        <w:pStyle w:val="afff5"/>
        <w:numPr>
          <w:ilvl w:val="0"/>
          <w:numId w:val="4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Анкеты (информации об объекте) от </w:t>
      </w:r>
      <w:r w:rsidR="001C4BAE">
        <w:rPr>
          <w:rFonts w:ascii="Times New Roman" w:hAnsi="Times New Roman"/>
        </w:rPr>
        <w:t>«01» сентября 2021</w:t>
      </w:r>
      <w:r>
        <w:rPr>
          <w:rFonts w:ascii="Times New Roman" w:hAnsi="Times New Roman"/>
        </w:rPr>
        <w:t xml:space="preserve"> г.</w:t>
      </w:r>
    </w:p>
    <w:p w:rsidR="0095187B" w:rsidRDefault="00407860">
      <w:pPr>
        <w:pStyle w:val="afff5"/>
        <w:numPr>
          <w:ilvl w:val="0"/>
          <w:numId w:val="4"/>
        </w:numPr>
        <w:rPr>
          <w:rFonts w:ascii="Times New Roman" w:eastAsia="BatangChe" w:hAnsi="Times New Roman"/>
          <w:sz w:val="24"/>
          <w:szCs w:val="24"/>
        </w:rPr>
      </w:pPr>
      <w:r>
        <w:t xml:space="preserve"> </w:t>
      </w:r>
      <w:r>
        <w:rPr>
          <w:rFonts w:ascii="Times New Roman" w:eastAsia="BatangChe" w:hAnsi="Times New Roman"/>
          <w:sz w:val="24"/>
          <w:szCs w:val="24"/>
        </w:rPr>
        <w:t>Решения Комиссии __________________________ от «____» ____________ 2020г.</w:t>
      </w:r>
    </w:p>
    <w:p w:rsidR="0095187B" w:rsidRDefault="0095187B">
      <w:pPr>
        <w:pStyle w:val="affa"/>
        <w:shd w:val="clear" w:color="auto" w:fill="FFFFFF" w:themeFill="background1"/>
        <w:spacing w:before="120" w:beforeAutospacing="0" w:after="120" w:afterAutospacing="0"/>
        <w:ind w:left="720"/>
      </w:pPr>
    </w:p>
    <w:p w:rsidR="0095187B" w:rsidRDefault="0095187B">
      <w:pPr>
        <w:suppressAutoHyphens/>
        <w:spacing w:line="360" w:lineRule="auto"/>
        <w:ind w:left="5103" w:firstLine="851"/>
        <w:jc w:val="both"/>
        <w:rPr>
          <w:lang w:eastAsia="ar-SA"/>
        </w:rPr>
      </w:pPr>
    </w:p>
    <w:p w:rsidR="0095187B" w:rsidRDefault="0095187B">
      <w:pPr>
        <w:spacing w:line="360" w:lineRule="auto"/>
        <w:jc w:val="center"/>
        <w:rPr>
          <w:b/>
          <w:bCs/>
          <w:color w:val="000000"/>
          <w:sz w:val="27"/>
          <w:szCs w:val="27"/>
          <w:highlight w:val="white"/>
        </w:rPr>
      </w:pPr>
    </w:p>
    <w:p w:rsidR="0095187B" w:rsidRDefault="0095187B">
      <w:pPr>
        <w:spacing w:line="360" w:lineRule="auto"/>
        <w:rPr>
          <w:b/>
          <w:bCs/>
          <w:color w:val="000000"/>
          <w:sz w:val="27"/>
          <w:szCs w:val="27"/>
          <w:highlight w:val="white"/>
        </w:rPr>
      </w:pPr>
    </w:p>
    <w:p w:rsidR="0095187B" w:rsidRDefault="0095187B">
      <w:pPr>
        <w:spacing w:line="360" w:lineRule="auto"/>
        <w:rPr>
          <w:b/>
          <w:bCs/>
          <w:color w:val="000000"/>
          <w:sz w:val="27"/>
          <w:szCs w:val="27"/>
          <w:highlight w:val="white"/>
        </w:rPr>
      </w:pPr>
    </w:p>
    <w:p w:rsidR="0095187B" w:rsidRDefault="0095187B">
      <w:pPr>
        <w:ind w:right="21"/>
        <w:jc w:val="right"/>
      </w:pPr>
    </w:p>
    <w:p w:rsidR="0095187B" w:rsidRDefault="0095187B">
      <w:pPr>
        <w:ind w:right="21"/>
        <w:jc w:val="right"/>
      </w:pPr>
    </w:p>
    <w:p w:rsidR="0095187B" w:rsidRDefault="0095187B">
      <w:pPr>
        <w:ind w:right="21"/>
        <w:jc w:val="right"/>
      </w:pPr>
    </w:p>
    <w:p w:rsidR="0095187B" w:rsidRDefault="0095187B">
      <w:pPr>
        <w:ind w:right="21"/>
        <w:jc w:val="right"/>
      </w:pPr>
    </w:p>
    <w:p w:rsidR="0095187B" w:rsidRDefault="0095187B">
      <w:pPr>
        <w:ind w:right="21"/>
        <w:jc w:val="right"/>
      </w:pPr>
    </w:p>
    <w:p w:rsidR="0095187B" w:rsidRDefault="0095187B">
      <w:pPr>
        <w:ind w:right="21"/>
        <w:jc w:val="right"/>
      </w:pPr>
    </w:p>
    <w:p w:rsidR="0095187B" w:rsidRDefault="0095187B">
      <w:pPr>
        <w:ind w:right="21"/>
        <w:jc w:val="right"/>
      </w:pPr>
    </w:p>
    <w:p w:rsidR="0095187B" w:rsidRDefault="0095187B">
      <w:pPr>
        <w:ind w:right="21"/>
        <w:jc w:val="right"/>
      </w:pPr>
    </w:p>
    <w:p w:rsidR="008A3DEA" w:rsidRDefault="008A3DEA">
      <w:pPr>
        <w:ind w:right="21"/>
        <w:jc w:val="right"/>
      </w:pPr>
    </w:p>
    <w:p w:rsidR="0095187B" w:rsidRDefault="00407860">
      <w:pPr>
        <w:ind w:right="21"/>
        <w:jc w:val="right"/>
      </w:pPr>
      <w:r>
        <w:t>Приложение А.1</w:t>
      </w:r>
    </w:p>
    <w:p w:rsidR="0095187B" w:rsidRDefault="0095187B">
      <w:pPr>
        <w:ind w:right="-314"/>
        <w:jc w:val="right"/>
        <w:rPr>
          <w:b/>
        </w:rPr>
      </w:pPr>
    </w:p>
    <w:p w:rsidR="0095187B" w:rsidRDefault="00407860">
      <w:pPr>
        <w:ind w:right="-314"/>
        <w:jc w:val="center"/>
        <w:rPr>
          <w:b/>
        </w:rPr>
      </w:pPr>
      <w:r>
        <w:rPr>
          <w:b/>
        </w:rPr>
        <w:t>РЕЕСТР ОБЪЕКТОВ СОЦИАЛЬНОЙ ИНФРАСТРУКТУРЫ И УСЛУГ</w:t>
      </w:r>
    </w:p>
    <w:p w:rsidR="0095187B" w:rsidRDefault="00407860">
      <w:pPr>
        <w:ind w:right="-314"/>
        <w:jc w:val="center"/>
        <w:rPr>
          <w:b/>
        </w:rPr>
      </w:pPr>
      <w:r>
        <w:rPr>
          <w:b/>
        </w:rPr>
        <w:t xml:space="preserve"> в приоритетных сферах жизнедеятельности инвалидов и других МГН</w:t>
      </w:r>
    </w:p>
    <w:p w:rsidR="0095187B" w:rsidRDefault="00407860">
      <w:pPr>
        <w:ind w:right="-314"/>
        <w:jc w:val="center"/>
        <w:rPr>
          <w:b/>
        </w:rPr>
      </w:pPr>
      <w:r>
        <w:rPr>
          <w:b/>
        </w:rPr>
        <w:t>Часть 1</w:t>
      </w:r>
    </w:p>
    <w:p w:rsidR="0095187B" w:rsidRDefault="0095187B">
      <w:pPr>
        <w:jc w:val="right"/>
        <w:rPr>
          <w:i/>
        </w:rPr>
      </w:pPr>
    </w:p>
    <w:tbl>
      <w:tblPr>
        <w:tblW w:w="1105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1176"/>
        <w:gridCol w:w="1030"/>
        <w:gridCol w:w="842"/>
        <w:gridCol w:w="1388"/>
        <w:gridCol w:w="1167"/>
        <w:gridCol w:w="1178"/>
        <w:gridCol w:w="1482"/>
        <w:gridCol w:w="709"/>
        <w:gridCol w:w="672"/>
        <w:gridCol w:w="887"/>
      </w:tblGrid>
      <w:tr w:rsidR="0095187B" w:rsidTr="00516775">
        <w:trPr>
          <w:trHeight w:val="79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 Общие сведения об объекте</w:t>
            </w:r>
          </w:p>
        </w:tc>
        <w:tc>
          <w:tcPr>
            <w:tcW w:w="3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 Характеристика деятельности</w:t>
            </w:r>
          </w:p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 обслуживанию населения)</w:t>
            </w:r>
          </w:p>
        </w:tc>
      </w:tr>
      <w:tr w:rsidR="00AB1314" w:rsidTr="001C4BAE">
        <w:trPr>
          <w:trHeight w:val="159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</w:t>
            </w:r>
          </w:p>
          <w:p w:rsidR="0095187B" w:rsidRDefault="004078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Наи-мено-вание </w:t>
            </w:r>
          </w:p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(вид) ОСИ</w:t>
            </w:r>
          </w:p>
          <w:p w:rsidR="0095187B" w:rsidRDefault="009518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  <w:p w:rsidR="0095187B" w:rsidRDefault="004078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ОСИ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паспорта</w:t>
            </w:r>
          </w:p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>ности</w:t>
            </w:r>
          </w:p>
          <w:p w:rsidR="0095187B" w:rsidRDefault="004078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ОСИ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  <w:p w:rsidR="0095187B" w:rsidRDefault="004078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организации, расположен-ной на ОСИ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  <w:p w:rsidR="0095187B" w:rsidRDefault="004078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соб-ств</w:t>
            </w:r>
            <w:r>
              <w:rPr>
                <w:sz w:val="20"/>
                <w:szCs w:val="20"/>
                <w:lang w:val="en-US"/>
              </w:rPr>
              <w:t>е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>ности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  <w:p w:rsidR="0095187B" w:rsidRDefault="004078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Выше-стоя-щая органи-зация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</w:t>
            </w:r>
          </w:p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оказы-ваемых услуг</w:t>
            </w:r>
          </w:p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Кате-гории насе-ления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Кате-гории инва-лидов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Испол-нитель ИПР</w:t>
            </w:r>
          </w:p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(да, нет)</w:t>
            </w:r>
          </w:p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</w:tr>
      <w:tr w:rsidR="00AB1314" w:rsidTr="001C4BAE">
        <w:trPr>
          <w:trHeight w:val="22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AB1314" w:rsidTr="001C4BAE">
        <w:trPr>
          <w:trHeight w:val="270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 w:rsidP="00AB13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МБДОУ Б</w:t>
            </w:r>
            <w:r w:rsidR="00AB1314">
              <w:rPr>
                <w:sz w:val="18"/>
                <w:szCs w:val="18"/>
              </w:rPr>
              <w:t xml:space="preserve">еляницкий </w:t>
            </w:r>
            <w:r>
              <w:rPr>
                <w:sz w:val="18"/>
                <w:szCs w:val="18"/>
              </w:rPr>
              <w:t>детский сад «</w:t>
            </w:r>
            <w:r w:rsidR="00AB1314">
              <w:rPr>
                <w:sz w:val="18"/>
                <w:szCs w:val="18"/>
              </w:rPr>
              <w:t>Теремок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pStyle w:val="affa"/>
              <w:spacing w:before="120" w:beforeAutospacing="0" w:after="12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153550 Ивановская обл.</w:t>
            </w:r>
          </w:p>
          <w:p w:rsidR="0095187B" w:rsidRDefault="00407860" w:rsidP="00AB13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Ивановский муниципальный район д. </w:t>
            </w:r>
            <w:r w:rsidR="00AB1314">
              <w:rPr>
                <w:sz w:val="18"/>
                <w:szCs w:val="18"/>
              </w:rPr>
              <w:t>Беляницы, д.2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pStyle w:val="affa"/>
              <w:spacing w:before="120" w:beforeAutospacing="0" w:after="12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бюджетное дошкольное образовательное учреждение </w:t>
            </w:r>
            <w:r w:rsidR="00AB1314">
              <w:rPr>
                <w:sz w:val="18"/>
                <w:szCs w:val="18"/>
              </w:rPr>
              <w:t>Беляницкий детский сад «Теремок»</w:t>
            </w:r>
          </w:p>
          <w:p w:rsidR="0095187B" w:rsidRDefault="00407860">
            <w:pPr>
              <w:pStyle w:val="affa"/>
              <w:spacing w:before="120" w:beforeAutospacing="0" w:after="12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Ивановской обл.</w:t>
            </w:r>
          </w:p>
          <w:p w:rsidR="0095187B" w:rsidRDefault="00407860">
            <w:pPr>
              <w:ind w:right="-108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Ивановский муниципальный район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</w:t>
            </w:r>
          </w:p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 администрации Ивановского муниципального района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pStyle w:val="affa"/>
              <w:shd w:val="clear" w:color="auto" w:fill="FFFFFF" w:themeFill="background1"/>
              <w:spacing w:before="120" w:beforeAutospacing="0" w:after="120" w:afterAutospacing="0"/>
              <w:rPr>
                <w:rFonts w:ascii="Verdana" w:hAnsi="Verdana"/>
                <w:color w:val="1B3136"/>
                <w:sz w:val="21"/>
                <w:szCs w:val="21"/>
              </w:rPr>
            </w:pPr>
            <w:r>
              <w:rPr>
                <w:sz w:val="18"/>
                <w:szCs w:val="18"/>
              </w:rPr>
              <w:t>Образовательные -реализация основных общеобразовательных программ, присмотр и уход за детьми</w:t>
            </w:r>
          </w:p>
          <w:p w:rsidR="0095187B" w:rsidRDefault="0095187B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от 1,5 до 8 лет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AB1314" w:rsidTr="001C4BAE">
        <w:trPr>
          <w:trHeight w:val="239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</w:tr>
    </w:tbl>
    <w:p w:rsidR="0095187B" w:rsidRDefault="0095187B"/>
    <w:p w:rsidR="0095187B" w:rsidRDefault="0095187B"/>
    <w:p w:rsidR="0095187B" w:rsidRDefault="00407860">
      <w:pPr>
        <w:rPr>
          <w:i/>
        </w:rPr>
      </w:pPr>
      <w:r>
        <w:rPr>
          <w:b/>
          <w:i/>
        </w:rPr>
        <w:t>Примечание:</w:t>
      </w:r>
      <w:r>
        <w:t xml:space="preserve"> </w:t>
      </w:r>
      <w:r>
        <w:rPr>
          <w:i/>
        </w:rPr>
        <w:t>Внутренняя структура Реестра ОСИ (разделы по строкам) формируется в виде сгруппированного списка по основным (приоритетным) сферам жизнедеятельности инвалидов и других МГН:</w:t>
      </w:r>
    </w:p>
    <w:p w:rsidR="0095187B" w:rsidRDefault="00407860">
      <w:pPr>
        <w:rPr>
          <w:i/>
        </w:rPr>
      </w:pPr>
      <w:r>
        <w:rPr>
          <w:i/>
        </w:rPr>
        <w:t>1 раздел – объекты здравоохранения</w:t>
      </w:r>
    </w:p>
    <w:p w:rsidR="0095187B" w:rsidRDefault="00407860">
      <w:pPr>
        <w:rPr>
          <w:i/>
        </w:rPr>
      </w:pPr>
      <w:r>
        <w:rPr>
          <w:i/>
        </w:rPr>
        <w:t>2 раздел -  объекты образования</w:t>
      </w:r>
    </w:p>
    <w:p w:rsidR="0095187B" w:rsidRDefault="00407860">
      <w:pPr>
        <w:rPr>
          <w:i/>
        </w:rPr>
      </w:pPr>
      <w:r>
        <w:rPr>
          <w:i/>
        </w:rPr>
        <w:t>3 раздел -  объекты социальной защиты населения</w:t>
      </w:r>
    </w:p>
    <w:p w:rsidR="0095187B" w:rsidRDefault="00407860">
      <w:pPr>
        <w:rPr>
          <w:i/>
        </w:rPr>
      </w:pPr>
      <w:r>
        <w:rPr>
          <w:i/>
        </w:rPr>
        <w:t>4 раздел - объекты физической культуры и спорта</w:t>
      </w:r>
    </w:p>
    <w:p w:rsidR="0095187B" w:rsidRDefault="00407860">
      <w:pPr>
        <w:rPr>
          <w:i/>
        </w:rPr>
      </w:pPr>
      <w:r>
        <w:rPr>
          <w:i/>
        </w:rPr>
        <w:t>5 раздел - объекты культуры</w:t>
      </w:r>
    </w:p>
    <w:p w:rsidR="0095187B" w:rsidRDefault="00407860">
      <w:pPr>
        <w:rPr>
          <w:i/>
        </w:rPr>
      </w:pPr>
      <w:r>
        <w:rPr>
          <w:i/>
        </w:rPr>
        <w:t>6 раздел – объекты связи и информации</w:t>
      </w:r>
    </w:p>
    <w:p w:rsidR="0095187B" w:rsidRDefault="00407860">
      <w:pPr>
        <w:rPr>
          <w:i/>
        </w:rPr>
      </w:pPr>
      <w:r>
        <w:rPr>
          <w:i/>
        </w:rPr>
        <w:t>7 раздел – объекты транспорта и дорожно-транспортной инфраструктуры</w:t>
      </w:r>
    </w:p>
    <w:p w:rsidR="0095187B" w:rsidRDefault="00407860">
      <w:pPr>
        <w:rPr>
          <w:i/>
        </w:rPr>
      </w:pPr>
      <w:r>
        <w:rPr>
          <w:i/>
        </w:rPr>
        <w:t>8 раздел – жилые здания и помещения</w:t>
      </w:r>
    </w:p>
    <w:p w:rsidR="0095187B" w:rsidRDefault="00407860">
      <w:pPr>
        <w:rPr>
          <w:i/>
        </w:rPr>
      </w:pPr>
      <w:r>
        <w:rPr>
          <w:i/>
        </w:rPr>
        <w:t>9 раздел - объекты потребительского рынка и сферы услуг</w:t>
      </w:r>
    </w:p>
    <w:p w:rsidR="0095187B" w:rsidRDefault="00407860">
      <w:pPr>
        <w:rPr>
          <w:i/>
        </w:rPr>
      </w:pPr>
      <w:r>
        <w:rPr>
          <w:i/>
        </w:rPr>
        <w:t>10 раздел – места приложения труда (специализированные предприятия и организации, специальные рабочие места для инвалидов</w:t>
      </w:r>
    </w:p>
    <w:p w:rsidR="0095187B" w:rsidRDefault="0095187B">
      <w:pPr>
        <w:rPr>
          <w:b/>
        </w:rPr>
      </w:pPr>
    </w:p>
    <w:p w:rsidR="0095187B" w:rsidRDefault="0095187B">
      <w:pPr>
        <w:jc w:val="center"/>
        <w:rPr>
          <w:b/>
        </w:rPr>
      </w:pPr>
    </w:p>
    <w:p w:rsidR="0095187B" w:rsidRDefault="0095187B" w:rsidP="001C4BAE">
      <w:pPr>
        <w:rPr>
          <w:b/>
        </w:rPr>
      </w:pPr>
    </w:p>
    <w:p w:rsidR="0095187B" w:rsidRDefault="0095187B">
      <w:pPr>
        <w:jc w:val="center"/>
        <w:rPr>
          <w:b/>
        </w:rPr>
      </w:pPr>
    </w:p>
    <w:p w:rsidR="0095187B" w:rsidRDefault="00407860">
      <w:pPr>
        <w:jc w:val="center"/>
        <w:rPr>
          <w:b/>
        </w:rPr>
      </w:pPr>
      <w:r>
        <w:rPr>
          <w:b/>
        </w:rPr>
        <w:t>РЕЕСТР ОБЪЕКТОВ СОЦИАЛЬНОЙ ИНФРАСТРУКТУРЫ И УСЛУГ</w:t>
      </w:r>
    </w:p>
    <w:p w:rsidR="0095187B" w:rsidRDefault="00407860">
      <w:pPr>
        <w:ind w:right="-314"/>
        <w:jc w:val="center"/>
        <w:rPr>
          <w:b/>
        </w:rPr>
      </w:pPr>
      <w:r>
        <w:rPr>
          <w:b/>
        </w:rPr>
        <w:t>в приоритетных сферах жизнедеятельности инвалидов и других МГН</w:t>
      </w:r>
    </w:p>
    <w:p w:rsidR="0095187B" w:rsidRDefault="00407860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Часть 2</w:t>
      </w:r>
    </w:p>
    <w:p w:rsidR="0095187B" w:rsidRDefault="0095187B">
      <w:pPr>
        <w:jc w:val="center"/>
        <w:rPr>
          <w:b/>
        </w:rPr>
      </w:pPr>
    </w:p>
    <w:tbl>
      <w:tblPr>
        <w:tblW w:w="99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8"/>
        <w:gridCol w:w="949"/>
        <w:gridCol w:w="1075"/>
        <w:gridCol w:w="1100"/>
        <w:gridCol w:w="1184"/>
        <w:gridCol w:w="823"/>
        <w:gridCol w:w="868"/>
        <w:gridCol w:w="1387"/>
        <w:gridCol w:w="1065"/>
        <w:gridCol w:w="1374"/>
      </w:tblGrid>
      <w:tr w:rsidR="0095187B">
        <w:trPr>
          <w:trHeight w:val="84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 Состояние доступности объекта</w:t>
            </w:r>
          </w:p>
        </w:tc>
        <w:tc>
          <w:tcPr>
            <w:tcW w:w="61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 Управленческое решение</w:t>
            </w:r>
          </w:p>
        </w:tc>
      </w:tr>
      <w:tr w:rsidR="0095187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</w:t>
            </w:r>
          </w:p>
          <w:p w:rsidR="0095187B" w:rsidRDefault="004078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rPr>
                <w:sz w:val="20"/>
                <w:szCs w:val="20"/>
              </w:rPr>
            </w:pPr>
          </w:p>
          <w:p w:rsidR="0095187B" w:rsidRDefault="0040786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Вари-ант обус-трой-ства объекта</w:t>
            </w:r>
            <w:r>
              <w:rPr>
                <w:rStyle w:val="a8"/>
                <w:sz w:val="20"/>
                <w:szCs w:val="20"/>
              </w:rPr>
              <w:footnoteReference w:id="1"/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rPr>
                <w:sz w:val="20"/>
                <w:szCs w:val="20"/>
              </w:rPr>
            </w:pPr>
          </w:p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Состоя-ние доступ-ности (в т.ч. для различ-ных категорий инвали-дов)</w:t>
            </w:r>
            <w:r>
              <w:rPr>
                <w:rStyle w:val="a8"/>
                <w:sz w:val="20"/>
                <w:szCs w:val="20"/>
              </w:rPr>
              <w:footnoteReference w:id="2"/>
            </w:r>
          </w:p>
          <w:p w:rsidR="0095187B" w:rsidRDefault="0095187B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rPr>
                <w:sz w:val="20"/>
                <w:szCs w:val="20"/>
              </w:rPr>
            </w:pPr>
          </w:p>
          <w:p w:rsidR="0095187B" w:rsidRDefault="0040786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Нуждае-мость в адаптации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rPr>
                <w:sz w:val="20"/>
                <w:szCs w:val="20"/>
              </w:rPr>
            </w:pPr>
          </w:p>
          <w:p w:rsidR="0095187B" w:rsidRDefault="0040786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Реко-мендо-ваны виды работ по адапта-ции</w:t>
            </w:r>
            <w:r>
              <w:rPr>
                <w:rStyle w:val="a8"/>
                <w:sz w:val="20"/>
                <w:szCs w:val="20"/>
              </w:rPr>
              <w:footnoteReference w:id="3"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rPr>
                <w:sz w:val="20"/>
                <w:szCs w:val="20"/>
              </w:rPr>
            </w:pPr>
          </w:p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Плано-вый период (срок) испол-нения</w:t>
            </w:r>
          </w:p>
          <w:p w:rsidR="0095187B" w:rsidRDefault="0095187B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rPr>
                <w:sz w:val="20"/>
                <w:szCs w:val="20"/>
              </w:rPr>
            </w:pPr>
          </w:p>
          <w:p w:rsidR="0095187B" w:rsidRDefault="0040786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Ожида-емый резуль-тат (по состоя-нию доступ-ности)</w:t>
            </w:r>
            <w:r>
              <w:rPr>
                <w:rStyle w:val="a8"/>
                <w:sz w:val="20"/>
                <w:szCs w:val="20"/>
              </w:rPr>
              <w:footnoteReference w:id="4"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rPr>
                <w:sz w:val="20"/>
                <w:szCs w:val="20"/>
              </w:rPr>
            </w:pPr>
          </w:p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контро-ля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rPr>
                <w:sz w:val="20"/>
                <w:szCs w:val="20"/>
              </w:rPr>
            </w:pPr>
          </w:p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Резуль-таты контроля</w:t>
            </w:r>
            <w:r>
              <w:rPr>
                <w:rStyle w:val="a8"/>
                <w:sz w:val="20"/>
                <w:szCs w:val="20"/>
              </w:rPr>
              <w:footnoteReference w:id="5"/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rPr>
                <w:sz w:val="20"/>
                <w:szCs w:val="20"/>
              </w:rPr>
            </w:pPr>
          </w:p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актуализации информации на Карте доступности</w:t>
            </w:r>
          </w:p>
          <w:p w:rsidR="0095187B" w:rsidRDefault="0095187B">
            <w:pPr>
              <w:rPr>
                <w:sz w:val="20"/>
                <w:szCs w:val="20"/>
              </w:rPr>
            </w:pPr>
          </w:p>
          <w:p w:rsidR="0095187B" w:rsidRDefault="0095187B">
            <w:pPr>
              <w:rPr>
                <w:sz w:val="20"/>
                <w:szCs w:val="20"/>
              </w:rPr>
            </w:pPr>
          </w:p>
        </w:tc>
      </w:tr>
      <w:tr w:rsidR="0095187B">
        <w:trPr>
          <w:trHeight w:val="22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95187B" w:rsidRDefault="0095187B">
            <w:pPr>
              <w:rPr>
                <w:sz w:val="20"/>
                <w:szCs w:val="20"/>
              </w:rPr>
            </w:pPr>
          </w:p>
        </w:tc>
      </w:tr>
      <w:tr w:rsidR="0095187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b/>
                <w:lang w:eastAsia="x-none"/>
              </w:rPr>
              <w:t>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b/>
                <w:lang w:eastAsia="x-none"/>
              </w:rPr>
              <w:t>ДП-И</w:t>
            </w:r>
          </w:p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lang w:eastAsia="x-none"/>
              </w:rPr>
              <w:t>(О, С, Г, У)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x-none"/>
              </w:rPr>
              <w:t>технические решения невозможны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b/>
                <w:lang w:eastAsia="x-none"/>
              </w:rPr>
              <w:t>ДП-И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повтор-ного обследования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b/>
                <w:lang w:eastAsia="x-none"/>
              </w:rPr>
              <w:t>ДП-И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rPr>
                <w:sz w:val="20"/>
                <w:szCs w:val="20"/>
              </w:rPr>
            </w:pPr>
          </w:p>
        </w:tc>
      </w:tr>
      <w:tr w:rsidR="0095187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</w:tr>
    </w:tbl>
    <w:p w:rsidR="0095187B" w:rsidRDefault="0095187B">
      <w:pPr>
        <w:pStyle w:val="affa"/>
        <w:shd w:val="clear" w:color="auto" w:fill="FFFFFF" w:themeFill="background1"/>
        <w:spacing w:before="120" w:beforeAutospacing="0" w:after="120" w:afterAutospacing="0"/>
      </w:pPr>
    </w:p>
    <w:p w:rsidR="0095187B" w:rsidRDefault="0095187B">
      <w:pPr>
        <w:pStyle w:val="affa"/>
        <w:shd w:val="clear" w:color="auto" w:fill="FFFFFF" w:themeFill="background1"/>
        <w:spacing w:before="120" w:beforeAutospacing="0" w:after="120" w:afterAutospacing="0"/>
        <w:rPr>
          <w:rFonts w:ascii="Verdana" w:hAnsi="Verdana"/>
          <w:color w:val="FFFFFF" w:themeColor="background1"/>
          <w:sz w:val="21"/>
          <w:szCs w:val="21"/>
        </w:rPr>
      </w:pPr>
    </w:p>
    <w:p w:rsidR="0095187B" w:rsidRDefault="0095187B">
      <w:pPr>
        <w:pStyle w:val="affa"/>
        <w:shd w:val="clear" w:color="auto" w:fill="FFFFFF" w:themeFill="background1"/>
        <w:spacing w:before="120" w:beforeAutospacing="0" w:after="120" w:afterAutospacing="0"/>
        <w:rPr>
          <w:rFonts w:ascii="Verdana" w:hAnsi="Verdana"/>
          <w:color w:val="FFFFFF" w:themeColor="background1"/>
          <w:sz w:val="21"/>
          <w:szCs w:val="21"/>
        </w:rPr>
      </w:pPr>
    </w:p>
    <w:p w:rsidR="0095187B" w:rsidRDefault="0095187B">
      <w:pPr>
        <w:pStyle w:val="affa"/>
        <w:shd w:val="clear" w:color="auto" w:fill="FFFFFF" w:themeFill="background1"/>
        <w:spacing w:before="120" w:beforeAutospacing="0" w:after="120" w:afterAutospacing="0"/>
        <w:rPr>
          <w:rFonts w:ascii="Verdana" w:hAnsi="Verdana"/>
          <w:color w:val="FFFFFF" w:themeColor="background1"/>
          <w:sz w:val="21"/>
          <w:szCs w:val="21"/>
        </w:rPr>
      </w:pPr>
    </w:p>
    <w:p w:rsidR="0095187B" w:rsidRDefault="0095187B">
      <w:pPr>
        <w:pStyle w:val="affa"/>
        <w:shd w:val="clear" w:color="auto" w:fill="FFFFFF" w:themeFill="background1"/>
        <w:spacing w:before="120" w:beforeAutospacing="0" w:after="120" w:afterAutospacing="0"/>
        <w:rPr>
          <w:rFonts w:ascii="Verdana" w:hAnsi="Verdana"/>
          <w:color w:val="FFFFFF" w:themeColor="background1"/>
          <w:sz w:val="21"/>
          <w:szCs w:val="21"/>
        </w:rPr>
      </w:pPr>
    </w:p>
    <w:p w:rsidR="0095187B" w:rsidRDefault="0095187B">
      <w:pPr>
        <w:pStyle w:val="affa"/>
        <w:shd w:val="clear" w:color="auto" w:fill="FFFFFF" w:themeFill="background1"/>
        <w:spacing w:before="120" w:beforeAutospacing="0" w:after="120" w:afterAutospacing="0"/>
        <w:rPr>
          <w:rFonts w:ascii="Verdana" w:hAnsi="Verdana"/>
          <w:color w:val="FFFFFF" w:themeColor="background1"/>
          <w:sz w:val="21"/>
          <w:szCs w:val="21"/>
        </w:rPr>
      </w:pPr>
    </w:p>
    <w:p w:rsidR="0095187B" w:rsidRDefault="0095187B">
      <w:pPr>
        <w:pStyle w:val="affa"/>
        <w:shd w:val="clear" w:color="auto" w:fill="FFFFFF" w:themeFill="background1"/>
        <w:spacing w:before="120" w:beforeAutospacing="0" w:after="120" w:afterAutospacing="0"/>
        <w:rPr>
          <w:rFonts w:ascii="Verdana" w:hAnsi="Verdana"/>
          <w:color w:val="FFFFFF" w:themeColor="background1"/>
          <w:sz w:val="21"/>
          <w:szCs w:val="21"/>
        </w:rPr>
      </w:pPr>
    </w:p>
    <w:p w:rsidR="0095187B" w:rsidRDefault="0095187B">
      <w:pPr>
        <w:pStyle w:val="affa"/>
        <w:shd w:val="clear" w:color="auto" w:fill="FFFFFF" w:themeFill="background1"/>
        <w:spacing w:before="120" w:beforeAutospacing="0" w:after="120" w:afterAutospacing="0"/>
        <w:rPr>
          <w:rFonts w:ascii="Verdana" w:hAnsi="Verdana"/>
          <w:color w:val="FFFFFF" w:themeColor="background1"/>
          <w:sz w:val="21"/>
          <w:szCs w:val="21"/>
        </w:rPr>
      </w:pPr>
    </w:p>
    <w:p w:rsidR="0095187B" w:rsidRDefault="0095187B">
      <w:pPr>
        <w:pStyle w:val="affa"/>
        <w:shd w:val="clear" w:color="auto" w:fill="FFFFFF" w:themeFill="background1"/>
        <w:spacing w:before="120" w:beforeAutospacing="0" w:after="120" w:afterAutospacing="0"/>
        <w:rPr>
          <w:rFonts w:ascii="Verdana" w:hAnsi="Verdana"/>
          <w:color w:val="FFFFFF" w:themeColor="background1"/>
          <w:sz w:val="21"/>
          <w:szCs w:val="21"/>
        </w:rPr>
      </w:pPr>
    </w:p>
    <w:p w:rsidR="0095187B" w:rsidRDefault="0095187B">
      <w:pPr>
        <w:pStyle w:val="affa"/>
        <w:shd w:val="clear" w:color="auto" w:fill="FFFFFF" w:themeFill="background1"/>
        <w:spacing w:before="120" w:beforeAutospacing="0" w:after="120" w:afterAutospacing="0"/>
        <w:rPr>
          <w:rFonts w:ascii="Verdana" w:hAnsi="Verdana"/>
          <w:color w:val="FFFFFF" w:themeColor="background1"/>
          <w:sz w:val="21"/>
          <w:szCs w:val="21"/>
        </w:rPr>
      </w:pPr>
    </w:p>
    <w:p w:rsidR="0095187B" w:rsidRDefault="0095187B">
      <w:pPr>
        <w:pStyle w:val="affa"/>
        <w:shd w:val="clear" w:color="auto" w:fill="FFFFFF" w:themeFill="background1"/>
        <w:spacing w:before="120" w:beforeAutospacing="0" w:after="120" w:afterAutospacing="0"/>
        <w:jc w:val="right"/>
        <w:rPr>
          <w:rFonts w:ascii="Verdana" w:hAnsi="Verdana"/>
          <w:color w:val="FFFFFF" w:themeColor="background1"/>
          <w:sz w:val="21"/>
          <w:szCs w:val="21"/>
        </w:rPr>
      </w:pPr>
    </w:p>
    <w:p w:rsidR="001C4BAE" w:rsidRDefault="001C4BAE">
      <w:pPr>
        <w:jc w:val="both"/>
      </w:pPr>
      <w:r w:rsidRPr="001C4BAE">
        <w:rPr>
          <w:noProof/>
        </w:rPr>
        <w:lastRenderedPageBreak/>
        <w:drawing>
          <wp:inline distT="0" distB="0" distL="0" distR="0">
            <wp:extent cx="6728460" cy="9173527"/>
            <wp:effectExtent l="0" t="0" r="0" b="8890"/>
            <wp:docPr id="1" name="Рисунок 1" descr="C:\Users\Semen\Desktop\Анк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men\Desktop\Анкет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07" t="5828" b="8555"/>
                    <a:stretch/>
                  </pic:blipFill>
                  <pic:spPr bwMode="auto">
                    <a:xfrm>
                      <a:off x="0" y="0"/>
                      <a:ext cx="6739388" cy="9188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0CA7" w:rsidRPr="001C4BAE" w:rsidRDefault="00A70CA7" w:rsidP="00A70CA7">
      <w:pPr>
        <w:jc w:val="center"/>
        <w:rPr>
          <w:b/>
        </w:rPr>
      </w:pPr>
      <w:r w:rsidRPr="001C4BAE">
        <w:rPr>
          <w:b/>
        </w:rPr>
        <w:lastRenderedPageBreak/>
        <w:t>2. Характеристика деятельности организации на объекте (по обслуживанию населения)</w:t>
      </w:r>
    </w:p>
    <w:p w:rsidR="001C4BAE" w:rsidRDefault="001C4BAE">
      <w:pPr>
        <w:jc w:val="both"/>
      </w:pPr>
    </w:p>
    <w:p w:rsidR="001C4BAE" w:rsidRPr="00A70CA7" w:rsidRDefault="00407860" w:rsidP="00A70CA7">
      <w:pPr>
        <w:jc w:val="both"/>
        <w:rPr>
          <w:sz w:val="20"/>
          <w:szCs w:val="20"/>
        </w:rPr>
      </w:pPr>
      <w:r>
        <w:t xml:space="preserve">2.1 Сфера деятельности </w:t>
      </w:r>
      <w:r>
        <w:rPr>
          <w:sz w:val="20"/>
          <w:szCs w:val="20"/>
        </w:rPr>
        <w:t xml:space="preserve">– </w:t>
      </w:r>
      <w:r>
        <w:rPr>
          <w:sz w:val="22"/>
          <w:szCs w:val="22"/>
        </w:rPr>
        <w:t>дошкольное образование</w:t>
      </w:r>
      <w:r>
        <w:rPr>
          <w:b/>
        </w:rPr>
        <w:t xml:space="preserve"> </w:t>
      </w:r>
    </w:p>
    <w:p w:rsidR="0095187B" w:rsidRDefault="00407860">
      <w:pPr>
        <w:jc w:val="both"/>
        <w:rPr>
          <w:i/>
        </w:rPr>
      </w:pPr>
      <w:r>
        <w:t xml:space="preserve">2.2 Виды оказываемых услуг  </w:t>
      </w:r>
      <w:r>
        <w:rPr>
          <w:b/>
        </w:rPr>
        <w:t>Образовательные</w:t>
      </w:r>
    </w:p>
    <w:p w:rsidR="0095187B" w:rsidRDefault="00407860">
      <w:pPr>
        <w:jc w:val="both"/>
      </w:pPr>
      <w:r>
        <w:t>2.3 Форма оказания услуг: на ОСИ , с длительным пребыванием, в том числе с проживанием , на дому, дистанционно; на объекте: двенадцатичасовое -7.00-19.00 часов.</w:t>
      </w:r>
    </w:p>
    <w:p w:rsidR="0095187B" w:rsidRDefault="00407860">
      <w:pPr>
        <w:jc w:val="both"/>
      </w:pPr>
      <w:r>
        <w:t xml:space="preserve">2.4 Категории обслуживаемого населения по возрасту:  </w:t>
      </w:r>
      <w:r>
        <w:rPr>
          <w:b/>
        </w:rPr>
        <w:t>Дети 1.5 до 8 лет</w:t>
      </w:r>
    </w:p>
    <w:p w:rsidR="0095187B" w:rsidRDefault="00407860">
      <w:pPr>
        <w:jc w:val="both"/>
      </w:pPr>
      <w:r>
        <w:t>2.5 Категории обслуживаемых инвалидов:</w:t>
      </w:r>
      <w:r>
        <w:rPr>
          <w:i/>
          <w:sz w:val="20"/>
          <w:szCs w:val="20"/>
        </w:rPr>
        <w:t xml:space="preserve"> нет  </w:t>
      </w:r>
    </w:p>
    <w:p w:rsidR="0095187B" w:rsidRDefault="00407860">
      <w:pPr>
        <w:jc w:val="both"/>
      </w:pPr>
      <w:r>
        <w:t xml:space="preserve">2.6 Плановая мощность: </w:t>
      </w:r>
      <w:r>
        <w:rPr>
          <w:sz w:val="20"/>
          <w:szCs w:val="20"/>
        </w:rPr>
        <w:t>посещаемость (количество обслуживаемых в день), вместимость, пропускная способность</w:t>
      </w:r>
      <w:r>
        <w:t xml:space="preserve"> </w:t>
      </w:r>
      <w:r>
        <w:rPr>
          <w:b/>
        </w:rPr>
        <w:t>средняя посещае</w:t>
      </w:r>
      <w:r w:rsidR="007F0669">
        <w:rPr>
          <w:b/>
        </w:rPr>
        <w:t>мость 120 детей; вместимость 133</w:t>
      </w:r>
      <w:r>
        <w:rPr>
          <w:b/>
        </w:rPr>
        <w:t xml:space="preserve"> </w:t>
      </w:r>
      <w:r w:rsidR="007F0669">
        <w:rPr>
          <w:b/>
        </w:rPr>
        <w:t>детей; пропускная способность133</w:t>
      </w:r>
      <w:r>
        <w:rPr>
          <w:b/>
        </w:rPr>
        <w:t>.</w:t>
      </w:r>
    </w:p>
    <w:p w:rsidR="0095187B" w:rsidRDefault="00407860">
      <w:pPr>
        <w:jc w:val="both"/>
      </w:pPr>
      <w:r>
        <w:t xml:space="preserve">2.7 Участие в исполнении ИПР инвалида, ребенка-инвалида (да, нет) </w:t>
      </w:r>
      <w:r>
        <w:rPr>
          <w:b/>
        </w:rPr>
        <w:t>нет.</w:t>
      </w:r>
    </w:p>
    <w:p w:rsidR="0095187B" w:rsidRDefault="0095187B">
      <w:pPr>
        <w:jc w:val="both"/>
        <w:rPr>
          <w:b/>
        </w:rPr>
      </w:pPr>
    </w:p>
    <w:p w:rsidR="0095187B" w:rsidRDefault="00407860">
      <w:pPr>
        <w:jc w:val="center"/>
      </w:pPr>
      <w:r>
        <w:rPr>
          <w:b/>
        </w:rPr>
        <w:t>3. Состояние доступности объекта для инвалидов и других маломобильных групп населения (МГН)</w:t>
      </w:r>
    </w:p>
    <w:p w:rsidR="0095187B" w:rsidRDefault="0095187B">
      <w:pPr>
        <w:jc w:val="center"/>
        <w:rPr>
          <w:b/>
        </w:rPr>
      </w:pPr>
    </w:p>
    <w:p w:rsidR="0095187B" w:rsidRDefault="00407860">
      <w:pPr>
        <w:jc w:val="both"/>
      </w:pPr>
      <w:r>
        <w:rPr>
          <w:b/>
        </w:rPr>
        <w:t>3.1 Путь следования к объекту пассажирским транспортом</w:t>
      </w:r>
      <w:r>
        <w:t xml:space="preserve"> </w:t>
      </w:r>
    </w:p>
    <w:p w:rsidR="0095187B" w:rsidRDefault="00407860">
      <w:pPr>
        <w:jc w:val="both"/>
      </w:pPr>
      <w:r>
        <w:t xml:space="preserve">(описать маршрут движения с использованием пассажирского транспорта) </w:t>
      </w:r>
    </w:p>
    <w:p w:rsidR="0095187B" w:rsidRDefault="00407860">
      <w:pPr>
        <w:jc w:val="both"/>
        <w:rPr>
          <w:b/>
        </w:rPr>
      </w:pPr>
      <w:r>
        <w:rPr>
          <w:b/>
        </w:rPr>
        <w:t>Маршрутные автобусы остановка д. Б</w:t>
      </w:r>
      <w:r w:rsidR="007F0669">
        <w:rPr>
          <w:b/>
        </w:rPr>
        <w:t>еляницы</w:t>
      </w:r>
    </w:p>
    <w:p w:rsidR="0095187B" w:rsidRDefault="00407860">
      <w:pPr>
        <w:jc w:val="both"/>
      </w:pPr>
      <w:r>
        <w:t xml:space="preserve">наличие адаптированного пассажирского транспорта к объекту </w:t>
      </w:r>
      <w:r>
        <w:rPr>
          <w:b/>
        </w:rPr>
        <w:t>нет</w:t>
      </w:r>
    </w:p>
    <w:p w:rsidR="0095187B" w:rsidRDefault="0095187B">
      <w:pPr>
        <w:jc w:val="both"/>
        <w:rPr>
          <w:sz w:val="16"/>
          <w:szCs w:val="16"/>
        </w:rPr>
      </w:pPr>
    </w:p>
    <w:p w:rsidR="0095187B" w:rsidRDefault="00407860">
      <w:pPr>
        <w:jc w:val="both"/>
        <w:rPr>
          <w:b/>
        </w:rPr>
      </w:pPr>
      <w:r>
        <w:rPr>
          <w:b/>
        </w:rPr>
        <w:t>3.2 Путь к объекту от ближайшей остановки пассажирского транспорта:</w:t>
      </w:r>
    </w:p>
    <w:p w:rsidR="0095187B" w:rsidRDefault="00407860">
      <w:pPr>
        <w:jc w:val="both"/>
      </w:pPr>
      <w:r>
        <w:t xml:space="preserve">3.2.1 Расстояние до ОСИ  от остановки транспорта </w:t>
      </w:r>
      <w:r>
        <w:rPr>
          <w:b/>
        </w:rPr>
        <w:t>200 м.</w:t>
      </w:r>
    </w:p>
    <w:p w:rsidR="0095187B" w:rsidRDefault="00407860">
      <w:pPr>
        <w:jc w:val="both"/>
      </w:pPr>
      <w:r>
        <w:t xml:space="preserve">3.2.2 Время движения (пешком) </w:t>
      </w:r>
      <w:r w:rsidR="007F0669">
        <w:rPr>
          <w:b/>
        </w:rPr>
        <w:t>7 -10</w:t>
      </w:r>
      <w:r>
        <w:rPr>
          <w:b/>
        </w:rPr>
        <w:t xml:space="preserve"> мин.</w:t>
      </w:r>
    </w:p>
    <w:p w:rsidR="0095187B" w:rsidRDefault="00407860">
      <w:pPr>
        <w:jc w:val="both"/>
      </w:pPr>
      <w:r>
        <w:t>3.2.3 Наличие  выделенного от проезжей части пешеходного пути (</w:t>
      </w:r>
      <w:r>
        <w:rPr>
          <w:i/>
        </w:rPr>
        <w:t>да, нет</w:t>
      </w:r>
      <w:r>
        <w:t xml:space="preserve">), </w:t>
      </w:r>
      <w:r>
        <w:rPr>
          <w:b/>
        </w:rPr>
        <w:t>нет</w:t>
      </w:r>
    </w:p>
    <w:p w:rsidR="0095187B" w:rsidRDefault="00407860">
      <w:pPr>
        <w:jc w:val="both"/>
      </w:pPr>
      <w:r>
        <w:t>3.2.4 Перекрестки: нерегулируемые;</w:t>
      </w:r>
      <w:r>
        <w:rPr>
          <w:b/>
          <w:i/>
        </w:rPr>
        <w:t xml:space="preserve"> </w:t>
      </w:r>
      <w:r>
        <w:rPr>
          <w:b/>
          <w:i/>
          <w:u w:val="single"/>
        </w:rPr>
        <w:t>регулируемые,</w:t>
      </w:r>
      <w:r>
        <w:rPr>
          <w:i/>
        </w:rPr>
        <w:t xml:space="preserve"> со звуковой сигнализацией, таймером — </w:t>
      </w:r>
      <w:r w:rsidR="007F0669">
        <w:rPr>
          <w:b/>
          <w:bCs/>
          <w:i/>
        </w:rPr>
        <w:t>да.</w:t>
      </w:r>
    </w:p>
    <w:p w:rsidR="0095187B" w:rsidRDefault="00407860">
      <w:pPr>
        <w:jc w:val="both"/>
      </w:pPr>
      <w:r>
        <w:t xml:space="preserve">3.2.5 Информация на пути следования к ОСИ: </w:t>
      </w:r>
      <w:r>
        <w:rPr>
          <w:i/>
        </w:rPr>
        <w:t xml:space="preserve"> </w:t>
      </w:r>
      <w:r>
        <w:rPr>
          <w:b/>
          <w:bCs/>
          <w:i/>
        </w:rPr>
        <w:t>нет</w:t>
      </w:r>
      <w:r>
        <w:rPr>
          <w:b/>
          <w:i/>
        </w:rPr>
        <w:t>.</w:t>
      </w:r>
    </w:p>
    <w:p w:rsidR="0095187B" w:rsidRDefault="00407860">
      <w:pPr>
        <w:jc w:val="both"/>
        <w:rPr>
          <w:b/>
        </w:rPr>
      </w:pPr>
      <w:r>
        <w:t xml:space="preserve">3.2.6 Перепады высоты на пути: </w:t>
      </w:r>
      <w:r w:rsidR="007F0669">
        <w:rPr>
          <w:b/>
          <w:i/>
        </w:rPr>
        <w:t>да (</w:t>
      </w:r>
      <w:r w:rsidR="007F0669" w:rsidRPr="00091D49">
        <w:rPr>
          <w:u w:val="single"/>
        </w:rPr>
        <w:t>Искусственная неровность</w:t>
      </w:r>
      <w:r w:rsidR="007F0669">
        <w:rPr>
          <w:u w:val="single"/>
        </w:rPr>
        <w:t>)</w:t>
      </w:r>
    </w:p>
    <w:p w:rsidR="0095187B" w:rsidRDefault="00407860">
      <w:pPr>
        <w:jc w:val="both"/>
      </w:pPr>
      <w:r>
        <w:rPr>
          <w:b/>
        </w:rPr>
        <w:t>3.3 Вариант организации доступности ОСИ</w:t>
      </w:r>
      <w:r>
        <w:t xml:space="preserve"> (формы обслуживания).</w:t>
      </w:r>
    </w:p>
    <w:p w:rsidR="0095187B" w:rsidRDefault="0095187B">
      <w:pPr>
        <w:jc w:val="center"/>
      </w:pPr>
    </w:p>
    <w:tbl>
      <w:tblPr>
        <w:tblW w:w="93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3"/>
        <w:gridCol w:w="5690"/>
        <w:gridCol w:w="2959"/>
      </w:tblGrid>
      <w:tr w:rsidR="0095187B">
        <w:trPr>
          <w:trHeight w:val="517"/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left="-13" w:right="-127" w:hanging="110"/>
              <w:jc w:val="center"/>
            </w:pPr>
            <w:r>
              <w:t>№№</w:t>
            </w:r>
          </w:p>
          <w:p w:rsidR="0095187B" w:rsidRDefault="00407860">
            <w:pPr>
              <w:ind w:left="-13" w:right="-127" w:hanging="110"/>
              <w:jc w:val="center"/>
            </w:pPr>
            <w:r>
              <w:t>п/п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53"/>
              <w:jc w:val="center"/>
              <w:rPr>
                <w:b/>
              </w:rPr>
            </w:pPr>
            <w:r>
              <w:rPr>
                <w:b/>
              </w:rPr>
              <w:t>Категория инвалидов</w:t>
            </w:r>
          </w:p>
          <w:p w:rsidR="0095187B" w:rsidRDefault="00407860">
            <w:pPr>
              <w:ind w:firstLine="53"/>
              <w:jc w:val="center"/>
            </w:pPr>
            <w:r>
              <w:t>(вид нарушения)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53"/>
              <w:jc w:val="center"/>
            </w:pPr>
            <w:r>
              <w:rPr>
                <w:b/>
              </w:rPr>
              <w:t>Вариант организации доступности объекта</w:t>
            </w:r>
          </w:p>
        </w:tc>
      </w:tr>
      <w:tr w:rsidR="0095187B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53"/>
            </w:pPr>
            <w:r>
              <w:t>1.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left="-89" w:firstLine="142"/>
              <w:rPr>
                <w:b/>
              </w:rPr>
            </w:pPr>
            <w:r>
              <w:rPr>
                <w:b/>
              </w:rPr>
              <w:t xml:space="preserve">Все категории инвалидов </w:t>
            </w:r>
          </w:p>
          <w:p w:rsidR="0095187B" w:rsidRDefault="0095187B">
            <w:pPr>
              <w:ind w:left="-89" w:firstLine="142"/>
              <w:rPr>
                <w:b/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ind w:firstLine="53"/>
            </w:pPr>
          </w:p>
        </w:tc>
      </w:tr>
      <w:tr w:rsidR="0095187B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ind w:firstLine="53"/>
            </w:pP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left="-89" w:firstLine="142"/>
              <w:rPr>
                <w:i/>
              </w:rPr>
            </w:pPr>
            <w:r>
              <w:rPr>
                <w:i/>
              </w:rPr>
              <w:t>в том числе инвалиды: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ind w:firstLine="53"/>
            </w:pPr>
          </w:p>
        </w:tc>
      </w:tr>
      <w:tr w:rsidR="0095187B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53"/>
            </w:pPr>
            <w:r>
              <w:t>2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left="-89" w:firstLine="142"/>
              <w:rPr>
                <w:sz w:val="10"/>
                <w:szCs w:val="10"/>
              </w:rPr>
            </w:pPr>
            <w:r>
              <w:t>передвигающиеся на креслах-колясках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r>
              <w:rPr>
                <w:b/>
                <w:sz w:val="20"/>
                <w:szCs w:val="20"/>
              </w:rPr>
              <w:t xml:space="preserve"> ВНД</w:t>
            </w:r>
          </w:p>
        </w:tc>
      </w:tr>
      <w:tr w:rsidR="0095187B">
        <w:trPr>
          <w:trHeight w:val="253"/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53"/>
            </w:pPr>
            <w:r>
              <w:t>3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left="-89" w:firstLine="142"/>
              <w:rPr>
                <w:sz w:val="10"/>
                <w:szCs w:val="10"/>
              </w:rPr>
            </w:pPr>
            <w:r>
              <w:t>с нарушениями опорно-двигательного аппарата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53"/>
            </w:pPr>
            <w:r>
              <w:rPr>
                <w:b/>
                <w:sz w:val="20"/>
                <w:szCs w:val="20"/>
              </w:rPr>
              <w:t>ДУ</w:t>
            </w:r>
          </w:p>
        </w:tc>
      </w:tr>
      <w:tr w:rsidR="0095187B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53"/>
            </w:pPr>
            <w:r>
              <w:t>4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left="-89" w:firstLine="142"/>
              <w:rPr>
                <w:sz w:val="10"/>
                <w:szCs w:val="10"/>
              </w:rPr>
            </w:pPr>
            <w:r>
              <w:t>с нарушениями зрения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53"/>
            </w:pPr>
            <w:r>
              <w:rPr>
                <w:b/>
                <w:sz w:val="20"/>
                <w:szCs w:val="20"/>
              </w:rPr>
              <w:t>ДУ</w:t>
            </w:r>
          </w:p>
        </w:tc>
      </w:tr>
      <w:tr w:rsidR="0095187B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53"/>
            </w:pPr>
            <w:r>
              <w:t>5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left="-89" w:firstLine="142"/>
              <w:rPr>
                <w:sz w:val="10"/>
                <w:szCs w:val="10"/>
              </w:rPr>
            </w:pPr>
            <w:r>
              <w:t>с нарушениями слуха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53"/>
            </w:pPr>
            <w:r>
              <w:rPr>
                <w:b/>
                <w:sz w:val="20"/>
                <w:szCs w:val="20"/>
              </w:rPr>
              <w:t>ДУ</w:t>
            </w:r>
          </w:p>
        </w:tc>
      </w:tr>
      <w:tr w:rsidR="0095187B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53"/>
            </w:pPr>
            <w:r>
              <w:t>6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left="-89" w:firstLine="142"/>
              <w:rPr>
                <w:sz w:val="10"/>
                <w:szCs w:val="10"/>
              </w:rPr>
            </w:pPr>
            <w:r>
              <w:t>с нарушениями умственного развития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53"/>
            </w:pPr>
            <w:r>
              <w:rPr>
                <w:b/>
                <w:sz w:val="20"/>
                <w:szCs w:val="20"/>
              </w:rPr>
              <w:t>А</w:t>
            </w:r>
          </w:p>
        </w:tc>
      </w:tr>
    </w:tbl>
    <w:p w:rsidR="0095187B" w:rsidRDefault="00407860">
      <w:pPr>
        <w:ind w:firstLine="708"/>
        <w:rPr>
          <w:sz w:val="20"/>
          <w:szCs w:val="20"/>
        </w:rPr>
      </w:pPr>
      <w:r>
        <w:t xml:space="preserve">* - </w:t>
      </w:r>
      <w:r>
        <w:rPr>
          <w:sz w:val="20"/>
          <w:szCs w:val="20"/>
        </w:rPr>
        <w:t xml:space="preserve">указывается один из вариантов: </w:t>
      </w:r>
      <w:r>
        <w:rPr>
          <w:b/>
          <w:sz w:val="20"/>
          <w:szCs w:val="20"/>
        </w:rPr>
        <w:t>«А», «Б», «ДУ», «ВНД»</w:t>
      </w:r>
    </w:p>
    <w:p w:rsidR="0095187B" w:rsidRDefault="00407860">
      <w:pPr>
        <w:rPr>
          <w:sz w:val="16"/>
          <w:szCs w:val="16"/>
        </w:rPr>
      </w:pPr>
      <w:r>
        <w:rPr>
          <w:sz w:val="16"/>
          <w:szCs w:val="16"/>
        </w:rPr>
        <w:t>А-доступны все структурно- функциональные зоны ОСИ</w:t>
      </w:r>
    </w:p>
    <w:p w:rsidR="0095187B" w:rsidRDefault="00407860">
      <w:pPr>
        <w:rPr>
          <w:sz w:val="16"/>
          <w:szCs w:val="16"/>
        </w:rPr>
      </w:pPr>
      <w:r>
        <w:rPr>
          <w:sz w:val="16"/>
          <w:szCs w:val="16"/>
        </w:rPr>
        <w:t xml:space="preserve">Б- в уровне первого этажа организованно мест обслуживания инвалидов; </w:t>
      </w:r>
    </w:p>
    <w:p w:rsidR="0095187B" w:rsidRDefault="00407860">
      <w:pPr>
        <w:rPr>
          <w:sz w:val="16"/>
          <w:szCs w:val="16"/>
        </w:rPr>
      </w:pPr>
      <w:r>
        <w:rPr>
          <w:sz w:val="16"/>
          <w:szCs w:val="16"/>
        </w:rPr>
        <w:t>ДУ- доступен условно , организовано дистанционное обслуживания , помощь персонала и т.д.</w:t>
      </w:r>
    </w:p>
    <w:p w:rsidR="0095187B" w:rsidRDefault="00407860">
      <w:pPr>
        <w:rPr>
          <w:sz w:val="16"/>
          <w:szCs w:val="16"/>
        </w:rPr>
      </w:pPr>
      <w:r>
        <w:rPr>
          <w:sz w:val="16"/>
          <w:szCs w:val="16"/>
        </w:rPr>
        <w:t>ВНД-временно недоступен. функциональных зон</w:t>
      </w:r>
    </w:p>
    <w:p w:rsidR="0095187B" w:rsidRDefault="00407860">
      <w:r>
        <w:t>3.4. Состояние доступности основных структурно</w:t>
      </w:r>
      <w:r>
        <w:rPr>
          <w:sz w:val="16"/>
          <w:szCs w:val="16"/>
        </w:rPr>
        <w:t>-</w:t>
      </w:r>
      <w:r>
        <w:t>функциональных зон</w:t>
      </w:r>
    </w:p>
    <w:p w:rsidR="0095187B" w:rsidRDefault="0095187B">
      <w:pPr>
        <w:rPr>
          <w:sz w:val="16"/>
          <w:szCs w:val="16"/>
        </w:rPr>
      </w:pPr>
    </w:p>
    <w:p w:rsidR="0095187B" w:rsidRDefault="00407860">
      <w:pPr>
        <w:jc w:val="center"/>
        <w:rPr>
          <w:sz w:val="20"/>
          <w:szCs w:val="20"/>
        </w:rPr>
      </w:pPr>
      <w:r>
        <w:rPr>
          <w:b/>
        </w:rPr>
        <w:t>4. Управленческое решение</w:t>
      </w:r>
      <w:r>
        <w:t xml:space="preserve"> </w:t>
      </w:r>
      <w:r>
        <w:rPr>
          <w:sz w:val="20"/>
          <w:szCs w:val="20"/>
        </w:rPr>
        <w:t>(предложения по адаптации основных структурных элементов объекта)</w:t>
      </w:r>
    </w:p>
    <w:p w:rsidR="0095187B" w:rsidRDefault="0095187B">
      <w:pPr>
        <w:rPr>
          <w:sz w:val="16"/>
          <w:szCs w:val="16"/>
        </w:rPr>
      </w:pPr>
    </w:p>
    <w:tbl>
      <w:tblPr>
        <w:tblW w:w="98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6233"/>
        <w:gridCol w:w="2977"/>
      </w:tblGrid>
      <w:tr w:rsidR="0095187B">
        <w:trPr>
          <w:trHeight w:val="8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firstLine="26"/>
              <w:jc w:val="center"/>
            </w:pPr>
            <w:r>
              <w:t>№</w:t>
            </w:r>
          </w:p>
          <w:p w:rsidR="0095187B" w:rsidRDefault="00407860">
            <w:pPr>
              <w:ind w:firstLine="26"/>
              <w:jc w:val="center"/>
            </w:pPr>
            <w:r>
              <w:t>п \п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firstLine="26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Основные структурно-функциональные зоны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firstLine="26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Состояние доступности в том числе для основных категорий инвалидов</w:t>
            </w:r>
          </w:p>
        </w:tc>
      </w:tr>
      <w:tr w:rsidR="0095187B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</w:pPr>
            <w:r>
              <w:t>1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r>
              <w:t>Территория, прилегающая к зданию (участок)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</w:pPr>
            <w:r>
              <w:rPr>
                <w:sz w:val="20"/>
                <w:szCs w:val="20"/>
              </w:rPr>
              <w:t>ДП-В</w:t>
            </w:r>
          </w:p>
        </w:tc>
      </w:tr>
      <w:tr w:rsidR="0095187B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</w:pPr>
            <w:r>
              <w:t>2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r>
              <w:t>Вход (входы) в здание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</w:pPr>
            <w:r>
              <w:rPr>
                <w:sz w:val="20"/>
                <w:szCs w:val="20"/>
              </w:rPr>
              <w:t>ДП-В</w:t>
            </w:r>
          </w:p>
        </w:tc>
      </w:tr>
      <w:tr w:rsidR="0095187B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</w:pPr>
            <w:r>
              <w:t>3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r>
              <w:t xml:space="preserve">Путь (пути) движения внутри здания </w:t>
            </w:r>
            <w:r>
              <w:rPr>
                <w:sz w:val="22"/>
                <w:szCs w:val="22"/>
              </w:rPr>
              <w:t>(в т.ч. пути эвакуации)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</w:pPr>
            <w:r>
              <w:rPr>
                <w:sz w:val="20"/>
                <w:szCs w:val="20"/>
              </w:rPr>
              <w:t>ДП-И (О,С,Г,У)</w:t>
            </w:r>
          </w:p>
        </w:tc>
      </w:tr>
      <w:tr w:rsidR="0095187B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</w:pPr>
            <w:r>
              <w:lastRenderedPageBreak/>
              <w:t>4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r>
              <w:t xml:space="preserve">Зона целевого назначения </w:t>
            </w:r>
            <w:r>
              <w:rPr>
                <w:sz w:val="22"/>
                <w:szCs w:val="22"/>
              </w:rPr>
              <w:t>(целевого посещения объекта)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</w:pPr>
            <w:r>
              <w:t>ДП-И (О,С,Г,У)</w:t>
            </w:r>
          </w:p>
        </w:tc>
      </w:tr>
      <w:tr w:rsidR="0095187B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</w:pPr>
            <w:r>
              <w:t>5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r>
              <w:t>Санитарно-гигиенические помещения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r>
              <w:rPr>
                <w:sz w:val="20"/>
                <w:szCs w:val="20"/>
              </w:rPr>
              <w:t>ДПИ-И (О,С,У)</w:t>
            </w:r>
          </w:p>
        </w:tc>
      </w:tr>
      <w:tr w:rsidR="0095187B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</w:pPr>
            <w:r>
              <w:t>6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</w:pPr>
            <w:r>
              <w:t>Система информации и связи (на всех зонах)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r>
              <w:rPr>
                <w:sz w:val="20"/>
                <w:szCs w:val="20"/>
              </w:rPr>
              <w:t>ДЧ-И</w:t>
            </w:r>
          </w:p>
        </w:tc>
      </w:tr>
      <w:tr w:rsidR="0095187B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</w:pPr>
            <w:r>
              <w:t>7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</w:pPr>
            <w:r>
              <w:t>Пути движения  к ОСИ (от остановки транспорта)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</w:pPr>
            <w:r>
              <w:t>ДП-В(К,О,С,У)</w:t>
            </w:r>
          </w:p>
        </w:tc>
      </w:tr>
    </w:tbl>
    <w:p w:rsidR="0095187B" w:rsidRDefault="00407860">
      <w:r>
        <w:t xml:space="preserve">*- </w:t>
      </w:r>
      <w:r>
        <w:rPr>
          <w:sz w:val="20"/>
          <w:szCs w:val="20"/>
        </w:rPr>
        <w:t>указывается  ДП-В –доступно полностью  всем ; ДП-И(К, О, С, Г, У)-доступно полностью избирательно (у</w:t>
      </w:r>
      <w:r>
        <w:t>казать категорию инвалидов); ДЧ-В-доступно частично всем; ДЧИ( К, О, С,Г,У) –доступно частично избирательно (указать категории инвалидов), ДУ- доступно условно, ВНД- .временно недоступно</w:t>
      </w:r>
    </w:p>
    <w:p w:rsidR="0095187B" w:rsidRDefault="00407860">
      <w:r>
        <w:t>3.5. Итоговое заключение о состоянии доступности</w:t>
      </w:r>
    </w:p>
    <w:p w:rsidR="0095187B" w:rsidRDefault="00407860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____________________    заведующий </w:t>
      </w:r>
      <w:r w:rsidR="007F0669">
        <w:rPr>
          <w:b/>
          <w:sz w:val="22"/>
          <w:szCs w:val="22"/>
        </w:rPr>
        <w:t>Прыгунова В.А.</w:t>
      </w:r>
      <w:r>
        <w:rPr>
          <w:b/>
          <w:sz w:val="22"/>
          <w:szCs w:val="22"/>
        </w:rPr>
        <w:t xml:space="preserve"> тел  </w:t>
      </w:r>
      <w:r w:rsidR="007F0669">
        <w:rPr>
          <w:b/>
          <w:sz w:val="22"/>
          <w:szCs w:val="22"/>
        </w:rPr>
        <w:t>52-60-61</w:t>
      </w:r>
    </w:p>
    <w:p w:rsidR="0095187B" w:rsidRDefault="00407860">
      <w:r>
        <w:rPr>
          <w:sz w:val="20"/>
          <w:szCs w:val="20"/>
        </w:rPr>
        <w:t xml:space="preserve"> </w:t>
      </w:r>
      <w:r>
        <w:rPr>
          <w:i/>
          <w:sz w:val="22"/>
          <w:szCs w:val="22"/>
        </w:rPr>
        <w:t>(подпись, Ф.И.О., должность; координаты для связи уполномоченного представителя объекта)</w:t>
      </w:r>
    </w:p>
    <w:p w:rsidR="0095187B" w:rsidRDefault="0095187B">
      <w:pPr>
        <w:ind w:left="5670"/>
        <w:jc w:val="right"/>
      </w:pPr>
    </w:p>
    <w:p w:rsidR="0095187B" w:rsidRDefault="0095187B">
      <w:pPr>
        <w:ind w:left="5670"/>
        <w:jc w:val="right"/>
      </w:pPr>
    </w:p>
    <w:p w:rsidR="0095187B" w:rsidRDefault="0095187B">
      <w:pPr>
        <w:ind w:left="5670"/>
        <w:jc w:val="right"/>
      </w:pPr>
    </w:p>
    <w:p w:rsidR="0095187B" w:rsidRDefault="0095187B">
      <w:pPr>
        <w:ind w:left="5670"/>
        <w:jc w:val="right"/>
      </w:pPr>
    </w:p>
    <w:p w:rsidR="0095187B" w:rsidRDefault="0095187B">
      <w:pPr>
        <w:ind w:left="5670"/>
        <w:jc w:val="right"/>
      </w:pPr>
    </w:p>
    <w:p w:rsidR="0095187B" w:rsidRDefault="0095187B">
      <w:pPr>
        <w:ind w:left="5670"/>
        <w:jc w:val="right"/>
      </w:pPr>
    </w:p>
    <w:p w:rsidR="0095187B" w:rsidRDefault="0095187B">
      <w:pPr>
        <w:ind w:left="5670"/>
        <w:jc w:val="right"/>
      </w:pPr>
    </w:p>
    <w:p w:rsidR="0095187B" w:rsidRDefault="0095187B">
      <w:pPr>
        <w:ind w:left="5670"/>
        <w:jc w:val="right"/>
      </w:pPr>
    </w:p>
    <w:p w:rsidR="0095187B" w:rsidRDefault="0095187B">
      <w:pPr>
        <w:ind w:left="5670"/>
        <w:jc w:val="right"/>
      </w:pPr>
    </w:p>
    <w:p w:rsidR="0095187B" w:rsidRDefault="0095187B">
      <w:pPr>
        <w:ind w:left="5670"/>
        <w:jc w:val="right"/>
      </w:pPr>
    </w:p>
    <w:p w:rsidR="0095187B" w:rsidRDefault="0095187B">
      <w:pPr>
        <w:ind w:left="5670"/>
        <w:jc w:val="right"/>
      </w:pPr>
    </w:p>
    <w:p w:rsidR="0095187B" w:rsidRDefault="0095187B">
      <w:pPr>
        <w:ind w:left="5670"/>
        <w:jc w:val="right"/>
      </w:pPr>
    </w:p>
    <w:p w:rsidR="0095187B" w:rsidRDefault="0095187B">
      <w:pPr>
        <w:ind w:left="5670"/>
        <w:jc w:val="right"/>
      </w:pPr>
    </w:p>
    <w:p w:rsidR="0095187B" w:rsidRDefault="0095187B">
      <w:pPr>
        <w:ind w:left="5670"/>
        <w:jc w:val="right"/>
      </w:pPr>
    </w:p>
    <w:p w:rsidR="0095187B" w:rsidRDefault="0095187B">
      <w:pPr>
        <w:ind w:left="5670"/>
        <w:jc w:val="right"/>
      </w:pPr>
    </w:p>
    <w:p w:rsidR="0095187B" w:rsidRDefault="0095187B">
      <w:pPr>
        <w:ind w:left="5670"/>
        <w:jc w:val="right"/>
      </w:pPr>
    </w:p>
    <w:p w:rsidR="0095187B" w:rsidRDefault="0095187B">
      <w:pPr>
        <w:ind w:left="5670"/>
        <w:jc w:val="right"/>
      </w:pPr>
    </w:p>
    <w:p w:rsidR="0095187B" w:rsidRDefault="0095187B">
      <w:pPr>
        <w:ind w:left="5670"/>
        <w:jc w:val="right"/>
      </w:pPr>
    </w:p>
    <w:p w:rsidR="0095187B" w:rsidRDefault="0095187B">
      <w:pPr>
        <w:ind w:left="5670"/>
        <w:jc w:val="right"/>
      </w:pPr>
    </w:p>
    <w:p w:rsidR="0095187B" w:rsidRDefault="0095187B">
      <w:pPr>
        <w:ind w:left="5670"/>
        <w:jc w:val="right"/>
      </w:pPr>
    </w:p>
    <w:p w:rsidR="0095187B" w:rsidRDefault="0095187B">
      <w:pPr>
        <w:ind w:left="5670"/>
        <w:jc w:val="right"/>
      </w:pPr>
    </w:p>
    <w:p w:rsidR="0095187B" w:rsidRDefault="0095187B">
      <w:pPr>
        <w:ind w:left="5670"/>
        <w:jc w:val="right"/>
      </w:pPr>
    </w:p>
    <w:p w:rsidR="0095187B" w:rsidRDefault="0095187B">
      <w:pPr>
        <w:ind w:left="5670"/>
        <w:jc w:val="right"/>
      </w:pPr>
    </w:p>
    <w:p w:rsidR="0095187B" w:rsidRDefault="0095187B">
      <w:pPr>
        <w:ind w:left="5670"/>
        <w:jc w:val="right"/>
      </w:pPr>
    </w:p>
    <w:p w:rsidR="0095187B" w:rsidRDefault="0095187B">
      <w:pPr>
        <w:ind w:left="5670"/>
        <w:jc w:val="right"/>
      </w:pPr>
    </w:p>
    <w:p w:rsidR="0095187B" w:rsidRDefault="0095187B">
      <w:pPr>
        <w:ind w:left="5670"/>
        <w:jc w:val="right"/>
      </w:pPr>
    </w:p>
    <w:p w:rsidR="0095187B" w:rsidRDefault="0095187B">
      <w:pPr>
        <w:ind w:left="5670"/>
        <w:jc w:val="right"/>
      </w:pPr>
    </w:p>
    <w:p w:rsidR="0095187B" w:rsidRDefault="0095187B">
      <w:pPr>
        <w:ind w:left="5670"/>
        <w:jc w:val="right"/>
      </w:pPr>
    </w:p>
    <w:p w:rsidR="0095187B" w:rsidRDefault="0095187B">
      <w:pPr>
        <w:ind w:left="5670"/>
        <w:jc w:val="right"/>
      </w:pPr>
    </w:p>
    <w:p w:rsidR="0095187B" w:rsidRDefault="0095187B">
      <w:pPr>
        <w:ind w:left="5670"/>
        <w:jc w:val="right"/>
      </w:pPr>
    </w:p>
    <w:p w:rsidR="0095187B" w:rsidRDefault="0095187B">
      <w:pPr>
        <w:ind w:left="5670"/>
        <w:jc w:val="right"/>
      </w:pPr>
    </w:p>
    <w:p w:rsidR="0095187B" w:rsidRDefault="0095187B">
      <w:pPr>
        <w:jc w:val="right"/>
      </w:pPr>
    </w:p>
    <w:p w:rsidR="0095187B" w:rsidRDefault="0095187B">
      <w:pPr>
        <w:jc w:val="right"/>
      </w:pPr>
    </w:p>
    <w:p w:rsidR="0095187B" w:rsidRDefault="0095187B">
      <w:pPr>
        <w:jc w:val="right"/>
      </w:pPr>
    </w:p>
    <w:p w:rsidR="0095187B" w:rsidRDefault="0095187B">
      <w:pPr>
        <w:jc w:val="right"/>
      </w:pPr>
    </w:p>
    <w:p w:rsidR="001C4BAE" w:rsidRDefault="001C4BAE">
      <w:pPr>
        <w:jc w:val="right"/>
      </w:pPr>
    </w:p>
    <w:p w:rsidR="001C4BAE" w:rsidRDefault="001C4BAE">
      <w:pPr>
        <w:jc w:val="right"/>
      </w:pPr>
    </w:p>
    <w:p w:rsidR="001C4BAE" w:rsidRDefault="001C4BAE">
      <w:pPr>
        <w:jc w:val="right"/>
      </w:pPr>
    </w:p>
    <w:p w:rsidR="001C4BAE" w:rsidRDefault="001C4BAE">
      <w:pPr>
        <w:jc w:val="right"/>
      </w:pPr>
    </w:p>
    <w:p w:rsidR="001C4BAE" w:rsidRDefault="001C4BAE">
      <w:pPr>
        <w:jc w:val="right"/>
      </w:pPr>
    </w:p>
    <w:p w:rsidR="001C4BAE" w:rsidRDefault="001C4BAE">
      <w:pPr>
        <w:jc w:val="right"/>
      </w:pPr>
    </w:p>
    <w:p w:rsidR="001C4BAE" w:rsidRDefault="001C4BAE" w:rsidP="00A70CA7"/>
    <w:p w:rsidR="0095187B" w:rsidRDefault="00A70CA7" w:rsidP="00A70CA7">
      <w:r w:rsidRPr="00A70CA7">
        <w:rPr>
          <w:noProof/>
        </w:rPr>
        <w:lastRenderedPageBreak/>
        <w:drawing>
          <wp:inline distT="0" distB="0" distL="0" distR="0">
            <wp:extent cx="6385560" cy="9370911"/>
            <wp:effectExtent l="0" t="0" r="0" b="1905"/>
            <wp:docPr id="2" name="Рисунок 2" descr="C:\Users\Semen\Desktop\Акт обслед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men\Desktop\Акт обследован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56" t="751" r="4948" b="10935"/>
                    <a:stretch/>
                  </pic:blipFill>
                  <pic:spPr bwMode="auto">
                    <a:xfrm>
                      <a:off x="0" y="0"/>
                      <a:ext cx="6391014" cy="937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187B" w:rsidRDefault="0095187B">
      <w:pPr>
        <w:jc w:val="right"/>
      </w:pPr>
    </w:p>
    <w:p w:rsidR="0095187B" w:rsidRDefault="0095187B" w:rsidP="001C4BAE"/>
    <w:p w:rsidR="0095187B" w:rsidRDefault="00407860">
      <w:pPr>
        <w:jc w:val="both"/>
      </w:pPr>
      <w:r>
        <w:rPr>
          <w:b/>
        </w:rPr>
        <w:t>3.2 Путь к ОСИ от ближайшей остановки пассажирского транспорта:</w:t>
      </w:r>
    </w:p>
    <w:p w:rsidR="0095187B" w:rsidRDefault="00407860">
      <w:pPr>
        <w:jc w:val="both"/>
      </w:pPr>
      <w:r>
        <w:t xml:space="preserve">3.2.1 Расстояние до ОСИ  от остановки транспорта </w:t>
      </w:r>
      <w:r>
        <w:rPr>
          <w:b/>
        </w:rPr>
        <w:t>200 м.</w:t>
      </w:r>
    </w:p>
    <w:p w:rsidR="0095187B" w:rsidRDefault="00407860">
      <w:pPr>
        <w:jc w:val="both"/>
      </w:pPr>
      <w:r>
        <w:t xml:space="preserve">3.2.2 Время движения (пешком) </w:t>
      </w:r>
      <w:r w:rsidR="007F0669">
        <w:t xml:space="preserve">7 - </w:t>
      </w:r>
      <w:r>
        <w:rPr>
          <w:b/>
        </w:rPr>
        <w:t>10 мин.</w:t>
      </w:r>
    </w:p>
    <w:p w:rsidR="0095187B" w:rsidRDefault="00407860">
      <w:pPr>
        <w:jc w:val="both"/>
      </w:pPr>
      <w:r>
        <w:t>3.2.3 Наличие  выделенного от проезжей части пешеходного пути (</w:t>
      </w:r>
      <w:r>
        <w:rPr>
          <w:i/>
        </w:rPr>
        <w:t>да, нет</w:t>
      </w:r>
      <w:r>
        <w:t xml:space="preserve">), </w:t>
      </w:r>
      <w:r>
        <w:rPr>
          <w:b/>
        </w:rPr>
        <w:t>нет</w:t>
      </w:r>
    </w:p>
    <w:p w:rsidR="0095187B" w:rsidRDefault="00407860">
      <w:pPr>
        <w:jc w:val="both"/>
      </w:pPr>
      <w:r>
        <w:t>3.2.4 Перекрестки: нерегулируемые;</w:t>
      </w:r>
      <w:r>
        <w:rPr>
          <w:b/>
          <w:i/>
        </w:rPr>
        <w:t xml:space="preserve"> </w:t>
      </w:r>
      <w:r>
        <w:rPr>
          <w:b/>
          <w:i/>
          <w:u w:val="single"/>
        </w:rPr>
        <w:t>регулируемые,</w:t>
      </w:r>
      <w:r>
        <w:rPr>
          <w:i/>
        </w:rPr>
        <w:t xml:space="preserve"> со звуковой сигнализацией, таймером — </w:t>
      </w:r>
      <w:r w:rsidR="007F0669">
        <w:rPr>
          <w:b/>
          <w:bCs/>
          <w:i/>
        </w:rPr>
        <w:t>да</w:t>
      </w:r>
      <w:r>
        <w:rPr>
          <w:i/>
        </w:rPr>
        <w:t>.</w:t>
      </w:r>
    </w:p>
    <w:p w:rsidR="0095187B" w:rsidRDefault="00407860">
      <w:pPr>
        <w:jc w:val="both"/>
      </w:pPr>
      <w:r>
        <w:t xml:space="preserve">3.2.5 Информация на пути следования к ОСИ: </w:t>
      </w:r>
      <w:r>
        <w:rPr>
          <w:i/>
        </w:rPr>
        <w:t xml:space="preserve"> </w:t>
      </w:r>
      <w:r>
        <w:rPr>
          <w:b/>
          <w:bCs/>
          <w:i/>
        </w:rPr>
        <w:t>нет</w:t>
      </w:r>
      <w:r>
        <w:rPr>
          <w:b/>
          <w:i/>
        </w:rPr>
        <w:t>.</w:t>
      </w:r>
    </w:p>
    <w:p w:rsidR="0095187B" w:rsidRDefault="00407860">
      <w:pPr>
        <w:jc w:val="both"/>
      </w:pPr>
      <w:r>
        <w:t xml:space="preserve">3.2.6 Перепады высоты на пути: </w:t>
      </w:r>
      <w:r w:rsidR="007F0669">
        <w:rPr>
          <w:b/>
          <w:i/>
        </w:rPr>
        <w:t>да</w:t>
      </w:r>
      <w:r w:rsidR="00ED6086">
        <w:rPr>
          <w:b/>
          <w:i/>
        </w:rPr>
        <w:t xml:space="preserve"> </w:t>
      </w:r>
      <w:r w:rsidR="007F0669">
        <w:rPr>
          <w:b/>
          <w:i/>
        </w:rPr>
        <w:t xml:space="preserve"> (</w:t>
      </w:r>
      <w:r w:rsidR="007F0669" w:rsidRPr="00091D49">
        <w:rPr>
          <w:u w:val="single"/>
        </w:rPr>
        <w:t>Искусственная неровность</w:t>
      </w:r>
      <w:r w:rsidR="007F0669">
        <w:rPr>
          <w:u w:val="single"/>
        </w:rPr>
        <w:t>)</w:t>
      </w:r>
    </w:p>
    <w:p w:rsidR="0095187B" w:rsidRDefault="00407860">
      <w:pPr>
        <w:ind w:firstLine="567"/>
        <w:rPr>
          <w:b/>
        </w:rPr>
      </w:pPr>
      <w:r>
        <w:t xml:space="preserve">Их обустройство для инвалидов на коляске: </w:t>
      </w:r>
    </w:p>
    <w:p w:rsidR="0095187B" w:rsidRDefault="0095187B">
      <w:pPr>
        <w:ind w:firstLine="567"/>
      </w:pPr>
    </w:p>
    <w:p w:rsidR="0095187B" w:rsidRDefault="00407860">
      <w:pPr>
        <w:rPr>
          <w:b/>
        </w:rPr>
      </w:pPr>
      <w:r>
        <w:rPr>
          <w:b/>
        </w:rPr>
        <w:t>3.3 Организация доступности ОСИ для инвалидов – форма обслуживания</w:t>
      </w:r>
    </w:p>
    <w:p w:rsidR="0095187B" w:rsidRDefault="0095187B"/>
    <w:tbl>
      <w:tblPr>
        <w:tblW w:w="93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3"/>
        <w:gridCol w:w="5690"/>
        <w:gridCol w:w="2959"/>
      </w:tblGrid>
      <w:tr w:rsidR="0095187B">
        <w:trPr>
          <w:trHeight w:val="823"/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left="-13" w:right="-127" w:hanging="110"/>
              <w:jc w:val="center"/>
            </w:pPr>
            <w:r>
              <w:t>№№</w:t>
            </w:r>
          </w:p>
          <w:p w:rsidR="0095187B" w:rsidRDefault="00407860">
            <w:pPr>
              <w:ind w:left="-13" w:right="-127" w:hanging="110"/>
              <w:jc w:val="center"/>
            </w:pPr>
            <w:r>
              <w:t>п/п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ind w:firstLine="53"/>
              <w:jc w:val="center"/>
              <w:rPr>
                <w:b/>
                <w:sz w:val="16"/>
                <w:szCs w:val="16"/>
              </w:rPr>
            </w:pPr>
          </w:p>
          <w:p w:rsidR="0095187B" w:rsidRDefault="00407860">
            <w:pPr>
              <w:ind w:firstLine="53"/>
              <w:jc w:val="center"/>
              <w:rPr>
                <w:b/>
              </w:rPr>
            </w:pPr>
            <w:r>
              <w:rPr>
                <w:b/>
              </w:rPr>
              <w:t>Категория инвалидов</w:t>
            </w:r>
          </w:p>
          <w:p w:rsidR="0095187B" w:rsidRDefault="00407860">
            <w:pPr>
              <w:ind w:firstLine="53"/>
              <w:jc w:val="center"/>
            </w:pPr>
            <w:r>
              <w:t>(вид нарушения)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53"/>
              <w:jc w:val="center"/>
              <w:rPr>
                <w:b/>
              </w:rPr>
            </w:pPr>
            <w:r>
              <w:rPr>
                <w:b/>
              </w:rPr>
              <w:t>Вариант организации доступности объекта</w:t>
            </w:r>
          </w:p>
          <w:p w:rsidR="0095187B" w:rsidRDefault="00407860">
            <w:pPr>
              <w:ind w:firstLine="53"/>
              <w:jc w:val="center"/>
            </w:pPr>
            <w:r>
              <w:t>(формы обслуживания)*</w:t>
            </w:r>
          </w:p>
        </w:tc>
      </w:tr>
      <w:tr w:rsidR="0095187B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ind w:firstLine="53"/>
            </w:pPr>
          </w:p>
          <w:p w:rsidR="0095187B" w:rsidRDefault="00407860">
            <w:pPr>
              <w:ind w:firstLine="53"/>
            </w:pPr>
            <w:r>
              <w:t>1.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ind w:left="-89" w:firstLine="142"/>
              <w:rPr>
                <w:b/>
              </w:rPr>
            </w:pPr>
          </w:p>
          <w:p w:rsidR="0095187B" w:rsidRDefault="00407860">
            <w:pPr>
              <w:ind w:left="-89" w:firstLine="142"/>
              <w:rPr>
                <w:b/>
              </w:rPr>
            </w:pPr>
            <w:r>
              <w:rPr>
                <w:b/>
              </w:rPr>
              <w:t xml:space="preserve">Все категории инвалидов </w:t>
            </w:r>
          </w:p>
          <w:p w:rsidR="0095187B" w:rsidRDefault="0095187B">
            <w:pPr>
              <w:ind w:left="-89" w:firstLine="142"/>
              <w:rPr>
                <w:b/>
              </w:rPr>
            </w:pPr>
          </w:p>
          <w:p w:rsidR="0095187B" w:rsidRDefault="0095187B">
            <w:pPr>
              <w:ind w:left="-89" w:firstLine="142"/>
              <w:rPr>
                <w:b/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ind w:firstLine="53"/>
              <w:rPr>
                <w:b/>
                <w:sz w:val="20"/>
                <w:szCs w:val="20"/>
              </w:rPr>
            </w:pPr>
          </w:p>
          <w:p w:rsidR="0095187B" w:rsidRDefault="0095187B">
            <w:pPr>
              <w:ind w:firstLine="53"/>
            </w:pPr>
          </w:p>
        </w:tc>
      </w:tr>
      <w:tr w:rsidR="0095187B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ind w:firstLine="53"/>
            </w:pP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left="-89" w:firstLine="142"/>
              <w:rPr>
                <w:i/>
              </w:rPr>
            </w:pPr>
            <w:r>
              <w:rPr>
                <w:i/>
              </w:rPr>
              <w:t>в том числе инвалиды:</w:t>
            </w:r>
          </w:p>
          <w:p w:rsidR="0095187B" w:rsidRDefault="0095187B">
            <w:pPr>
              <w:ind w:left="-89" w:firstLine="142"/>
              <w:rPr>
                <w:i/>
              </w:rPr>
            </w:pP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ind w:firstLine="53"/>
            </w:pPr>
          </w:p>
        </w:tc>
      </w:tr>
      <w:tr w:rsidR="0095187B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53"/>
            </w:pPr>
            <w:r>
              <w:t>2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left="-89" w:firstLine="142"/>
            </w:pPr>
            <w:r>
              <w:t>передвигающиеся на креслах-колясках</w:t>
            </w:r>
          </w:p>
          <w:p w:rsidR="0095187B" w:rsidRDefault="0095187B">
            <w:pPr>
              <w:ind w:left="-89" w:firstLine="142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53"/>
            </w:pPr>
            <w:r>
              <w:rPr>
                <w:b/>
                <w:sz w:val="20"/>
                <w:szCs w:val="20"/>
              </w:rPr>
              <w:t>ДУ</w:t>
            </w:r>
          </w:p>
        </w:tc>
      </w:tr>
      <w:tr w:rsidR="0095187B">
        <w:trPr>
          <w:trHeight w:val="253"/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53"/>
            </w:pPr>
            <w:r>
              <w:t>3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left="-89" w:firstLine="142"/>
            </w:pPr>
            <w:r>
              <w:t>с нарушениями опорно-двигательного аппарата</w:t>
            </w:r>
          </w:p>
          <w:p w:rsidR="0095187B" w:rsidRDefault="0095187B">
            <w:pPr>
              <w:ind w:left="-89" w:firstLine="142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53"/>
            </w:pPr>
            <w:r>
              <w:rPr>
                <w:b/>
                <w:sz w:val="20"/>
                <w:szCs w:val="20"/>
              </w:rPr>
              <w:t>ДУ</w:t>
            </w:r>
          </w:p>
        </w:tc>
      </w:tr>
      <w:tr w:rsidR="0095187B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53"/>
            </w:pPr>
            <w:r>
              <w:t>4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left="-89" w:firstLine="142"/>
            </w:pPr>
            <w:r>
              <w:t>с нарушениями зрения</w:t>
            </w:r>
          </w:p>
          <w:p w:rsidR="0095187B" w:rsidRDefault="0095187B">
            <w:pPr>
              <w:ind w:left="-89" w:firstLine="142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53"/>
            </w:pPr>
            <w:r>
              <w:rPr>
                <w:b/>
                <w:sz w:val="20"/>
                <w:szCs w:val="20"/>
              </w:rPr>
              <w:t>ДУ</w:t>
            </w:r>
          </w:p>
        </w:tc>
      </w:tr>
      <w:tr w:rsidR="0095187B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53"/>
            </w:pPr>
            <w:r>
              <w:t>5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left="-89" w:firstLine="142"/>
            </w:pPr>
            <w:r>
              <w:t>с нарушениями слуха</w:t>
            </w:r>
          </w:p>
          <w:p w:rsidR="0095187B" w:rsidRDefault="0095187B">
            <w:pPr>
              <w:ind w:left="-89" w:firstLine="142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53"/>
            </w:pPr>
            <w:r>
              <w:rPr>
                <w:b/>
                <w:sz w:val="20"/>
                <w:szCs w:val="20"/>
              </w:rPr>
              <w:t>ДУ</w:t>
            </w:r>
          </w:p>
        </w:tc>
      </w:tr>
      <w:tr w:rsidR="0095187B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53"/>
            </w:pPr>
            <w:r>
              <w:t>6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left="-89" w:firstLine="142"/>
            </w:pPr>
            <w:r>
              <w:t>с нарушениями умственного развития</w:t>
            </w:r>
          </w:p>
          <w:p w:rsidR="0095187B" w:rsidRDefault="0095187B">
            <w:pPr>
              <w:ind w:left="-89" w:firstLine="142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53"/>
            </w:pPr>
            <w:r>
              <w:rPr>
                <w:b/>
                <w:sz w:val="20"/>
                <w:szCs w:val="20"/>
              </w:rPr>
              <w:t>ДУ</w:t>
            </w:r>
          </w:p>
        </w:tc>
      </w:tr>
    </w:tbl>
    <w:p w:rsidR="0095187B" w:rsidRDefault="00407860">
      <w:pPr>
        <w:ind w:firstLine="708"/>
        <w:rPr>
          <w:sz w:val="20"/>
          <w:szCs w:val="20"/>
        </w:rPr>
      </w:pPr>
      <w:r>
        <w:t xml:space="preserve">* - </w:t>
      </w:r>
      <w:r>
        <w:rPr>
          <w:sz w:val="20"/>
          <w:szCs w:val="20"/>
        </w:rPr>
        <w:t xml:space="preserve">указывается один из вариантов: </w:t>
      </w:r>
      <w:r>
        <w:rPr>
          <w:b/>
          <w:sz w:val="20"/>
          <w:szCs w:val="20"/>
        </w:rPr>
        <w:t>«А», «Б», «ДУ», «ВНД»:</w:t>
      </w:r>
    </w:p>
    <w:p w:rsidR="0095187B" w:rsidRDefault="00407860">
      <w:pPr>
        <w:jc w:val="both"/>
      </w:pPr>
      <w:r>
        <w:t xml:space="preserve"> А-доступны все структурно- функциональные зоны ОСИ</w:t>
      </w:r>
    </w:p>
    <w:p w:rsidR="0095187B" w:rsidRDefault="00407860">
      <w:pPr>
        <w:jc w:val="both"/>
      </w:pPr>
      <w:r>
        <w:t xml:space="preserve">Б- в уровне первого этажа организованно мест обслуживания инвалидов; </w:t>
      </w:r>
    </w:p>
    <w:p w:rsidR="0095187B" w:rsidRDefault="00407860">
      <w:pPr>
        <w:jc w:val="both"/>
      </w:pPr>
      <w:r>
        <w:t xml:space="preserve">ДУ- доступен </w:t>
      </w:r>
      <w:r w:rsidR="00516775">
        <w:t>условно,</w:t>
      </w:r>
      <w:r>
        <w:t xml:space="preserve"> организовано дистанционное </w:t>
      </w:r>
      <w:r w:rsidR="00516775">
        <w:t>обслуживания,</w:t>
      </w:r>
      <w:r>
        <w:t xml:space="preserve"> помощь персонала и т.д.</w:t>
      </w:r>
    </w:p>
    <w:p w:rsidR="0095187B" w:rsidRDefault="00407860">
      <w:pPr>
        <w:jc w:val="both"/>
      </w:pPr>
      <w:r>
        <w:t xml:space="preserve">ВНД-временно недоступен. </w:t>
      </w:r>
    </w:p>
    <w:p w:rsidR="0095187B" w:rsidRDefault="0095187B">
      <w:pPr>
        <w:jc w:val="both"/>
      </w:pPr>
    </w:p>
    <w:p w:rsidR="0095187B" w:rsidRDefault="00407860">
      <w:pPr>
        <w:rPr>
          <w:b/>
        </w:rPr>
      </w:pPr>
      <w:r>
        <w:rPr>
          <w:b/>
        </w:rPr>
        <w:t>3.4 Состояние доступности основных структурно-функциональных зон</w:t>
      </w:r>
    </w:p>
    <w:p w:rsidR="0095187B" w:rsidRDefault="0095187B"/>
    <w:tbl>
      <w:tblPr>
        <w:tblW w:w="872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8"/>
        <w:gridCol w:w="4552"/>
        <w:gridCol w:w="3665"/>
      </w:tblGrid>
      <w:tr w:rsidR="0095187B">
        <w:trPr>
          <w:trHeight w:val="428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left="-80" w:right="-108"/>
              <w:jc w:val="center"/>
            </w:pPr>
            <w:r>
              <w:t>№№</w:t>
            </w:r>
          </w:p>
          <w:p w:rsidR="0095187B" w:rsidRDefault="00407860">
            <w:pPr>
              <w:ind w:left="-80" w:right="-108"/>
              <w:jc w:val="center"/>
            </w:pPr>
            <w:r>
              <w:t>п/п</w:t>
            </w:r>
          </w:p>
        </w:tc>
        <w:tc>
          <w:tcPr>
            <w:tcW w:w="4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b/>
              </w:rPr>
            </w:pPr>
            <w:r>
              <w:rPr>
                <w:b/>
              </w:rPr>
              <w:t>Основные структурно-функциональные зоны</w:t>
            </w:r>
          </w:p>
        </w:tc>
        <w:tc>
          <w:tcPr>
            <w:tcW w:w="3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b/>
              </w:rPr>
            </w:pPr>
          </w:p>
          <w:p w:rsidR="0095187B" w:rsidRDefault="00407860">
            <w:pPr>
              <w:ind w:left="-108" w:right="-108" w:firstLine="108"/>
              <w:jc w:val="center"/>
              <w:rPr>
                <w:b/>
              </w:rPr>
            </w:pPr>
            <w:r>
              <w:rPr>
                <w:b/>
              </w:rPr>
              <w:t xml:space="preserve">Состояние доступности, </w:t>
            </w:r>
          </w:p>
          <w:p w:rsidR="0095187B" w:rsidRDefault="00407860">
            <w:pPr>
              <w:ind w:left="-108" w:right="-108" w:firstLine="108"/>
              <w:jc w:val="center"/>
              <w:rPr>
                <w:b/>
              </w:rPr>
            </w:pPr>
            <w:r>
              <w:rPr>
                <w:b/>
              </w:rPr>
              <w:t>в том числе для основных категорий инвалидов**</w:t>
            </w:r>
          </w:p>
          <w:p w:rsidR="0095187B" w:rsidRDefault="0095187B">
            <w:pPr>
              <w:jc w:val="center"/>
              <w:rPr>
                <w:b/>
              </w:rPr>
            </w:pPr>
          </w:p>
        </w:tc>
      </w:tr>
      <w:tr w:rsidR="0095187B">
        <w:trPr>
          <w:trHeight w:val="276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/>
        </w:tc>
        <w:tc>
          <w:tcPr>
            <w:tcW w:w="4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b/>
              </w:rPr>
            </w:pPr>
          </w:p>
        </w:tc>
        <w:tc>
          <w:tcPr>
            <w:tcW w:w="3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b/>
              </w:rPr>
            </w:pPr>
          </w:p>
        </w:tc>
      </w:tr>
      <w:tr w:rsidR="0095187B">
        <w:trPr>
          <w:trHeight w:val="539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</w:pPr>
            <w:r>
              <w:t>1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r>
              <w:t>Территория, прилегающая к зданию (участок)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  <w:jc w:val="center"/>
            </w:pPr>
            <w:r>
              <w:rPr>
                <w:sz w:val="20"/>
                <w:szCs w:val="20"/>
              </w:rPr>
              <w:t>ДП-В</w:t>
            </w:r>
          </w:p>
        </w:tc>
      </w:tr>
      <w:tr w:rsidR="0095187B">
        <w:trPr>
          <w:trHeight w:val="687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</w:pPr>
            <w:r>
              <w:t>2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r>
              <w:t>Вход (входы) в здание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  <w:jc w:val="center"/>
            </w:pPr>
            <w:r>
              <w:rPr>
                <w:sz w:val="20"/>
                <w:szCs w:val="20"/>
              </w:rPr>
              <w:t>ДП-В</w:t>
            </w:r>
          </w:p>
        </w:tc>
      </w:tr>
      <w:tr w:rsidR="0095187B">
        <w:trPr>
          <w:trHeight w:val="524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</w:pPr>
            <w:r>
              <w:t>3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r>
              <w:t xml:space="preserve">Путь (пути) движения внутри здания </w:t>
            </w:r>
            <w:r>
              <w:rPr>
                <w:sz w:val="22"/>
                <w:szCs w:val="22"/>
              </w:rPr>
              <w:t>(в т.ч. пути эвакуации)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  <w:jc w:val="center"/>
            </w:pPr>
            <w:r>
              <w:rPr>
                <w:sz w:val="20"/>
                <w:szCs w:val="20"/>
              </w:rPr>
              <w:t>ДП-И ( О,Г,У)</w:t>
            </w:r>
          </w:p>
        </w:tc>
      </w:tr>
      <w:tr w:rsidR="0095187B">
        <w:trPr>
          <w:trHeight w:val="524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</w:pPr>
            <w:r>
              <w:t>4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r>
              <w:t xml:space="preserve">Зона целевого назначения </w:t>
            </w:r>
            <w:r>
              <w:rPr>
                <w:sz w:val="22"/>
                <w:szCs w:val="22"/>
              </w:rPr>
              <w:t>(целевого посещения объекта)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  <w:jc w:val="center"/>
            </w:pPr>
            <w:r>
              <w:t>ДП-И (О,Г,У)</w:t>
            </w:r>
          </w:p>
        </w:tc>
      </w:tr>
      <w:tr w:rsidR="0095187B">
        <w:trPr>
          <w:trHeight w:val="539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</w:pPr>
            <w:r>
              <w:lastRenderedPageBreak/>
              <w:t>5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r>
              <w:t>Санитарно-гигиенические помещения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</w:pPr>
            <w:r>
              <w:rPr>
                <w:sz w:val="20"/>
                <w:szCs w:val="20"/>
              </w:rPr>
              <w:t>ДПИ-И (О,Г,У)</w:t>
            </w:r>
          </w:p>
        </w:tc>
      </w:tr>
      <w:tr w:rsidR="0095187B">
        <w:trPr>
          <w:trHeight w:val="553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</w:pPr>
            <w:r>
              <w:t>6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</w:pPr>
            <w:r>
              <w:t>Система информации и связи (на всех зонах)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</w:pPr>
            <w:r>
              <w:rPr>
                <w:sz w:val="20"/>
                <w:szCs w:val="20"/>
              </w:rPr>
              <w:t>ДЧ-И (К, О, С, У)</w:t>
            </w:r>
          </w:p>
        </w:tc>
      </w:tr>
      <w:tr w:rsidR="0095187B">
        <w:trPr>
          <w:trHeight w:val="553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</w:pPr>
            <w:r>
              <w:t>7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</w:pPr>
            <w:r>
              <w:t>Пути движения  к ОСИ (от остановки транспорта)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  <w:jc w:val="center"/>
            </w:pPr>
            <w:r>
              <w:t>ДП-В(К,О,Г,С,У)</w:t>
            </w:r>
          </w:p>
        </w:tc>
      </w:tr>
    </w:tbl>
    <w:p w:rsidR="0095187B" w:rsidRDefault="0095187B">
      <w:pPr>
        <w:rPr>
          <w:b/>
        </w:rPr>
      </w:pPr>
    </w:p>
    <w:p w:rsidR="0095187B" w:rsidRDefault="00407860">
      <w:r>
        <w:rPr>
          <w:b/>
        </w:rPr>
        <w:t xml:space="preserve">** </w:t>
      </w:r>
      <w:r>
        <w:rPr>
          <w:sz w:val="20"/>
          <w:szCs w:val="20"/>
        </w:rPr>
        <w:t>Указывается:</w:t>
      </w:r>
      <w:r>
        <w:rPr>
          <w:b/>
          <w:sz w:val="20"/>
          <w:szCs w:val="20"/>
        </w:rPr>
        <w:t xml:space="preserve"> ДП-В</w:t>
      </w:r>
      <w:r>
        <w:rPr>
          <w:sz w:val="20"/>
          <w:szCs w:val="20"/>
        </w:rPr>
        <w:t xml:space="preserve"> - доступно полностью всем;  </w:t>
      </w:r>
      <w:r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>
        <w:rPr>
          <w:b/>
          <w:sz w:val="20"/>
          <w:szCs w:val="20"/>
        </w:rPr>
        <w:t>ДЧ-В</w:t>
      </w:r>
      <w:r>
        <w:rPr>
          <w:sz w:val="20"/>
          <w:szCs w:val="20"/>
        </w:rPr>
        <w:t xml:space="preserve"> - доступно частично всем; </w:t>
      </w:r>
      <w:r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>
        <w:rPr>
          <w:b/>
          <w:sz w:val="20"/>
          <w:szCs w:val="20"/>
        </w:rPr>
        <w:t>ДУ</w:t>
      </w:r>
      <w:r>
        <w:rPr>
          <w:sz w:val="20"/>
          <w:szCs w:val="20"/>
        </w:rPr>
        <w:t xml:space="preserve"> - доступно условно, </w:t>
      </w:r>
      <w:r>
        <w:rPr>
          <w:b/>
          <w:sz w:val="20"/>
          <w:szCs w:val="20"/>
        </w:rPr>
        <w:t>ВНД</w:t>
      </w:r>
      <w:r>
        <w:rPr>
          <w:sz w:val="20"/>
          <w:szCs w:val="20"/>
        </w:rPr>
        <w:t xml:space="preserve"> – временно недоступно</w:t>
      </w:r>
    </w:p>
    <w:p w:rsidR="0095187B" w:rsidRDefault="0095187B">
      <w:pPr>
        <w:rPr>
          <w:b/>
        </w:rPr>
      </w:pPr>
    </w:p>
    <w:p w:rsidR="0095187B" w:rsidRDefault="00407860">
      <w:r>
        <w:rPr>
          <w:b/>
        </w:rPr>
        <w:t xml:space="preserve">3.5. </w:t>
      </w:r>
      <w:r w:rsidR="00A70CA7">
        <w:rPr>
          <w:b/>
        </w:rPr>
        <w:t>ИТОГОВОЕ ЗАКЛЮЧЕНИЕ</w:t>
      </w:r>
      <w:r>
        <w:rPr>
          <w:b/>
        </w:rPr>
        <w:t xml:space="preserve"> о состоянии доступности ОСИ</w:t>
      </w:r>
      <w:r>
        <w:t>: Данный ОСИ имеет среднюю оценку состояния доступности для инвалидов и маломобильных групп населения, т. е. Доступен частично, избирательно (К,О,С,Г,У). Один из входов в здание оборудован пандусом для инвалидов- колясочников, вывеской организации с дублированием информации, выполненной рельефно-точечным шрифтом Брайля, а также кнопкой вызова сотрудника для сопровождения инвалида по территории ОСИ. Санитарно-гигиенические помещения не соответствуют нормам доступности инвалидов-колясочников. Визуальные, акустические, тактильные средства и устройства информации внутри здания отсутствуют. Нет выделенной стоянки автотранспортных средств для инвалидов.</w:t>
      </w:r>
    </w:p>
    <w:p w:rsidR="0095187B" w:rsidRDefault="0095187B"/>
    <w:p w:rsidR="0095187B" w:rsidRDefault="00407860">
      <w:r>
        <w:t>4.. Рекомендации по адаптации основных структурных элементов объекта:</w:t>
      </w:r>
    </w:p>
    <w:p w:rsidR="0095187B" w:rsidRDefault="0095187B">
      <w:pPr>
        <w:rPr>
          <w:sz w:val="16"/>
          <w:szCs w:val="16"/>
        </w:rPr>
      </w:pPr>
    </w:p>
    <w:tbl>
      <w:tblPr>
        <w:tblW w:w="98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5243"/>
        <w:gridCol w:w="3967"/>
      </w:tblGrid>
      <w:tr w:rsidR="0095187B">
        <w:trPr>
          <w:trHeight w:val="9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firstLine="26"/>
              <w:jc w:val="center"/>
            </w:pPr>
            <w:r>
              <w:t>№№</w:t>
            </w:r>
          </w:p>
          <w:p w:rsidR="0095187B" w:rsidRDefault="00407860">
            <w:pPr>
              <w:ind w:firstLine="26"/>
              <w:jc w:val="center"/>
            </w:pPr>
            <w:r>
              <w:t>п \п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firstLine="26"/>
              <w:jc w:val="center"/>
            </w:pPr>
            <w:r>
              <w:rPr>
                <w:b/>
              </w:rPr>
              <w:t>Основные структурно-функциональные зоны объекта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firstLine="26"/>
              <w:jc w:val="center"/>
            </w:pPr>
            <w:r>
              <w:rPr>
                <w:b/>
              </w:rPr>
              <w:t>Рекомендации по адаптации объекта (вид работы)*</w:t>
            </w:r>
          </w:p>
        </w:tc>
      </w:tr>
      <w:tr w:rsidR="0095187B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</w:pPr>
            <w:r>
              <w:t>1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r>
              <w:t>Территория, прилегающая к зданию (участок)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</w:pPr>
            <w:r>
              <w:rPr>
                <w:sz w:val="20"/>
                <w:szCs w:val="20"/>
              </w:rPr>
              <w:t>не нуждается</w:t>
            </w:r>
          </w:p>
        </w:tc>
      </w:tr>
      <w:tr w:rsidR="0095187B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</w:pPr>
            <w:r>
              <w:t>2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r>
              <w:t>Вход (входы) в здание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</w:pPr>
            <w:r>
              <w:rPr>
                <w:sz w:val="20"/>
                <w:szCs w:val="20"/>
              </w:rPr>
              <w:t>не нуждается</w:t>
            </w:r>
          </w:p>
        </w:tc>
      </w:tr>
      <w:tr w:rsidR="0095187B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</w:pPr>
            <w:r>
              <w:t>3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r>
              <w:t>Путь (пути) движения внутри здания (в т.ч. пути эвакуации)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</w:pPr>
            <w:r>
              <w:rPr>
                <w:sz w:val="20"/>
                <w:szCs w:val="20"/>
              </w:rPr>
              <w:t>Индивидуальное решение с техническими средствами реабилитации</w:t>
            </w:r>
          </w:p>
        </w:tc>
      </w:tr>
      <w:tr w:rsidR="0095187B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</w:pPr>
            <w:r>
              <w:t>4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r>
              <w:t xml:space="preserve">Зона целевого назначения здания </w:t>
            </w:r>
            <w:r>
              <w:rPr>
                <w:sz w:val="22"/>
                <w:szCs w:val="22"/>
              </w:rPr>
              <w:t>(целевого посещения объекта)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</w:pPr>
            <w:r>
              <w:rPr>
                <w:sz w:val="20"/>
                <w:szCs w:val="20"/>
              </w:rPr>
              <w:t>Индивидуальное решение с техническими средствами реабилитации</w:t>
            </w:r>
          </w:p>
        </w:tc>
      </w:tr>
      <w:tr w:rsidR="0095187B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</w:pPr>
            <w:r>
              <w:t>5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r>
              <w:t>Санитарно-гигиенические помещения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</w:pPr>
            <w:r>
              <w:rPr>
                <w:sz w:val="20"/>
                <w:szCs w:val="20"/>
              </w:rPr>
              <w:t xml:space="preserve"> Индивидуальное решение с техническими средствами реабилитации</w:t>
            </w:r>
          </w:p>
        </w:tc>
      </w:tr>
      <w:tr w:rsidR="0095187B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</w:pPr>
            <w:r>
              <w:t>6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</w:pPr>
            <w:r>
              <w:t>Система информации на объекте (на всех зонах)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</w:pPr>
            <w:r>
              <w:t>Индивидуальное решение с техническими средствами реабилитации</w:t>
            </w:r>
          </w:p>
        </w:tc>
      </w:tr>
      <w:tr w:rsidR="0095187B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</w:pPr>
            <w:r>
              <w:t>7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</w:pPr>
            <w:r>
              <w:t>Пути движения  к объекту (от остановки транспорта)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</w:pPr>
            <w:r>
              <w:rPr>
                <w:sz w:val="20"/>
                <w:szCs w:val="20"/>
              </w:rPr>
              <w:t>не нуждается</w:t>
            </w:r>
          </w:p>
        </w:tc>
      </w:tr>
      <w:tr w:rsidR="0095187B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ind w:firstLine="26"/>
            </w:pPr>
          </w:p>
          <w:p w:rsidR="0095187B" w:rsidRDefault="00407860">
            <w:pPr>
              <w:ind w:firstLine="26"/>
            </w:pPr>
            <w:r>
              <w:t>8.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ind w:firstLine="26"/>
              <w:rPr>
                <w:b/>
              </w:rPr>
            </w:pPr>
          </w:p>
          <w:p w:rsidR="0095187B" w:rsidRDefault="00407860">
            <w:pPr>
              <w:ind w:firstLine="26"/>
              <w:rPr>
                <w:b/>
              </w:rPr>
            </w:pPr>
            <w:r>
              <w:rPr>
                <w:b/>
              </w:rPr>
              <w:t>Все зоны и участки</w:t>
            </w:r>
          </w:p>
          <w:p w:rsidR="0095187B" w:rsidRDefault="0095187B">
            <w:pPr>
              <w:ind w:firstLine="26"/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ind w:firstLine="26"/>
            </w:pPr>
            <w:r>
              <w:rPr>
                <w:sz w:val="20"/>
                <w:szCs w:val="20"/>
              </w:rPr>
              <w:t>Индивидуальное решение с техническими средствами реабилитации</w:t>
            </w:r>
          </w:p>
        </w:tc>
      </w:tr>
    </w:tbl>
    <w:p w:rsidR="0095187B" w:rsidRDefault="00407860">
      <w:pPr>
        <w:rPr>
          <w:sz w:val="20"/>
          <w:szCs w:val="20"/>
        </w:rPr>
      </w:pPr>
      <w:r>
        <w:t xml:space="preserve">*- </w:t>
      </w:r>
      <w:r>
        <w:rPr>
          <w:sz w:val="20"/>
          <w:szCs w:val="20"/>
        </w:rPr>
        <w:t>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95187B" w:rsidRDefault="0095187B"/>
    <w:p w:rsidR="0095187B" w:rsidRDefault="00407860">
      <w:r>
        <w:t>4.2. Период проведения работ ___________по мере поступления финансовых средств в рамках исполнения РД «Доступная среда»__________________________________</w:t>
      </w:r>
    </w:p>
    <w:p w:rsidR="0095187B" w:rsidRDefault="00407860">
      <w:pPr>
        <w:rPr>
          <w:i/>
          <w:sz w:val="22"/>
          <w:szCs w:val="22"/>
        </w:rPr>
      </w:pPr>
      <w:r>
        <w:tab/>
      </w:r>
      <w:r>
        <w:tab/>
      </w:r>
      <w:r>
        <w:rPr>
          <w:i/>
          <w:sz w:val="22"/>
          <w:szCs w:val="22"/>
        </w:rPr>
        <w:t>(указывается наименование документа: программы, плана)</w:t>
      </w:r>
    </w:p>
    <w:p w:rsidR="0095187B" w:rsidRDefault="00407860">
      <w:r>
        <w:t>4.3</w:t>
      </w:r>
      <w:r>
        <w:rPr>
          <w:sz w:val="22"/>
          <w:szCs w:val="22"/>
        </w:rPr>
        <w:t xml:space="preserve"> </w:t>
      </w:r>
      <w:r>
        <w:t>Ожидаемый результат (по состоянию доступности)</w:t>
      </w:r>
      <w:r>
        <w:rPr>
          <w:sz w:val="22"/>
          <w:szCs w:val="22"/>
        </w:rPr>
        <w:t xml:space="preserve"> </w:t>
      </w:r>
      <w:r>
        <w:t>после выполнения работ по адаптации _</w:t>
      </w:r>
      <w:r w:rsidR="00ED6086">
        <w:t>________</w:t>
      </w:r>
      <w:r>
        <w:t>_доступны все структурно-функциональные зон</w:t>
      </w:r>
      <w:r w:rsidR="00ED6086">
        <w:t>ы ОСИ_____________</w:t>
      </w:r>
    </w:p>
    <w:p w:rsidR="0095187B" w:rsidRDefault="00407860">
      <w:r>
        <w:t>Оценка результата исполнения программы, плана (по состоянию доступности) __________</w:t>
      </w:r>
    </w:p>
    <w:p w:rsidR="0095187B" w:rsidRDefault="00407860">
      <w:r>
        <w:t>_____________________________________________________________________________</w:t>
      </w:r>
    </w:p>
    <w:p w:rsidR="0095187B" w:rsidRDefault="00407860">
      <w:pPr>
        <w:rPr>
          <w:i/>
          <w:sz w:val="20"/>
          <w:szCs w:val="20"/>
        </w:rPr>
      </w:pPr>
      <w:r>
        <w:t xml:space="preserve">4.4. Для принятия решения </w:t>
      </w:r>
      <w:r>
        <w:rPr>
          <w:u w:val="single"/>
        </w:rPr>
        <w:t>требуется</w:t>
      </w:r>
      <w:r>
        <w:t xml:space="preserve">, не требуется </w:t>
      </w:r>
      <w:r>
        <w:rPr>
          <w:i/>
          <w:sz w:val="20"/>
          <w:szCs w:val="20"/>
        </w:rPr>
        <w:t>(нужное подчеркнуть):</w:t>
      </w:r>
    </w:p>
    <w:p w:rsidR="0095187B" w:rsidRDefault="0095187B"/>
    <w:p w:rsidR="0095187B" w:rsidRDefault="0095187B"/>
    <w:p w:rsidR="0095187B" w:rsidRDefault="00407860">
      <w:r>
        <w:t>Имеется заключение уполномоченной организации о состоянии доступности объекта (</w:t>
      </w:r>
      <w:r>
        <w:rPr>
          <w:i/>
        </w:rPr>
        <w:t>наименование документа и выдавшей его организации, дата</w:t>
      </w:r>
      <w:r>
        <w:t xml:space="preserve">), прилагается </w:t>
      </w:r>
    </w:p>
    <w:p w:rsidR="0095187B" w:rsidRDefault="00407860">
      <w:pPr>
        <w:rPr>
          <w:szCs w:val="20"/>
        </w:rPr>
      </w:pPr>
      <w:r>
        <w:t>___________________________________________нет________________________________</w:t>
      </w:r>
    </w:p>
    <w:p w:rsidR="0095187B" w:rsidRDefault="0095187B"/>
    <w:p w:rsidR="0095187B" w:rsidRDefault="00407860">
      <w:r>
        <w:t xml:space="preserve">4.7. Информация может быть размещена (обновлена) на Карте доступности </w:t>
      </w:r>
    </w:p>
    <w:p w:rsidR="0095187B" w:rsidRDefault="00407860">
      <w:r>
        <w:t>_____________________________________________________________________________</w:t>
      </w:r>
    </w:p>
    <w:p w:rsidR="0095187B" w:rsidRDefault="00407860">
      <w:pPr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(наименование сайта, портала)</w:t>
      </w:r>
    </w:p>
    <w:p w:rsidR="0095187B" w:rsidRDefault="0095187B">
      <w:pPr>
        <w:jc w:val="center"/>
        <w:rPr>
          <w:b/>
        </w:rPr>
      </w:pPr>
    </w:p>
    <w:p w:rsidR="0095187B" w:rsidRDefault="0095187B">
      <w:pPr>
        <w:jc w:val="center"/>
        <w:rPr>
          <w:b/>
        </w:rPr>
      </w:pPr>
    </w:p>
    <w:p w:rsidR="0095187B" w:rsidRDefault="0095187B">
      <w:pPr>
        <w:jc w:val="center"/>
        <w:rPr>
          <w:b/>
        </w:rPr>
      </w:pPr>
    </w:p>
    <w:p w:rsidR="0095187B" w:rsidRDefault="0095187B">
      <w:pPr>
        <w:jc w:val="center"/>
        <w:rPr>
          <w:b/>
        </w:rPr>
      </w:pPr>
    </w:p>
    <w:p w:rsidR="0095187B" w:rsidRDefault="0095187B">
      <w:pPr>
        <w:jc w:val="center"/>
        <w:rPr>
          <w:b/>
        </w:rPr>
      </w:pPr>
    </w:p>
    <w:p w:rsidR="0095187B" w:rsidRDefault="0095187B">
      <w:pPr>
        <w:jc w:val="center"/>
        <w:rPr>
          <w:b/>
        </w:rPr>
      </w:pPr>
    </w:p>
    <w:p w:rsidR="0095187B" w:rsidRDefault="00407860">
      <w:pPr>
        <w:jc w:val="center"/>
        <w:rPr>
          <w:b/>
        </w:rPr>
      </w:pPr>
      <w:r>
        <w:rPr>
          <w:b/>
        </w:rPr>
        <w:t>5. Особые отметки</w:t>
      </w:r>
    </w:p>
    <w:p w:rsidR="0095187B" w:rsidRDefault="0095187B"/>
    <w:p w:rsidR="0095187B" w:rsidRDefault="00407860">
      <w:r>
        <w:t>ПРИЛОЖЕНИЯ:</w:t>
      </w:r>
    </w:p>
    <w:p w:rsidR="0095187B" w:rsidRDefault="0095187B"/>
    <w:p w:rsidR="0095187B" w:rsidRDefault="00407860">
      <w:r>
        <w:t>Результаты обследования:</w:t>
      </w:r>
    </w:p>
    <w:p w:rsidR="0095187B" w:rsidRDefault="00407860">
      <w:r>
        <w:t>1. Территории, прилегающей к объекту</w:t>
      </w:r>
      <w:r>
        <w:tab/>
      </w:r>
      <w:r>
        <w:tab/>
      </w:r>
      <w:r>
        <w:tab/>
      </w:r>
      <w:r>
        <w:tab/>
        <w:t>на __1________ л.</w:t>
      </w:r>
    </w:p>
    <w:p w:rsidR="0095187B" w:rsidRDefault="00407860">
      <w:r>
        <w:t>2. Входа (входов) в здание</w:t>
      </w:r>
      <w:r>
        <w:tab/>
      </w:r>
      <w:r>
        <w:tab/>
      </w:r>
      <w:r>
        <w:tab/>
      </w:r>
      <w:r>
        <w:tab/>
      </w:r>
      <w:r>
        <w:tab/>
      </w:r>
      <w:r>
        <w:tab/>
        <w:t>на __1________ л.</w:t>
      </w:r>
    </w:p>
    <w:p w:rsidR="0095187B" w:rsidRDefault="00407860">
      <w:r>
        <w:t>3. Путей движения в здании</w:t>
      </w:r>
      <w:r>
        <w:tab/>
      </w:r>
      <w:r>
        <w:tab/>
      </w:r>
      <w:r>
        <w:tab/>
      </w:r>
      <w:r>
        <w:tab/>
      </w:r>
      <w:r>
        <w:tab/>
        <w:t>на __1________ л.</w:t>
      </w:r>
    </w:p>
    <w:p w:rsidR="0095187B" w:rsidRDefault="00407860">
      <w:r>
        <w:t>4. Зоны целевого назначения объекта</w:t>
      </w:r>
      <w:r>
        <w:tab/>
      </w:r>
      <w:r>
        <w:tab/>
      </w:r>
      <w:r>
        <w:tab/>
      </w:r>
      <w:r>
        <w:tab/>
        <w:t>на __1________ л.</w:t>
      </w:r>
    </w:p>
    <w:p w:rsidR="0095187B" w:rsidRDefault="00407860">
      <w:r>
        <w:t>5. Санитарно-гигиенических помещений</w:t>
      </w:r>
      <w:r>
        <w:tab/>
      </w:r>
      <w:r>
        <w:tab/>
      </w:r>
      <w:r>
        <w:tab/>
      </w:r>
      <w:r>
        <w:tab/>
        <w:t>на __1________ л.</w:t>
      </w:r>
    </w:p>
    <w:p w:rsidR="0095187B" w:rsidRDefault="00407860">
      <w:r>
        <w:t xml:space="preserve">6. Системы информации </w:t>
      </w:r>
      <w:r>
        <w:rPr>
          <w:sz w:val="20"/>
          <w:szCs w:val="20"/>
        </w:rPr>
        <w:t>(и связи)</w:t>
      </w:r>
      <w:r>
        <w:t xml:space="preserve"> на объекте</w:t>
      </w:r>
      <w:r>
        <w:tab/>
      </w:r>
      <w:r>
        <w:tab/>
      </w:r>
      <w:r>
        <w:tab/>
        <w:t>на __1________ л.</w:t>
      </w:r>
    </w:p>
    <w:p w:rsidR="0095187B" w:rsidRDefault="0095187B"/>
    <w:p w:rsidR="0095187B" w:rsidRDefault="00407860">
      <w:r>
        <w:t>Результаты фото фиксации на объекте __________________</w:t>
      </w:r>
      <w:r>
        <w:tab/>
        <w:t>на __ л.</w:t>
      </w:r>
    </w:p>
    <w:p w:rsidR="0095187B" w:rsidRDefault="00407860">
      <w:r>
        <w:t>Поэтажные планы, экспликация _______________________</w:t>
      </w:r>
      <w:r>
        <w:tab/>
        <w:t>на __4_л.</w:t>
      </w:r>
    </w:p>
    <w:p w:rsidR="0095187B" w:rsidRDefault="00407860">
      <w:r>
        <w:t xml:space="preserve">Другое </w:t>
      </w:r>
      <w:r>
        <w:rPr>
          <w:sz w:val="20"/>
          <w:szCs w:val="20"/>
        </w:rPr>
        <w:t>(в том числе дополнительная информация о путях движения к объекту)</w:t>
      </w:r>
      <w:r>
        <w:t xml:space="preserve"> </w:t>
      </w:r>
    </w:p>
    <w:p w:rsidR="0095187B" w:rsidRDefault="00407860">
      <w:r>
        <w:tab/>
      </w:r>
    </w:p>
    <w:p w:rsidR="0095187B" w:rsidRDefault="0095187B"/>
    <w:p w:rsidR="0095187B" w:rsidRDefault="00407860">
      <w:r>
        <w:t xml:space="preserve"> Заведующий               </w:t>
      </w:r>
      <w:r w:rsidR="007F0669">
        <w:t>Прыгунова В.А,</w:t>
      </w:r>
    </w:p>
    <w:p w:rsidR="0095187B" w:rsidRDefault="00407860">
      <w:pPr>
        <w:rPr>
          <w:sz w:val="16"/>
          <w:szCs w:val="16"/>
        </w:rPr>
      </w:pPr>
      <w:r>
        <w:rPr>
          <w:sz w:val="16"/>
          <w:szCs w:val="16"/>
        </w:rPr>
        <w:t xml:space="preserve">   (Должность, Ф.И.О.)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(Подпись)</w:t>
      </w:r>
    </w:p>
    <w:p w:rsidR="0095187B" w:rsidRDefault="0095187B">
      <w:pPr>
        <w:rPr>
          <w:sz w:val="16"/>
          <w:szCs w:val="16"/>
        </w:rPr>
      </w:pPr>
    </w:p>
    <w:p w:rsidR="0095187B" w:rsidRDefault="00407860">
      <w:r>
        <w:t>Члены рабочей группы:</w:t>
      </w:r>
    </w:p>
    <w:p w:rsidR="0095187B" w:rsidRDefault="0095187B">
      <w:pPr>
        <w:rPr>
          <w:sz w:val="20"/>
          <w:szCs w:val="20"/>
        </w:rPr>
      </w:pPr>
    </w:p>
    <w:p w:rsidR="0095187B" w:rsidRDefault="00407860">
      <w:pPr>
        <w:ind w:left="708"/>
        <w:rPr>
          <w:sz w:val="16"/>
          <w:szCs w:val="16"/>
        </w:rPr>
      </w:pPr>
      <w:r>
        <w:t xml:space="preserve">Специалист-эксперт  </w:t>
      </w:r>
    </w:p>
    <w:p w:rsidR="0095187B" w:rsidRDefault="00407860">
      <w:pPr>
        <w:ind w:left="708"/>
      </w:pPr>
      <w:r>
        <w:t>___________________________________________________  ______________</w:t>
      </w:r>
    </w:p>
    <w:p w:rsidR="0095187B" w:rsidRDefault="00407860">
      <w:pPr>
        <w:ind w:left="3540"/>
        <w:rPr>
          <w:sz w:val="16"/>
          <w:szCs w:val="16"/>
        </w:rPr>
      </w:pPr>
      <w:r>
        <w:rPr>
          <w:sz w:val="16"/>
          <w:szCs w:val="16"/>
        </w:rPr>
        <w:t>(Должность, Ф.И.О.)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(Подпись)</w:t>
      </w:r>
    </w:p>
    <w:p w:rsidR="0095187B" w:rsidRDefault="0095187B">
      <w:pPr>
        <w:rPr>
          <w:sz w:val="20"/>
          <w:szCs w:val="20"/>
        </w:rPr>
      </w:pPr>
    </w:p>
    <w:p w:rsidR="0095187B" w:rsidRDefault="0095187B">
      <w:pPr>
        <w:rPr>
          <w:sz w:val="20"/>
          <w:szCs w:val="20"/>
        </w:rPr>
      </w:pPr>
    </w:p>
    <w:p w:rsidR="0095187B" w:rsidRDefault="00407860">
      <w:r>
        <w:t>представители организации, расположенной на объекте</w:t>
      </w:r>
    </w:p>
    <w:p w:rsidR="0095187B" w:rsidRDefault="00407860">
      <w:pPr>
        <w:ind w:left="708"/>
      </w:pPr>
      <w:r>
        <w:t>___________________________________________________  ______________</w:t>
      </w:r>
    </w:p>
    <w:p w:rsidR="0095187B" w:rsidRDefault="00407860">
      <w:pPr>
        <w:ind w:left="3540"/>
        <w:rPr>
          <w:sz w:val="18"/>
          <w:szCs w:val="18"/>
        </w:rPr>
      </w:pPr>
      <w:r>
        <w:rPr>
          <w:sz w:val="18"/>
          <w:szCs w:val="18"/>
        </w:rPr>
        <w:t>(Должность, Ф.И.О.)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(Подпись)</w:t>
      </w:r>
    </w:p>
    <w:p w:rsidR="0095187B" w:rsidRDefault="00407860">
      <w:pPr>
        <w:ind w:left="708"/>
      </w:pPr>
      <w:r>
        <w:t>___________________________________________________  ______________</w:t>
      </w:r>
    </w:p>
    <w:p w:rsidR="0095187B" w:rsidRDefault="00407860">
      <w:pPr>
        <w:ind w:left="3540"/>
        <w:rPr>
          <w:sz w:val="18"/>
          <w:szCs w:val="18"/>
        </w:rPr>
      </w:pPr>
      <w:r>
        <w:rPr>
          <w:sz w:val="18"/>
          <w:szCs w:val="18"/>
        </w:rPr>
        <w:t>(Должность, Ф.И.О.)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(Подпись)</w:t>
      </w:r>
    </w:p>
    <w:p w:rsidR="0095187B" w:rsidRDefault="00407860">
      <w:pPr>
        <w:rPr>
          <w:sz w:val="20"/>
          <w:szCs w:val="20"/>
        </w:rPr>
      </w:pPr>
      <w:r>
        <w:br w:type="page"/>
      </w:r>
    </w:p>
    <w:p w:rsidR="0095187B" w:rsidRDefault="00407860">
      <w:pPr>
        <w:shd w:val="clear" w:color="auto" w:fill="FFFFFF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1 </w:t>
      </w:r>
    </w:p>
    <w:p w:rsidR="0095187B" w:rsidRDefault="00407860">
      <w:pPr>
        <w:rPr>
          <w:sz w:val="22"/>
          <w:szCs w:val="22"/>
        </w:rPr>
      </w:pPr>
      <w:r>
        <w:rPr>
          <w:sz w:val="22"/>
          <w:szCs w:val="22"/>
        </w:rPr>
        <w:t>к Акту обследования ОСИ к паспорту доступности ОСИ.</w:t>
      </w:r>
    </w:p>
    <w:p w:rsidR="0095187B" w:rsidRDefault="0095187B">
      <w:pPr>
        <w:ind w:firstLine="709"/>
        <w:jc w:val="center"/>
        <w:rPr>
          <w:sz w:val="10"/>
          <w:szCs w:val="10"/>
        </w:rPr>
      </w:pPr>
    </w:p>
    <w:p w:rsidR="0095187B" w:rsidRDefault="00407860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Результаты обследования:</w:t>
      </w:r>
    </w:p>
    <w:p w:rsidR="0095187B" w:rsidRDefault="00407860">
      <w:pPr>
        <w:jc w:val="center"/>
        <w:rPr>
          <w:b/>
        </w:rPr>
      </w:pPr>
      <w:r>
        <w:rPr>
          <w:b/>
        </w:rPr>
        <w:t>1. Территории, прилегающей к зданию (участка)</w:t>
      </w:r>
    </w:p>
    <w:p w:rsidR="0095187B" w:rsidRDefault="00407860">
      <w:r>
        <w:rPr>
          <w:b/>
        </w:rPr>
        <w:t>муниципальное бюджетное дошкольн</w:t>
      </w:r>
      <w:r w:rsidR="007F0669">
        <w:rPr>
          <w:b/>
        </w:rPr>
        <w:t>ое образовательное учреждение Беляницкий</w:t>
      </w:r>
      <w:r>
        <w:rPr>
          <w:b/>
        </w:rPr>
        <w:t xml:space="preserve"> детский сад «</w:t>
      </w:r>
      <w:r w:rsidR="007F0669">
        <w:rPr>
          <w:b/>
        </w:rPr>
        <w:t>Теремок</w:t>
      </w:r>
      <w:r>
        <w:rPr>
          <w:b/>
        </w:rPr>
        <w:t>»</w:t>
      </w:r>
    </w:p>
    <w:p w:rsidR="0095187B" w:rsidRDefault="00407860">
      <w:pPr>
        <w:rPr>
          <w:b/>
        </w:rPr>
      </w:pPr>
      <w:r>
        <w:t xml:space="preserve">Адрес объекта </w:t>
      </w:r>
      <w:r>
        <w:rPr>
          <w:b/>
        </w:rPr>
        <w:t>153550 Ивановская обл. Ивановский муниципальный район д. Б</w:t>
      </w:r>
      <w:r w:rsidR="007F0669">
        <w:rPr>
          <w:b/>
        </w:rPr>
        <w:t>еляницы, ул. Прохладная, д.2</w:t>
      </w:r>
    </w:p>
    <w:p w:rsidR="0095187B" w:rsidRDefault="0040786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Наименование объекта, адрес</w:t>
      </w:r>
    </w:p>
    <w:p w:rsidR="0095187B" w:rsidRDefault="0095187B">
      <w:pPr>
        <w:jc w:val="center"/>
        <w:rPr>
          <w:sz w:val="18"/>
          <w:szCs w:val="18"/>
        </w:rPr>
      </w:pPr>
    </w:p>
    <w:tbl>
      <w:tblPr>
        <w:tblW w:w="97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0"/>
        <w:gridCol w:w="1591"/>
        <w:gridCol w:w="606"/>
        <w:gridCol w:w="504"/>
        <w:gridCol w:w="438"/>
        <w:gridCol w:w="1795"/>
        <w:gridCol w:w="897"/>
        <w:gridCol w:w="1795"/>
        <w:gridCol w:w="1953"/>
      </w:tblGrid>
      <w:tr w:rsidR="0095187B">
        <w:trPr>
          <w:jc w:val="center"/>
        </w:trPr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42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 п/п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08" w:right="-10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95187B" w:rsidRDefault="0040786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95187B">
        <w:trPr>
          <w:jc w:val="center"/>
        </w:trPr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1"/>
                <w:szCs w:val="21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b/>
                <w:sz w:val="21"/>
                <w:szCs w:val="21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56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есть/ нет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58" w:right="-7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 на</w:t>
            </w:r>
          </w:p>
          <w:p w:rsidR="0095187B" w:rsidRDefault="00407860">
            <w:pPr>
              <w:ind w:left="-158" w:right="-7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плане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08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 фото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Содержание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08" w:right="-149"/>
              <w:jc w:val="center"/>
              <w:rPr>
                <w:spacing w:val="-8"/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 xml:space="preserve">Значимо для инвалида </w:t>
            </w:r>
          </w:p>
          <w:p w:rsidR="0095187B" w:rsidRDefault="00407860">
            <w:pPr>
              <w:ind w:left="-108" w:right="-149"/>
              <w:jc w:val="center"/>
              <w:rPr>
                <w:spacing w:val="-8"/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(категория)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Содержание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Виды работ</w:t>
            </w:r>
          </w:p>
        </w:tc>
      </w:tr>
      <w:tr w:rsidR="0095187B">
        <w:trPr>
          <w:trHeight w:val="1010"/>
          <w:jc w:val="center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Вход (входы) на территорию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right="-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r>
              <w:rPr>
                <w:sz w:val="20"/>
                <w:szCs w:val="20"/>
              </w:rPr>
              <w:t>К, О.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</w:tr>
      <w:tr w:rsidR="0095187B">
        <w:trPr>
          <w:trHeight w:val="983"/>
          <w:jc w:val="center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Путь (пути) движения на территории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right="-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r>
              <w:rPr>
                <w:sz w:val="20"/>
                <w:szCs w:val="20"/>
              </w:rPr>
              <w:t>К,О.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</w:tr>
      <w:tr w:rsidR="0095187B">
        <w:trPr>
          <w:trHeight w:val="840"/>
          <w:jc w:val="center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Лестница (наружная)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right="-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</w:tr>
      <w:tr w:rsidR="0095187B">
        <w:trPr>
          <w:trHeight w:val="839"/>
          <w:jc w:val="center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Пандус (наружный)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Б-2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r>
              <w:rPr>
                <w:sz w:val="20"/>
                <w:szCs w:val="20"/>
              </w:rPr>
              <w:t>К, О.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</w:tr>
      <w:tr w:rsidR="0095187B">
        <w:trPr>
          <w:trHeight w:val="836"/>
          <w:jc w:val="center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Автостоянка и парковка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right="-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r>
              <w:rPr>
                <w:sz w:val="20"/>
                <w:szCs w:val="20"/>
              </w:rPr>
              <w:t>Нет  выделенной стоянки автотранспортных средств для инвалидов.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r>
              <w:rPr>
                <w:sz w:val="20"/>
                <w:szCs w:val="20"/>
              </w:rPr>
              <w:t>К, О.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выделенной стоянки автотранспортных средств для инвалидов.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Оборудование места выделенной стоянки автотранспортных средств для инвалидов с соответствующим обозначением. </w:t>
            </w:r>
          </w:p>
        </w:tc>
      </w:tr>
      <w:tr w:rsidR="0095187B">
        <w:trPr>
          <w:trHeight w:val="765"/>
          <w:jc w:val="center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ind w:left="-142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ОБЩИЕ требования к зоне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r>
              <w:rPr>
                <w:sz w:val="20"/>
                <w:szCs w:val="20"/>
              </w:rPr>
              <w:t>Нет  выделенной стоянки автотранспортных средств для инвалидов.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r>
              <w:rPr>
                <w:sz w:val="20"/>
                <w:szCs w:val="20"/>
              </w:rPr>
              <w:t>К, О.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выделенной стоянки автотранспортных средств для инвалидов.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Оборудование места выделенной стоянки автотранспортных средств для инвалидов с соответствующим обозначением. </w:t>
            </w:r>
          </w:p>
        </w:tc>
      </w:tr>
    </w:tbl>
    <w:p w:rsidR="0095187B" w:rsidRDefault="0095187B">
      <w:pPr>
        <w:jc w:val="center"/>
        <w:rPr>
          <w:b/>
        </w:rPr>
      </w:pPr>
    </w:p>
    <w:p w:rsidR="0095187B" w:rsidRDefault="00407860">
      <w:pPr>
        <w:jc w:val="center"/>
        <w:rPr>
          <w:b/>
        </w:rPr>
      </w:pPr>
      <w:r>
        <w:rPr>
          <w:b/>
          <w:lang w:val="en-US"/>
        </w:rPr>
        <w:t>II</w:t>
      </w:r>
      <w:r>
        <w:rPr>
          <w:b/>
        </w:rPr>
        <w:t xml:space="preserve"> Заключение по зоне:</w:t>
      </w:r>
    </w:p>
    <w:p w:rsidR="0095187B" w:rsidRDefault="0095187B">
      <w:pPr>
        <w:jc w:val="center"/>
        <w:rPr>
          <w:b/>
          <w:sz w:val="16"/>
          <w:szCs w:val="16"/>
        </w:rPr>
      </w:pPr>
    </w:p>
    <w:tbl>
      <w:tblPr>
        <w:tblW w:w="97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90"/>
        <w:gridCol w:w="2365"/>
        <w:gridCol w:w="1075"/>
        <w:gridCol w:w="1030"/>
        <w:gridCol w:w="3160"/>
      </w:tblGrid>
      <w:tr w:rsidR="0095187B">
        <w:trPr>
          <w:trHeight w:val="473"/>
          <w:jc w:val="center"/>
        </w:trPr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Состояние доступности</w:t>
            </w:r>
            <w:r>
              <w:rPr>
                <w:b/>
                <w:sz w:val="22"/>
                <w:szCs w:val="22"/>
              </w:rPr>
              <w:t>*</w:t>
            </w: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 пункту 3.4 Акта обследования ОСИ)</w:t>
            </w:r>
          </w:p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</w:t>
            </w:r>
          </w:p>
        </w:tc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Рекомендации </w:t>
            </w:r>
          </w:p>
          <w:p w:rsidR="0095187B" w:rsidRDefault="00407860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адаптации </w:t>
            </w: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(вид работы)**</w:t>
            </w: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95187B">
        <w:trPr>
          <w:trHeight w:val="551"/>
          <w:jc w:val="center"/>
        </w:trPr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на плане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фото</w:t>
            </w:r>
          </w:p>
        </w:tc>
        <w:tc>
          <w:tcPr>
            <w:tcW w:w="3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</w:tr>
      <w:tr w:rsidR="0095187B">
        <w:trPr>
          <w:trHeight w:val="687"/>
          <w:jc w:val="center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lastRenderedPageBreak/>
              <w:t>Территории, прилегающей к зданию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  <w:lang w:val="en-US"/>
              </w:rPr>
              <w:t>/1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  <w:p w:rsidR="0095187B" w:rsidRDefault="00407860">
            <w:pPr>
              <w:jc w:val="center"/>
            </w:pPr>
            <w:r>
              <w:rPr>
                <w:sz w:val="20"/>
                <w:szCs w:val="20"/>
              </w:rPr>
              <w:t>индивидуальное решение с ТСР</w:t>
            </w:r>
          </w:p>
        </w:tc>
      </w:tr>
    </w:tbl>
    <w:p w:rsidR="0095187B" w:rsidRDefault="0095187B">
      <w:pPr>
        <w:ind w:firstLine="708"/>
        <w:rPr>
          <w:sz w:val="20"/>
          <w:szCs w:val="20"/>
          <w:lang w:val="en-US"/>
        </w:rPr>
      </w:pPr>
    </w:p>
    <w:p w:rsidR="0095187B" w:rsidRDefault="00407860">
      <w:pPr>
        <w:ind w:firstLine="708"/>
        <w:rPr>
          <w:sz w:val="22"/>
          <w:szCs w:val="22"/>
        </w:rPr>
      </w:pPr>
      <w:r>
        <w:rPr>
          <w:sz w:val="20"/>
          <w:szCs w:val="20"/>
        </w:rPr>
        <w:t>* указывается:</w:t>
      </w:r>
      <w:r>
        <w:rPr>
          <w:b/>
          <w:sz w:val="20"/>
          <w:szCs w:val="20"/>
        </w:rPr>
        <w:t xml:space="preserve"> ДП-В</w:t>
      </w:r>
      <w:r>
        <w:rPr>
          <w:sz w:val="20"/>
          <w:szCs w:val="20"/>
        </w:rPr>
        <w:t xml:space="preserve"> - доступно полностью всем;  </w:t>
      </w:r>
      <w:r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>
        <w:rPr>
          <w:b/>
          <w:sz w:val="20"/>
          <w:szCs w:val="20"/>
        </w:rPr>
        <w:t>ДЧ-В</w:t>
      </w:r>
      <w:r>
        <w:rPr>
          <w:sz w:val="20"/>
          <w:szCs w:val="20"/>
        </w:rPr>
        <w:t xml:space="preserve"> - доступно частично всем; </w:t>
      </w:r>
      <w:r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>
        <w:rPr>
          <w:b/>
          <w:sz w:val="20"/>
          <w:szCs w:val="20"/>
        </w:rPr>
        <w:t>ДУ</w:t>
      </w:r>
      <w:r>
        <w:rPr>
          <w:sz w:val="20"/>
          <w:szCs w:val="20"/>
        </w:rPr>
        <w:t xml:space="preserve"> - доступно условно, </w:t>
      </w:r>
      <w:r>
        <w:rPr>
          <w:b/>
          <w:sz w:val="20"/>
          <w:szCs w:val="20"/>
        </w:rPr>
        <w:t>ВНД</w:t>
      </w:r>
      <w:r>
        <w:rPr>
          <w:sz w:val="20"/>
          <w:szCs w:val="20"/>
        </w:rPr>
        <w:t xml:space="preserve"> - недоступно</w:t>
      </w:r>
    </w:p>
    <w:p w:rsidR="0095187B" w:rsidRDefault="00407860">
      <w:pPr>
        <w:rPr>
          <w:sz w:val="20"/>
          <w:szCs w:val="20"/>
        </w:rPr>
      </w:pPr>
      <w:r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95187B" w:rsidRDefault="0095187B"/>
    <w:p w:rsidR="0095187B" w:rsidRDefault="00407860">
      <w:pPr>
        <w:rPr>
          <w:sz w:val="22"/>
          <w:szCs w:val="22"/>
        </w:rPr>
      </w:pPr>
      <w:r>
        <w:t>Комментарий к заключению</w:t>
      </w:r>
      <w:r>
        <w:rPr>
          <w:sz w:val="25"/>
          <w:szCs w:val="25"/>
        </w:rPr>
        <w:t>:</w:t>
      </w:r>
      <w:r>
        <w:rPr>
          <w:sz w:val="22"/>
          <w:szCs w:val="22"/>
        </w:rPr>
        <w:t>_____________________________________________________</w:t>
      </w:r>
      <w:r>
        <w:br w:type="page"/>
      </w:r>
    </w:p>
    <w:p w:rsidR="0095187B" w:rsidRDefault="00407860">
      <w:pPr>
        <w:shd w:val="clear" w:color="auto" w:fill="FFFFFF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2 </w:t>
      </w:r>
    </w:p>
    <w:p w:rsidR="0095187B" w:rsidRDefault="00407860">
      <w:pPr>
        <w:rPr>
          <w:sz w:val="22"/>
          <w:szCs w:val="22"/>
        </w:rPr>
      </w:pPr>
      <w:r>
        <w:rPr>
          <w:sz w:val="22"/>
          <w:szCs w:val="22"/>
        </w:rPr>
        <w:t>к Акту обследования ОСИ к паспорту доступности ОСИ</w:t>
      </w:r>
      <w:r w:rsidR="00ED6086">
        <w:rPr>
          <w:sz w:val="22"/>
          <w:szCs w:val="22"/>
        </w:rPr>
        <w:t xml:space="preserve"> № __2____ от «01» сентября 2021</w:t>
      </w:r>
      <w:r>
        <w:rPr>
          <w:sz w:val="22"/>
          <w:szCs w:val="22"/>
        </w:rPr>
        <w:t xml:space="preserve"> г.</w:t>
      </w:r>
    </w:p>
    <w:p w:rsidR="0095187B" w:rsidRDefault="0095187B">
      <w:pPr>
        <w:ind w:firstLine="709"/>
        <w:jc w:val="center"/>
        <w:rPr>
          <w:sz w:val="22"/>
          <w:szCs w:val="22"/>
        </w:rPr>
      </w:pPr>
    </w:p>
    <w:p w:rsidR="0095187B" w:rsidRDefault="00407860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Результаты обследования:</w:t>
      </w:r>
    </w:p>
    <w:p w:rsidR="0095187B" w:rsidRDefault="00407860">
      <w:pPr>
        <w:jc w:val="center"/>
        <w:rPr>
          <w:b/>
        </w:rPr>
      </w:pPr>
      <w:r>
        <w:rPr>
          <w:b/>
        </w:rPr>
        <w:t>2. Входа (входов) в здание</w:t>
      </w:r>
    </w:p>
    <w:p w:rsidR="00ED6086" w:rsidRDefault="00ED6086" w:rsidP="00ED6086">
      <w:r>
        <w:rPr>
          <w:b/>
        </w:rPr>
        <w:t>муниципальное бюджетное дошкольное образовательное учреждение Беляницкий детский сад «Теремок»</w:t>
      </w:r>
    </w:p>
    <w:p w:rsidR="0095187B" w:rsidRPr="00ED6086" w:rsidRDefault="00ED6086">
      <w:pPr>
        <w:rPr>
          <w:b/>
        </w:rPr>
      </w:pPr>
      <w:r>
        <w:t xml:space="preserve">Адрес объекта </w:t>
      </w:r>
      <w:r>
        <w:rPr>
          <w:b/>
        </w:rPr>
        <w:t>153550 Ивановская обл. Ивановский муниципальный район д. Беляницы, ул. Прохладная, д.2</w:t>
      </w:r>
    </w:p>
    <w:p w:rsidR="0095187B" w:rsidRDefault="00407860">
      <w:pPr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 объекта, адрес</w:t>
      </w:r>
    </w:p>
    <w:p w:rsidR="0095187B" w:rsidRDefault="0095187B">
      <w:pPr>
        <w:jc w:val="center"/>
        <w:rPr>
          <w:sz w:val="18"/>
          <w:szCs w:val="18"/>
        </w:rPr>
      </w:pPr>
    </w:p>
    <w:tbl>
      <w:tblPr>
        <w:tblW w:w="979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1"/>
        <w:gridCol w:w="1843"/>
        <w:gridCol w:w="645"/>
        <w:gridCol w:w="567"/>
        <w:gridCol w:w="567"/>
        <w:gridCol w:w="2004"/>
        <w:gridCol w:w="1679"/>
        <w:gridCol w:w="1199"/>
        <w:gridCol w:w="900"/>
      </w:tblGrid>
      <w:tr w:rsidR="0095187B"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42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08" w:right="-10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95187B" w:rsidRDefault="0040786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95187B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b/>
                <w:sz w:val="21"/>
                <w:szCs w:val="21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56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есть/ нет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58" w:right="-7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 на</w:t>
            </w:r>
          </w:p>
          <w:p w:rsidR="0095187B" w:rsidRDefault="00407860">
            <w:pPr>
              <w:ind w:left="-158" w:right="-7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плане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08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 фото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Содержание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08" w:right="-149"/>
              <w:jc w:val="center"/>
              <w:rPr>
                <w:spacing w:val="-8"/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Значимо для инвалида (катего-рия)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Содержа-ние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Виды работ</w:t>
            </w:r>
          </w:p>
        </w:tc>
      </w:tr>
      <w:tr w:rsidR="0095187B">
        <w:trPr>
          <w:trHeight w:val="683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42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Лестница (наружная)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right="-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</w:tr>
      <w:tr w:rsidR="0095187B">
        <w:trPr>
          <w:trHeight w:val="707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42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Пандус (наружный)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Б-2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r>
              <w:rPr>
                <w:sz w:val="22"/>
                <w:szCs w:val="22"/>
              </w:rPr>
              <w:t>К,О.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</w:tr>
      <w:tr w:rsidR="0095187B">
        <w:trPr>
          <w:trHeight w:val="703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42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Входная площадка (перед дверью)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r>
              <w:rPr>
                <w:sz w:val="22"/>
                <w:szCs w:val="22"/>
              </w:rPr>
              <w:t>К,О.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</w:tr>
      <w:tr w:rsidR="0095187B">
        <w:trPr>
          <w:trHeight w:val="642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42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Дверь (входная)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r>
              <w:rPr>
                <w:sz w:val="22"/>
                <w:szCs w:val="22"/>
              </w:rPr>
              <w:t>К.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</w:tr>
      <w:tr w:rsidR="0095187B">
        <w:trPr>
          <w:trHeight w:val="553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42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Тамбур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r>
              <w:rPr>
                <w:sz w:val="22"/>
                <w:szCs w:val="22"/>
              </w:rPr>
              <w:t>К.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</w:tr>
      <w:tr w:rsidR="0095187B">
        <w:trPr>
          <w:trHeight w:val="83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ind w:left="-142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ОБЩИЕ требования к зоне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5187B" w:rsidRDefault="0095187B">
      <w:pPr>
        <w:rPr>
          <w:b/>
        </w:rPr>
      </w:pPr>
    </w:p>
    <w:p w:rsidR="0095187B" w:rsidRDefault="00407860">
      <w:pPr>
        <w:jc w:val="center"/>
        <w:rPr>
          <w:b/>
        </w:rPr>
      </w:pPr>
      <w:r>
        <w:rPr>
          <w:b/>
          <w:lang w:val="en-US"/>
        </w:rPr>
        <w:t>II</w:t>
      </w:r>
      <w:r>
        <w:rPr>
          <w:b/>
        </w:rPr>
        <w:t xml:space="preserve"> Заключение по зоне:</w:t>
      </w:r>
    </w:p>
    <w:p w:rsidR="0095187B" w:rsidRDefault="0095187B">
      <w:pPr>
        <w:jc w:val="center"/>
        <w:rPr>
          <w:b/>
          <w:sz w:val="16"/>
          <w:szCs w:val="16"/>
        </w:rPr>
      </w:pPr>
    </w:p>
    <w:tbl>
      <w:tblPr>
        <w:tblW w:w="97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90"/>
        <w:gridCol w:w="2365"/>
        <w:gridCol w:w="1075"/>
        <w:gridCol w:w="1030"/>
        <w:gridCol w:w="3160"/>
      </w:tblGrid>
      <w:tr w:rsidR="0095187B">
        <w:trPr>
          <w:trHeight w:val="473"/>
          <w:jc w:val="center"/>
        </w:trPr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Состояние доступности</w:t>
            </w:r>
            <w:r>
              <w:rPr>
                <w:b/>
                <w:sz w:val="22"/>
                <w:szCs w:val="22"/>
              </w:rPr>
              <w:t>*</w:t>
            </w: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 пункту 3.4 Акта обследования ОСИ)</w:t>
            </w:r>
          </w:p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</w:t>
            </w:r>
          </w:p>
        </w:tc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Рекомендации </w:t>
            </w:r>
          </w:p>
          <w:p w:rsidR="0095187B" w:rsidRDefault="00407860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адаптации </w:t>
            </w: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(вид работы)**</w:t>
            </w: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95187B">
        <w:trPr>
          <w:trHeight w:val="551"/>
          <w:jc w:val="center"/>
        </w:trPr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на плане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фото</w:t>
            </w:r>
          </w:p>
        </w:tc>
        <w:tc>
          <w:tcPr>
            <w:tcW w:w="3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</w:tr>
      <w:tr w:rsidR="0095187B">
        <w:trPr>
          <w:trHeight w:val="687"/>
          <w:jc w:val="center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Входа (входов) в здание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ДП-В</w:t>
            </w:r>
            <w:r>
              <w:rPr>
                <w:sz w:val="20"/>
                <w:szCs w:val="20"/>
              </w:rPr>
              <w:t xml:space="preserve"> 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11,12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не нуждается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95187B" w:rsidRDefault="0095187B">
      <w:pPr>
        <w:ind w:firstLine="708"/>
        <w:rPr>
          <w:sz w:val="20"/>
          <w:szCs w:val="20"/>
          <w:lang w:val="en-US"/>
        </w:rPr>
      </w:pPr>
    </w:p>
    <w:p w:rsidR="0095187B" w:rsidRDefault="00407860">
      <w:pPr>
        <w:ind w:firstLine="708"/>
        <w:rPr>
          <w:sz w:val="22"/>
          <w:szCs w:val="22"/>
        </w:rPr>
      </w:pPr>
      <w:r>
        <w:rPr>
          <w:sz w:val="20"/>
          <w:szCs w:val="20"/>
        </w:rPr>
        <w:t>* указывается:</w:t>
      </w:r>
      <w:r>
        <w:rPr>
          <w:b/>
          <w:sz w:val="20"/>
          <w:szCs w:val="20"/>
        </w:rPr>
        <w:t xml:space="preserve"> ДП-В</w:t>
      </w:r>
      <w:r>
        <w:rPr>
          <w:sz w:val="20"/>
          <w:szCs w:val="20"/>
        </w:rPr>
        <w:t xml:space="preserve"> - доступно полностью всем;  </w:t>
      </w:r>
      <w:r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>
        <w:rPr>
          <w:b/>
          <w:sz w:val="20"/>
          <w:szCs w:val="20"/>
        </w:rPr>
        <w:t>ДЧ-В</w:t>
      </w:r>
      <w:r>
        <w:rPr>
          <w:sz w:val="20"/>
          <w:szCs w:val="20"/>
        </w:rPr>
        <w:t xml:space="preserve"> - доступно частично всем; </w:t>
      </w:r>
      <w:r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>
        <w:rPr>
          <w:b/>
          <w:sz w:val="20"/>
          <w:szCs w:val="20"/>
        </w:rPr>
        <w:t>ДУ</w:t>
      </w:r>
      <w:r>
        <w:rPr>
          <w:sz w:val="20"/>
          <w:szCs w:val="20"/>
        </w:rPr>
        <w:t xml:space="preserve"> - доступно условно, </w:t>
      </w:r>
      <w:r>
        <w:rPr>
          <w:b/>
          <w:sz w:val="20"/>
          <w:szCs w:val="20"/>
        </w:rPr>
        <w:t>ВНД</w:t>
      </w:r>
      <w:r>
        <w:rPr>
          <w:sz w:val="20"/>
          <w:szCs w:val="20"/>
        </w:rPr>
        <w:t xml:space="preserve"> - недоступно</w:t>
      </w:r>
    </w:p>
    <w:p w:rsidR="0095187B" w:rsidRDefault="00407860">
      <w:pPr>
        <w:rPr>
          <w:sz w:val="22"/>
          <w:szCs w:val="22"/>
        </w:rPr>
      </w:pPr>
      <w:r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95187B" w:rsidRDefault="0095187B">
      <w:pPr>
        <w:ind w:firstLine="709"/>
      </w:pPr>
    </w:p>
    <w:p w:rsidR="0095187B" w:rsidRDefault="00407860">
      <w:r>
        <w:t>Комментарий к заключению</w:t>
      </w:r>
      <w:r>
        <w:rPr>
          <w:sz w:val="25"/>
          <w:szCs w:val="25"/>
        </w:rPr>
        <w:t>:</w:t>
      </w:r>
      <w:r>
        <w:rPr>
          <w:sz w:val="22"/>
          <w:szCs w:val="22"/>
        </w:rPr>
        <w:t>________________________________________________________</w:t>
      </w:r>
      <w:r>
        <w:br w:type="page"/>
      </w:r>
    </w:p>
    <w:p w:rsidR="0095187B" w:rsidRDefault="00407860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3 </w:t>
      </w:r>
    </w:p>
    <w:p w:rsidR="0095187B" w:rsidRDefault="00407860">
      <w:pPr>
        <w:rPr>
          <w:sz w:val="16"/>
          <w:szCs w:val="16"/>
        </w:rPr>
      </w:pPr>
      <w:r>
        <w:rPr>
          <w:sz w:val="22"/>
          <w:szCs w:val="22"/>
        </w:rPr>
        <w:t>к Акту обследования ОСИ к паспорту доступности ОСИ</w:t>
      </w:r>
      <w:r w:rsidR="00ED6086">
        <w:rPr>
          <w:sz w:val="22"/>
          <w:szCs w:val="22"/>
        </w:rPr>
        <w:t xml:space="preserve"> № __2____ от «01» сентября 2021</w:t>
      </w:r>
      <w:r>
        <w:rPr>
          <w:sz w:val="22"/>
          <w:szCs w:val="22"/>
        </w:rPr>
        <w:t xml:space="preserve"> г.</w:t>
      </w:r>
    </w:p>
    <w:p w:rsidR="0095187B" w:rsidRDefault="00407860">
      <w:pPr>
        <w:jc w:val="center"/>
      </w:pPr>
      <w:r>
        <w:rPr>
          <w:b/>
          <w:lang w:val="en-US"/>
        </w:rPr>
        <w:t>I</w:t>
      </w:r>
      <w:r>
        <w:rPr>
          <w:b/>
        </w:rPr>
        <w:t xml:space="preserve"> Результаты обследования:</w:t>
      </w:r>
    </w:p>
    <w:p w:rsidR="0095187B" w:rsidRDefault="00407860">
      <w:pPr>
        <w:jc w:val="center"/>
      </w:pPr>
      <w:r>
        <w:rPr>
          <w:b/>
        </w:rPr>
        <w:t xml:space="preserve">3. </w:t>
      </w:r>
      <w:r>
        <w:rPr>
          <w:b/>
          <w:sz w:val="20"/>
          <w:szCs w:val="20"/>
        </w:rPr>
        <w:t>Пути (путей) движения внутри здания (в т.ч. путей эвакуации)</w:t>
      </w:r>
    </w:p>
    <w:p w:rsidR="00ED6086" w:rsidRDefault="00ED6086" w:rsidP="00ED6086">
      <w:r>
        <w:rPr>
          <w:b/>
        </w:rPr>
        <w:t>муниципальное бюджетное дошкольное образовательное учреждение Беляницкий детский сад «Теремок»</w:t>
      </w:r>
    </w:p>
    <w:p w:rsidR="00ED6086" w:rsidRDefault="00ED6086" w:rsidP="00ED6086">
      <w:pPr>
        <w:rPr>
          <w:b/>
        </w:rPr>
      </w:pPr>
      <w:r>
        <w:t xml:space="preserve">Адрес объекта </w:t>
      </w:r>
      <w:r>
        <w:rPr>
          <w:b/>
        </w:rPr>
        <w:t>153550 Ивановская обл. Ивановский муниципальный район д. Беляницы, ул. Прохладная, д.2</w:t>
      </w:r>
    </w:p>
    <w:p w:rsidR="0095187B" w:rsidRDefault="00407860">
      <w:pPr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 объекта, адрес</w:t>
      </w:r>
    </w:p>
    <w:p w:rsidR="0095187B" w:rsidRDefault="0095187B">
      <w:pPr>
        <w:jc w:val="center"/>
        <w:rPr>
          <w:sz w:val="16"/>
          <w:szCs w:val="16"/>
        </w:rPr>
      </w:pPr>
    </w:p>
    <w:tbl>
      <w:tblPr>
        <w:tblW w:w="98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0"/>
        <w:gridCol w:w="1591"/>
        <w:gridCol w:w="608"/>
        <w:gridCol w:w="986"/>
        <w:gridCol w:w="438"/>
        <w:gridCol w:w="2079"/>
        <w:gridCol w:w="1016"/>
        <w:gridCol w:w="1574"/>
        <w:gridCol w:w="1557"/>
      </w:tblGrid>
      <w:tr w:rsidR="0095187B">
        <w:trPr>
          <w:jc w:val="center"/>
        </w:trPr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42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08" w:right="-10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2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3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95187B" w:rsidRDefault="0040786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95187B">
        <w:trPr>
          <w:jc w:val="center"/>
        </w:trPr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1"/>
                <w:szCs w:val="21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b/>
                <w:sz w:val="21"/>
                <w:szCs w:val="21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56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есть/ нет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58" w:right="-7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 на</w:t>
            </w:r>
          </w:p>
          <w:p w:rsidR="0095187B" w:rsidRDefault="00407860">
            <w:pPr>
              <w:ind w:left="-158" w:right="-7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плане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08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 фото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Содержание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08" w:right="-149"/>
              <w:jc w:val="center"/>
              <w:rPr>
                <w:spacing w:val="-8"/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Значимо для инвалида (катего-рия)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Содержа-ние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Виды работ</w:t>
            </w:r>
          </w:p>
        </w:tc>
      </w:tr>
      <w:tr w:rsidR="0095187B">
        <w:trPr>
          <w:trHeight w:val="1126"/>
          <w:jc w:val="center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42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Коридор (вестибюль, зона ожидания, галерея, балкон)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r>
              <w:rPr>
                <w:sz w:val="22"/>
                <w:szCs w:val="22"/>
              </w:rPr>
              <w:t>Отсутствуют поручни.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r>
              <w:rPr>
                <w:sz w:val="22"/>
                <w:szCs w:val="22"/>
              </w:rPr>
              <w:t>О, С.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Оборудование поручнями.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Монтаж  поручней .</w:t>
            </w:r>
          </w:p>
        </w:tc>
      </w:tr>
      <w:tr w:rsidR="0095187B">
        <w:trPr>
          <w:trHeight w:val="844"/>
          <w:jc w:val="center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42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Лестница (внутри здания)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</w:tr>
      <w:tr w:rsidR="0095187B">
        <w:trPr>
          <w:trHeight w:val="829"/>
          <w:jc w:val="center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42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Пандус (внутри здания)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r>
              <w:rPr>
                <w:sz w:val="22"/>
                <w:szCs w:val="22"/>
              </w:rPr>
              <w:t>Пандусы не оборудованы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r>
              <w:rPr>
                <w:sz w:val="22"/>
                <w:szCs w:val="22"/>
              </w:rPr>
              <w:t>К,О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технические решения невозможны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</w:tr>
      <w:tr w:rsidR="0095187B">
        <w:trPr>
          <w:trHeight w:val="699"/>
          <w:jc w:val="center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42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Лифт пассажирский (или подъемник)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r>
              <w:rPr>
                <w:sz w:val="22"/>
                <w:szCs w:val="22"/>
              </w:rPr>
              <w:t>Отсутствуют адаптированные лифты.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r>
              <w:rPr>
                <w:sz w:val="22"/>
                <w:szCs w:val="22"/>
              </w:rPr>
              <w:t>К,О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технические решения невозможны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</w:tr>
      <w:tr w:rsidR="0095187B">
        <w:trPr>
          <w:trHeight w:val="638"/>
          <w:jc w:val="center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42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Дверь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r>
              <w:rPr>
                <w:sz w:val="22"/>
                <w:szCs w:val="22"/>
              </w:rPr>
              <w:t>Двери в помещения групп (противопожарные) имеют пороги и не оборудованы пандусами.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r>
              <w:rPr>
                <w:sz w:val="22"/>
                <w:szCs w:val="22"/>
              </w:rPr>
              <w:t>К,О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технические решения невозможны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</w:tr>
      <w:tr w:rsidR="0095187B">
        <w:trPr>
          <w:trHeight w:val="846"/>
          <w:jc w:val="center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42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Пути эвакуации (в т.ч. зоны безопасности)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10,11,12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r>
              <w:rPr>
                <w:sz w:val="22"/>
                <w:szCs w:val="22"/>
              </w:rPr>
              <w:t>Нет дублирования необходимой для инвалидов по слуху звуковой информации зрительной информацией.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r>
              <w:rPr>
                <w:sz w:val="22"/>
                <w:szCs w:val="22"/>
              </w:rPr>
              <w:t>Г.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дублирования необходимой для инвалидов по слуху звуковой информации зрительной информацией.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r>
              <w:rPr>
                <w:sz w:val="22"/>
                <w:szCs w:val="22"/>
              </w:rPr>
              <w:t>Монтаж дублирующей необходимой для инвалидов по слуху звуковой информации зрительной информацией.</w:t>
            </w:r>
          </w:p>
        </w:tc>
      </w:tr>
      <w:tr w:rsidR="0095187B">
        <w:trPr>
          <w:trHeight w:val="703"/>
          <w:jc w:val="center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ind w:left="-142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ОБЩИЕ требования к зоне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10,11,12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r>
              <w:rPr>
                <w:sz w:val="22"/>
                <w:szCs w:val="22"/>
              </w:rPr>
              <w:t>Отсутствуют поручни в коридорах. Пандусы внутри здания не оборудованы.</w:t>
            </w:r>
          </w:p>
          <w:p w:rsidR="0095187B" w:rsidRDefault="00407860">
            <w:r>
              <w:rPr>
                <w:sz w:val="22"/>
                <w:szCs w:val="22"/>
              </w:rPr>
              <w:t>Отсутствуют адаптированные лифты.</w:t>
            </w:r>
          </w:p>
          <w:p w:rsidR="0095187B" w:rsidRDefault="00407860">
            <w:r>
              <w:rPr>
                <w:sz w:val="22"/>
                <w:szCs w:val="22"/>
              </w:rPr>
              <w:lastRenderedPageBreak/>
              <w:t>Нет дублирования необходимой для инвалидов по слуху звуковой информации зрительной информацией.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</w:pPr>
            <w:r>
              <w:rPr>
                <w:sz w:val="22"/>
                <w:szCs w:val="22"/>
              </w:rPr>
              <w:lastRenderedPageBreak/>
              <w:t>К,О,Г,С.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Оборудование поручнями. Обеспечение дублирования необходимой для инвалидов по слуху звуковой </w:t>
            </w:r>
            <w:r>
              <w:rPr>
                <w:sz w:val="22"/>
                <w:szCs w:val="22"/>
              </w:rPr>
              <w:lastRenderedPageBreak/>
              <w:t>информации зрительной информацией.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Монтаж  поручней  и дублирующей необходимой для инвалидов по слуху звуковой информации </w:t>
            </w:r>
            <w:r>
              <w:rPr>
                <w:sz w:val="22"/>
                <w:szCs w:val="22"/>
              </w:rPr>
              <w:lastRenderedPageBreak/>
              <w:t>зрительной информацией.</w:t>
            </w:r>
          </w:p>
        </w:tc>
      </w:tr>
    </w:tbl>
    <w:p w:rsidR="0095187B" w:rsidRPr="008A3DEA" w:rsidRDefault="0095187B">
      <w:pPr>
        <w:jc w:val="center"/>
        <w:rPr>
          <w:b/>
          <w:sz w:val="16"/>
          <w:szCs w:val="16"/>
        </w:rPr>
      </w:pPr>
    </w:p>
    <w:p w:rsidR="0095187B" w:rsidRDefault="00407860">
      <w:pPr>
        <w:jc w:val="center"/>
        <w:rPr>
          <w:b/>
        </w:rPr>
      </w:pPr>
      <w:r>
        <w:rPr>
          <w:b/>
          <w:lang w:val="en-US"/>
        </w:rPr>
        <w:t>II</w:t>
      </w:r>
      <w:r>
        <w:rPr>
          <w:b/>
        </w:rPr>
        <w:t xml:space="preserve"> Заключение по зоне:</w:t>
      </w:r>
    </w:p>
    <w:tbl>
      <w:tblPr>
        <w:tblW w:w="97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91"/>
        <w:gridCol w:w="2365"/>
        <w:gridCol w:w="1075"/>
        <w:gridCol w:w="1030"/>
        <w:gridCol w:w="3159"/>
      </w:tblGrid>
      <w:tr w:rsidR="0095187B">
        <w:trPr>
          <w:trHeight w:val="473"/>
          <w:jc w:val="center"/>
        </w:trPr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Состояние доступности</w:t>
            </w:r>
            <w:r>
              <w:rPr>
                <w:b/>
                <w:sz w:val="22"/>
                <w:szCs w:val="22"/>
              </w:rPr>
              <w:t>*</w:t>
            </w: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 пункту 3.4 Акта обследования ОСИ)</w:t>
            </w:r>
          </w:p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</w:t>
            </w:r>
          </w:p>
        </w:tc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Рекомендации </w:t>
            </w:r>
          </w:p>
          <w:p w:rsidR="0095187B" w:rsidRDefault="00407860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адаптации </w:t>
            </w: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(вид работы)**</w:t>
            </w: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95187B">
        <w:trPr>
          <w:trHeight w:val="551"/>
          <w:jc w:val="center"/>
        </w:trPr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на плане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фото</w:t>
            </w:r>
          </w:p>
        </w:tc>
        <w:tc>
          <w:tcPr>
            <w:tcW w:w="3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</w:tr>
      <w:tr w:rsidR="0095187B">
        <w:trPr>
          <w:trHeight w:val="687"/>
          <w:jc w:val="center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Пути (путей) движения внутри здания (в т.ч. путей эвакуации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</w:pPr>
            <w:r>
              <w:rPr>
                <w:sz w:val="22"/>
                <w:szCs w:val="22"/>
              </w:rPr>
              <w:t>10,11,12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  <w:p w:rsidR="0095187B" w:rsidRDefault="00407860">
            <w:pPr>
              <w:jc w:val="center"/>
            </w:pPr>
            <w:r>
              <w:rPr>
                <w:sz w:val="20"/>
                <w:szCs w:val="20"/>
              </w:rPr>
              <w:t>индивидуальное решение с ТСР</w:t>
            </w:r>
          </w:p>
        </w:tc>
      </w:tr>
    </w:tbl>
    <w:p w:rsidR="0095187B" w:rsidRDefault="0095187B">
      <w:pPr>
        <w:ind w:firstLine="708"/>
        <w:rPr>
          <w:sz w:val="16"/>
          <w:szCs w:val="16"/>
        </w:rPr>
      </w:pPr>
    </w:p>
    <w:p w:rsidR="0095187B" w:rsidRDefault="00407860">
      <w:pPr>
        <w:ind w:firstLine="708"/>
        <w:rPr>
          <w:sz w:val="22"/>
          <w:szCs w:val="22"/>
        </w:rPr>
      </w:pPr>
      <w:r>
        <w:rPr>
          <w:sz w:val="20"/>
          <w:szCs w:val="20"/>
        </w:rPr>
        <w:t>* указывается:</w:t>
      </w:r>
      <w:r>
        <w:rPr>
          <w:b/>
          <w:sz w:val="20"/>
          <w:szCs w:val="20"/>
        </w:rPr>
        <w:t xml:space="preserve"> ДП-В</w:t>
      </w:r>
      <w:r>
        <w:rPr>
          <w:sz w:val="20"/>
          <w:szCs w:val="20"/>
        </w:rPr>
        <w:t xml:space="preserve"> - доступно полностью всем;  </w:t>
      </w:r>
      <w:r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>
        <w:rPr>
          <w:b/>
          <w:sz w:val="20"/>
          <w:szCs w:val="20"/>
        </w:rPr>
        <w:t>ДЧ-В</w:t>
      </w:r>
      <w:r>
        <w:rPr>
          <w:sz w:val="20"/>
          <w:szCs w:val="20"/>
        </w:rPr>
        <w:t xml:space="preserve"> - доступно частично всем; </w:t>
      </w:r>
      <w:r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>
        <w:rPr>
          <w:b/>
          <w:sz w:val="20"/>
          <w:szCs w:val="20"/>
        </w:rPr>
        <w:t>ДУ</w:t>
      </w:r>
      <w:r>
        <w:rPr>
          <w:sz w:val="20"/>
          <w:szCs w:val="20"/>
        </w:rPr>
        <w:t xml:space="preserve"> - доступно условно, </w:t>
      </w:r>
      <w:r>
        <w:rPr>
          <w:b/>
          <w:sz w:val="20"/>
          <w:szCs w:val="20"/>
        </w:rPr>
        <w:t>ВНД</w:t>
      </w:r>
      <w:r>
        <w:rPr>
          <w:sz w:val="20"/>
          <w:szCs w:val="20"/>
        </w:rPr>
        <w:t xml:space="preserve"> - недоступно</w:t>
      </w:r>
    </w:p>
    <w:p w:rsidR="0095187B" w:rsidRDefault="00407860">
      <w:pPr>
        <w:rPr>
          <w:sz w:val="20"/>
          <w:szCs w:val="20"/>
        </w:rPr>
      </w:pPr>
      <w:r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95187B" w:rsidRDefault="00407860">
      <w:pPr>
        <w:rPr>
          <w:sz w:val="16"/>
          <w:szCs w:val="16"/>
        </w:rPr>
      </w:pPr>
      <w:r>
        <w:t>Комментарий к  заключению</w:t>
      </w:r>
      <w:r>
        <w:rPr>
          <w:sz w:val="25"/>
          <w:szCs w:val="25"/>
        </w:rPr>
        <w:t>:</w:t>
      </w:r>
      <w:r>
        <w:rPr>
          <w:sz w:val="22"/>
          <w:szCs w:val="22"/>
        </w:rPr>
        <w:t>_________________________________________________</w:t>
      </w:r>
      <w:r>
        <w:br w:type="page"/>
      </w:r>
    </w:p>
    <w:p w:rsidR="0095187B" w:rsidRDefault="00407860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4 (</w:t>
      </w:r>
      <w:r>
        <w:rPr>
          <w:sz w:val="22"/>
          <w:szCs w:val="22"/>
          <w:lang w:val="en-US"/>
        </w:rPr>
        <w:t>I</w:t>
      </w:r>
      <w:r>
        <w:rPr>
          <w:sz w:val="22"/>
          <w:szCs w:val="22"/>
        </w:rPr>
        <w:t xml:space="preserve">) </w:t>
      </w:r>
    </w:p>
    <w:p w:rsidR="0095187B" w:rsidRDefault="00407860">
      <w:pPr>
        <w:rPr>
          <w:sz w:val="22"/>
          <w:szCs w:val="22"/>
        </w:rPr>
      </w:pPr>
      <w:r>
        <w:rPr>
          <w:sz w:val="22"/>
          <w:szCs w:val="22"/>
        </w:rPr>
        <w:t>к Акту обследования ОСИ к паспорту доступности ОСИ</w:t>
      </w:r>
      <w:r w:rsidR="00ED6086">
        <w:rPr>
          <w:sz w:val="22"/>
          <w:szCs w:val="22"/>
        </w:rPr>
        <w:t xml:space="preserve"> № __2____ от «01» сентября 2021</w:t>
      </w:r>
      <w:r>
        <w:rPr>
          <w:sz w:val="22"/>
          <w:szCs w:val="22"/>
        </w:rPr>
        <w:t xml:space="preserve"> г.</w:t>
      </w:r>
    </w:p>
    <w:p w:rsidR="0095187B" w:rsidRDefault="00407860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Результаты обследования:</w:t>
      </w:r>
    </w:p>
    <w:p w:rsidR="0095187B" w:rsidRDefault="00407860">
      <w:pPr>
        <w:jc w:val="center"/>
        <w:rPr>
          <w:b/>
        </w:rPr>
      </w:pPr>
      <w:r>
        <w:rPr>
          <w:b/>
        </w:rPr>
        <w:t>4. Зоны целевого назначения здания (целевого посещения объекта)</w:t>
      </w:r>
    </w:p>
    <w:p w:rsidR="0095187B" w:rsidRDefault="00407860">
      <w:pPr>
        <w:jc w:val="center"/>
        <w:rPr>
          <w:b/>
        </w:rPr>
      </w:pPr>
      <w:r>
        <w:rPr>
          <w:b/>
        </w:rPr>
        <w:t xml:space="preserve">Вариант </w:t>
      </w:r>
      <w:r>
        <w:rPr>
          <w:b/>
          <w:lang w:val="en-US"/>
        </w:rPr>
        <w:t>I</w:t>
      </w:r>
      <w:r>
        <w:rPr>
          <w:b/>
        </w:rPr>
        <w:t xml:space="preserve"> – зона обслуживания инвалидов</w:t>
      </w:r>
    </w:p>
    <w:p w:rsidR="00ED6086" w:rsidRDefault="00ED6086" w:rsidP="00ED6086">
      <w:r>
        <w:rPr>
          <w:b/>
        </w:rPr>
        <w:t>муниципальное бюджетное дошкольное образовательное учреждение Беляницкий детский сад «Теремок»</w:t>
      </w:r>
    </w:p>
    <w:p w:rsidR="00ED6086" w:rsidRPr="00ED6086" w:rsidRDefault="00ED6086" w:rsidP="00ED6086">
      <w:pPr>
        <w:rPr>
          <w:sz w:val="18"/>
          <w:szCs w:val="18"/>
        </w:rPr>
      </w:pPr>
      <w:r>
        <w:t xml:space="preserve">Адрес объекта </w:t>
      </w:r>
      <w:r>
        <w:rPr>
          <w:b/>
        </w:rPr>
        <w:t xml:space="preserve">153550 Ивановская обл. Ивановский муниципальный район д. Беляницы, ул. Прохладная, д.2                         </w:t>
      </w:r>
      <w:r>
        <w:rPr>
          <w:sz w:val="18"/>
          <w:szCs w:val="18"/>
        </w:rPr>
        <w:t>Наименование объекта, адрес</w:t>
      </w:r>
    </w:p>
    <w:p w:rsidR="0095187B" w:rsidRDefault="0040786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</w:t>
      </w:r>
    </w:p>
    <w:p w:rsidR="0095187B" w:rsidRDefault="0095187B">
      <w:pPr>
        <w:jc w:val="center"/>
        <w:rPr>
          <w:sz w:val="18"/>
          <w:szCs w:val="18"/>
        </w:rPr>
      </w:pPr>
    </w:p>
    <w:tbl>
      <w:tblPr>
        <w:tblW w:w="99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2"/>
        <w:gridCol w:w="1767"/>
        <w:gridCol w:w="614"/>
        <w:gridCol w:w="986"/>
        <w:gridCol w:w="458"/>
        <w:gridCol w:w="1655"/>
        <w:gridCol w:w="1092"/>
        <w:gridCol w:w="1574"/>
        <w:gridCol w:w="1557"/>
      </w:tblGrid>
      <w:tr w:rsidR="0095187B"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42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 п/п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08" w:right="-10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95187B" w:rsidRDefault="0040786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95187B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1"/>
                <w:szCs w:val="21"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b/>
                <w:sz w:val="21"/>
                <w:szCs w:val="21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56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есть/ нет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58" w:right="-7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 на</w:t>
            </w:r>
          </w:p>
          <w:p w:rsidR="0095187B" w:rsidRDefault="00407860">
            <w:pPr>
              <w:ind w:left="-158" w:right="-7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плане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08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 фото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Содержание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08" w:right="-149"/>
              <w:jc w:val="center"/>
              <w:rPr>
                <w:spacing w:val="-8"/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 xml:space="preserve">Значимо для инвалида </w:t>
            </w:r>
          </w:p>
          <w:p w:rsidR="0095187B" w:rsidRDefault="00407860">
            <w:pPr>
              <w:ind w:left="-108" w:right="-149"/>
              <w:jc w:val="center"/>
              <w:rPr>
                <w:spacing w:val="-8"/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(категория)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Содержа-</w:t>
            </w:r>
          </w:p>
          <w:p w:rsidR="0095187B" w:rsidRDefault="004078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ние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Виды работ</w:t>
            </w:r>
          </w:p>
        </w:tc>
      </w:tr>
      <w:tr w:rsidR="0095187B">
        <w:trPr>
          <w:trHeight w:val="842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42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Кабинетная форма обслуживания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</w:pPr>
            <w:r>
              <w:rPr>
                <w:sz w:val="22"/>
                <w:szCs w:val="22"/>
              </w:rPr>
              <w:t>49,54,55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r>
              <w:rPr>
                <w:sz w:val="22"/>
                <w:szCs w:val="22"/>
              </w:rPr>
              <w:t>Отсутствуют поручни в коридорах. Пандусы внутри здания на входе в группу не оборудованы.</w:t>
            </w:r>
          </w:p>
          <w:p w:rsidR="0095187B" w:rsidRDefault="00407860">
            <w:r>
              <w:rPr>
                <w:sz w:val="22"/>
                <w:szCs w:val="22"/>
              </w:rPr>
              <w:t xml:space="preserve">Нет дублирования необходимой для инвалидов по слуху звуковой информации зрительной информацией.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</w:pPr>
            <w:r>
              <w:rPr>
                <w:sz w:val="22"/>
                <w:szCs w:val="22"/>
              </w:rPr>
              <w:t>К,Г,О,С.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Оборудование поручнями. Обеспечение дублирования необходимой для инвалидов по слуху звуковой информации зрительной информацией.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Монтаж  поручней  и дублирующей необходимой для инвалидов по слуху звуковой информации зрительной информацией.</w:t>
            </w:r>
          </w:p>
        </w:tc>
      </w:tr>
      <w:tr w:rsidR="0095187B">
        <w:trPr>
          <w:trHeight w:val="84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42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Зальная форма обслуживания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</w:tr>
      <w:tr w:rsidR="0095187B">
        <w:trPr>
          <w:trHeight w:val="838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42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Прилавочная форма обслуживания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</w:tr>
      <w:tr w:rsidR="0095187B">
        <w:trPr>
          <w:trHeight w:val="992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42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обслуживания с перемещением по маршруту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</w:tr>
      <w:tr w:rsidR="0095187B">
        <w:trPr>
          <w:trHeight w:val="808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42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Кабина индивидуального обслуживания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</w:tr>
      <w:tr w:rsidR="0095187B">
        <w:trPr>
          <w:trHeight w:val="848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ind w:left="-142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ОБЩИЕ требования к зоне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</w:pPr>
            <w:r>
              <w:rPr>
                <w:sz w:val="22"/>
                <w:szCs w:val="22"/>
              </w:rPr>
              <w:t>К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5187B" w:rsidRDefault="0095187B">
      <w:pPr>
        <w:jc w:val="center"/>
        <w:rPr>
          <w:b/>
          <w:lang w:val="en-US"/>
        </w:rPr>
      </w:pPr>
    </w:p>
    <w:p w:rsidR="00ED6086" w:rsidRDefault="00ED6086">
      <w:pPr>
        <w:jc w:val="center"/>
        <w:rPr>
          <w:b/>
          <w:lang w:val="en-US"/>
        </w:rPr>
      </w:pPr>
    </w:p>
    <w:p w:rsidR="00ED6086" w:rsidRDefault="00ED6086">
      <w:pPr>
        <w:jc w:val="center"/>
        <w:rPr>
          <w:b/>
          <w:lang w:val="en-US"/>
        </w:rPr>
      </w:pPr>
    </w:p>
    <w:p w:rsidR="00ED6086" w:rsidRDefault="00ED6086">
      <w:pPr>
        <w:jc w:val="center"/>
        <w:rPr>
          <w:b/>
          <w:lang w:val="en-US"/>
        </w:rPr>
      </w:pPr>
    </w:p>
    <w:p w:rsidR="00ED6086" w:rsidRDefault="00ED6086">
      <w:pPr>
        <w:jc w:val="center"/>
        <w:rPr>
          <w:b/>
          <w:lang w:val="en-US"/>
        </w:rPr>
      </w:pPr>
    </w:p>
    <w:p w:rsidR="0095187B" w:rsidRDefault="00407860">
      <w:pPr>
        <w:jc w:val="center"/>
        <w:rPr>
          <w:b/>
        </w:rPr>
      </w:pPr>
      <w:r>
        <w:rPr>
          <w:b/>
          <w:lang w:val="en-US"/>
        </w:rPr>
        <w:lastRenderedPageBreak/>
        <w:t>II</w:t>
      </w:r>
      <w:r>
        <w:rPr>
          <w:b/>
        </w:rPr>
        <w:t xml:space="preserve"> Заключение по зоне:</w:t>
      </w:r>
    </w:p>
    <w:p w:rsidR="0095187B" w:rsidRDefault="0095187B">
      <w:pPr>
        <w:jc w:val="center"/>
        <w:rPr>
          <w:b/>
          <w:sz w:val="16"/>
          <w:szCs w:val="16"/>
        </w:rPr>
      </w:pPr>
    </w:p>
    <w:tbl>
      <w:tblPr>
        <w:tblW w:w="99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91"/>
        <w:gridCol w:w="2365"/>
        <w:gridCol w:w="1076"/>
        <w:gridCol w:w="1028"/>
        <w:gridCol w:w="3340"/>
      </w:tblGrid>
      <w:tr w:rsidR="0095187B">
        <w:trPr>
          <w:trHeight w:val="473"/>
          <w:jc w:val="center"/>
        </w:trPr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Состояние доступности</w:t>
            </w:r>
            <w:r>
              <w:rPr>
                <w:b/>
                <w:sz w:val="22"/>
                <w:szCs w:val="22"/>
              </w:rPr>
              <w:t>*</w:t>
            </w: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 пункту 3.4 Акта обследования ОСИ)</w:t>
            </w:r>
          </w:p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</w:t>
            </w:r>
          </w:p>
        </w:tc>
        <w:tc>
          <w:tcPr>
            <w:tcW w:w="3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Рекомендации </w:t>
            </w:r>
          </w:p>
          <w:p w:rsidR="0095187B" w:rsidRDefault="00407860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адаптации </w:t>
            </w: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(вид работы)**</w:t>
            </w: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95187B">
        <w:trPr>
          <w:trHeight w:val="551"/>
          <w:jc w:val="center"/>
        </w:trPr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на плане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фото</w:t>
            </w:r>
          </w:p>
        </w:tc>
        <w:tc>
          <w:tcPr>
            <w:tcW w:w="3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</w:tr>
      <w:tr w:rsidR="0095187B">
        <w:trPr>
          <w:trHeight w:val="687"/>
          <w:jc w:val="center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Зоны целевого назначения здания (целевого посещения объекта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2"/>
                <w:szCs w:val="22"/>
              </w:rPr>
              <w:t>ДУ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</w:pPr>
            <w:r>
              <w:rPr>
                <w:sz w:val="22"/>
                <w:szCs w:val="22"/>
              </w:rPr>
              <w:t>49,54,55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  <w:p w:rsidR="0095187B" w:rsidRDefault="00407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индивидуальное решение с ТСР</w:t>
            </w:r>
          </w:p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</w:tc>
      </w:tr>
    </w:tbl>
    <w:p w:rsidR="0095187B" w:rsidRDefault="0095187B">
      <w:pPr>
        <w:ind w:firstLine="708"/>
        <w:rPr>
          <w:sz w:val="20"/>
          <w:szCs w:val="20"/>
        </w:rPr>
      </w:pPr>
    </w:p>
    <w:p w:rsidR="0095187B" w:rsidRDefault="00407860">
      <w:pPr>
        <w:ind w:firstLine="708"/>
        <w:rPr>
          <w:sz w:val="22"/>
          <w:szCs w:val="22"/>
        </w:rPr>
      </w:pPr>
      <w:r>
        <w:rPr>
          <w:sz w:val="20"/>
          <w:szCs w:val="20"/>
        </w:rPr>
        <w:t>* указывается:</w:t>
      </w:r>
      <w:r>
        <w:rPr>
          <w:b/>
          <w:sz w:val="20"/>
          <w:szCs w:val="20"/>
        </w:rPr>
        <w:t xml:space="preserve"> ДП-В</w:t>
      </w:r>
      <w:r>
        <w:rPr>
          <w:sz w:val="20"/>
          <w:szCs w:val="20"/>
        </w:rPr>
        <w:t xml:space="preserve"> - доступно полностью всем;  </w:t>
      </w:r>
      <w:r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>
        <w:rPr>
          <w:b/>
          <w:sz w:val="20"/>
          <w:szCs w:val="20"/>
        </w:rPr>
        <w:t>ДЧ-В</w:t>
      </w:r>
      <w:r>
        <w:rPr>
          <w:sz w:val="20"/>
          <w:szCs w:val="20"/>
        </w:rPr>
        <w:t xml:space="preserve"> - доступно частично всем; </w:t>
      </w:r>
      <w:r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>
        <w:rPr>
          <w:b/>
          <w:sz w:val="20"/>
          <w:szCs w:val="20"/>
        </w:rPr>
        <w:t>ДУ</w:t>
      </w:r>
      <w:r>
        <w:rPr>
          <w:sz w:val="20"/>
          <w:szCs w:val="20"/>
        </w:rPr>
        <w:t xml:space="preserve"> - доступно условно, </w:t>
      </w:r>
      <w:r>
        <w:rPr>
          <w:b/>
          <w:sz w:val="20"/>
          <w:szCs w:val="20"/>
        </w:rPr>
        <w:t>ВНД</w:t>
      </w:r>
      <w:r>
        <w:rPr>
          <w:sz w:val="20"/>
          <w:szCs w:val="20"/>
        </w:rPr>
        <w:t xml:space="preserve"> - недоступно</w:t>
      </w:r>
    </w:p>
    <w:p w:rsidR="0095187B" w:rsidRDefault="00407860">
      <w:pPr>
        <w:rPr>
          <w:sz w:val="22"/>
          <w:szCs w:val="22"/>
        </w:rPr>
      </w:pPr>
      <w:r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95187B" w:rsidRDefault="0095187B">
      <w:pPr>
        <w:ind w:firstLine="709"/>
      </w:pPr>
    </w:p>
    <w:p w:rsidR="0095187B" w:rsidRDefault="00407860">
      <w:pPr>
        <w:rPr>
          <w:sz w:val="22"/>
          <w:szCs w:val="22"/>
        </w:rPr>
      </w:pPr>
      <w:r>
        <w:t>Комментарий к заключению</w:t>
      </w:r>
      <w:r>
        <w:rPr>
          <w:sz w:val="25"/>
          <w:szCs w:val="25"/>
        </w:rPr>
        <w:t>:</w:t>
      </w:r>
      <w:r>
        <w:rPr>
          <w:sz w:val="22"/>
          <w:szCs w:val="22"/>
        </w:rPr>
        <w:t>_________________________________________________________</w:t>
      </w:r>
      <w:r>
        <w:br w:type="page"/>
      </w:r>
    </w:p>
    <w:p w:rsidR="0095187B" w:rsidRDefault="00407860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4 (</w:t>
      </w:r>
      <w:r>
        <w:rPr>
          <w:sz w:val="22"/>
          <w:szCs w:val="22"/>
          <w:lang w:val="en-US"/>
        </w:rPr>
        <w:t>II</w:t>
      </w:r>
      <w:r>
        <w:rPr>
          <w:sz w:val="22"/>
          <w:szCs w:val="22"/>
        </w:rPr>
        <w:t xml:space="preserve">) </w:t>
      </w:r>
    </w:p>
    <w:p w:rsidR="0095187B" w:rsidRDefault="00407860">
      <w:pPr>
        <w:rPr>
          <w:sz w:val="22"/>
          <w:szCs w:val="22"/>
        </w:rPr>
      </w:pPr>
      <w:r>
        <w:rPr>
          <w:sz w:val="22"/>
          <w:szCs w:val="22"/>
        </w:rPr>
        <w:t>к Акту обследования ОСИ к паспорту доступности ОСИ</w:t>
      </w:r>
      <w:r w:rsidR="00ED6086">
        <w:rPr>
          <w:sz w:val="22"/>
          <w:szCs w:val="22"/>
        </w:rPr>
        <w:t xml:space="preserve"> № ___2___ от «01» сентября 2021</w:t>
      </w:r>
      <w:r>
        <w:rPr>
          <w:sz w:val="22"/>
          <w:szCs w:val="22"/>
        </w:rPr>
        <w:t xml:space="preserve"> г.</w:t>
      </w:r>
    </w:p>
    <w:p w:rsidR="0095187B" w:rsidRDefault="0095187B">
      <w:pPr>
        <w:ind w:firstLine="709"/>
        <w:jc w:val="right"/>
        <w:rPr>
          <w:sz w:val="10"/>
          <w:szCs w:val="10"/>
        </w:rPr>
      </w:pPr>
    </w:p>
    <w:p w:rsidR="0095187B" w:rsidRDefault="0095187B">
      <w:pPr>
        <w:ind w:firstLine="709"/>
        <w:jc w:val="center"/>
        <w:rPr>
          <w:sz w:val="10"/>
          <w:szCs w:val="10"/>
        </w:rPr>
      </w:pPr>
    </w:p>
    <w:p w:rsidR="0095187B" w:rsidRDefault="00407860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Результаты обследования:</w:t>
      </w:r>
    </w:p>
    <w:p w:rsidR="0095187B" w:rsidRDefault="0095187B">
      <w:pPr>
        <w:jc w:val="center"/>
        <w:rPr>
          <w:b/>
        </w:rPr>
      </w:pPr>
    </w:p>
    <w:p w:rsidR="0095187B" w:rsidRDefault="00407860">
      <w:pPr>
        <w:jc w:val="center"/>
        <w:rPr>
          <w:b/>
        </w:rPr>
      </w:pPr>
      <w:r>
        <w:rPr>
          <w:b/>
        </w:rPr>
        <w:t>4. Зоны целевого назначения здания (целевого посещения объекта)</w:t>
      </w:r>
    </w:p>
    <w:p w:rsidR="0095187B" w:rsidRDefault="00407860">
      <w:pPr>
        <w:jc w:val="center"/>
        <w:rPr>
          <w:b/>
        </w:rPr>
      </w:pPr>
      <w:r>
        <w:rPr>
          <w:b/>
        </w:rPr>
        <w:t xml:space="preserve">Вариант </w:t>
      </w:r>
      <w:r>
        <w:rPr>
          <w:b/>
          <w:lang w:val="en-US"/>
        </w:rPr>
        <w:t>II</w:t>
      </w:r>
      <w:r>
        <w:rPr>
          <w:b/>
        </w:rPr>
        <w:t xml:space="preserve"> – места приложения труда</w:t>
      </w:r>
    </w:p>
    <w:p w:rsidR="0095187B" w:rsidRDefault="0095187B">
      <w:pPr>
        <w:jc w:val="center"/>
        <w:rPr>
          <w:sz w:val="18"/>
          <w:szCs w:val="18"/>
        </w:rPr>
      </w:pPr>
    </w:p>
    <w:tbl>
      <w:tblPr>
        <w:tblW w:w="99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35"/>
        <w:gridCol w:w="567"/>
        <w:gridCol w:w="567"/>
        <w:gridCol w:w="568"/>
        <w:gridCol w:w="1823"/>
        <w:gridCol w:w="1862"/>
        <w:gridCol w:w="1198"/>
        <w:gridCol w:w="1080"/>
      </w:tblGrid>
      <w:tr w:rsidR="0095187B">
        <w:trPr>
          <w:jc w:val="center"/>
        </w:trPr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08" w:right="-10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95187B" w:rsidRDefault="0040786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95187B">
        <w:trPr>
          <w:jc w:val="center"/>
        </w:trPr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b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56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есть/ нет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58" w:right="-7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 на</w:t>
            </w:r>
          </w:p>
          <w:p w:rsidR="0095187B" w:rsidRDefault="00407860">
            <w:pPr>
              <w:ind w:left="-158" w:right="-7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плане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08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 фото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Содержание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spacing w:line="220" w:lineRule="exact"/>
              <w:ind w:left="-108" w:right="-147"/>
              <w:jc w:val="center"/>
              <w:rPr>
                <w:spacing w:val="-8"/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Значимо для инвалида (категория)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Содержа-ние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Виды работ</w:t>
            </w:r>
          </w:p>
        </w:tc>
      </w:tr>
      <w:tr w:rsidR="0095187B">
        <w:trPr>
          <w:trHeight w:val="2891"/>
          <w:jc w:val="center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приложения труда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5187B" w:rsidRDefault="0095187B">
      <w:pPr>
        <w:jc w:val="center"/>
        <w:rPr>
          <w:b/>
          <w:sz w:val="10"/>
          <w:szCs w:val="10"/>
        </w:rPr>
      </w:pPr>
    </w:p>
    <w:p w:rsidR="0095187B" w:rsidRDefault="00407860">
      <w:pPr>
        <w:jc w:val="center"/>
        <w:rPr>
          <w:b/>
        </w:rPr>
      </w:pPr>
      <w:r>
        <w:rPr>
          <w:b/>
          <w:lang w:val="en-US"/>
        </w:rPr>
        <w:t>II</w:t>
      </w:r>
      <w:r>
        <w:rPr>
          <w:b/>
        </w:rPr>
        <w:t xml:space="preserve"> Заключение по зоне:</w:t>
      </w:r>
    </w:p>
    <w:p w:rsidR="0095187B" w:rsidRDefault="0095187B">
      <w:pPr>
        <w:jc w:val="center"/>
        <w:rPr>
          <w:b/>
          <w:sz w:val="16"/>
          <w:szCs w:val="16"/>
        </w:rPr>
      </w:pPr>
    </w:p>
    <w:tbl>
      <w:tblPr>
        <w:tblW w:w="99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91"/>
        <w:gridCol w:w="2365"/>
        <w:gridCol w:w="1076"/>
        <w:gridCol w:w="1028"/>
        <w:gridCol w:w="3340"/>
      </w:tblGrid>
      <w:tr w:rsidR="0095187B">
        <w:trPr>
          <w:trHeight w:val="473"/>
          <w:jc w:val="center"/>
        </w:trPr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Состояние доступности</w:t>
            </w:r>
            <w:r>
              <w:rPr>
                <w:b/>
                <w:sz w:val="22"/>
                <w:szCs w:val="22"/>
              </w:rPr>
              <w:t>*</w:t>
            </w: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 пункту 3.4 Акта обследования ОСИ)</w:t>
            </w:r>
          </w:p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</w:t>
            </w:r>
          </w:p>
        </w:tc>
        <w:tc>
          <w:tcPr>
            <w:tcW w:w="3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Рекомендации </w:t>
            </w:r>
          </w:p>
          <w:p w:rsidR="0095187B" w:rsidRDefault="00407860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адаптации </w:t>
            </w: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(вид работы)**</w:t>
            </w: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95187B">
        <w:trPr>
          <w:trHeight w:val="551"/>
          <w:jc w:val="center"/>
        </w:trPr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на плане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фото</w:t>
            </w:r>
          </w:p>
        </w:tc>
        <w:tc>
          <w:tcPr>
            <w:tcW w:w="3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</w:tr>
      <w:tr w:rsidR="0095187B">
        <w:trPr>
          <w:trHeight w:val="687"/>
          <w:jc w:val="center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5187B" w:rsidRDefault="0095187B">
      <w:pPr>
        <w:ind w:firstLine="708"/>
        <w:rPr>
          <w:sz w:val="20"/>
          <w:szCs w:val="20"/>
          <w:lang w:val="en-US"/>
        </w:rPr>
      </w:pPr>
    </w:p>
    <w:p w:rsidR="0095187B" w:rsidRDefault="00407860">
      <w:pPr>
        <w:ind w:firstLine="708"/>
        <w:rPr>
          <w:sz w:val="22"/>
          <w:szCs w:val="22"/>
        </w:rPr>
      </w:pPr>
      <w:r>
        <w:rPr>
          <w:sz w:val="20"/>
          <w:szCs w:val="20"/>
        </w:rPr>
        <w:t>* указывается:</w:t>
      </w:r>
      <w:r>
        <w:rPr>
          <w:b/>
          <w:sz w:val="20"/>
          <w:szCs w:val="20"/>
        </w:rPr>
        <w:t xml:space="preserve"> ДП-В</w:t>
      </w:r>
      <w:r>
        <w:rPr>
          <w:sz w:val="20"/>
          <w:szCs w:val="20"/>
        </w:rPr>
        <w:t xml:space="preserve"> - доступно полностью всем;  </w:t>
      </w:r>
      <w:r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>
        <w:rPr>
          <w:b/>
          <w:sz w:val="20"/>
          <w:szCs w:val="20"/>
        </w:rPr>
        <w:t>ДЧ-В</w:t>
      </w:r>
      <w:r>
        <w:rPr>
          <w:sz w:val="20"/>
          <w:szCs w:val="20"/>
        </w:rPr>
        <w:t xml:space="preserve"> - доступно частично всем; </w:t>
      </w:r>
      <w:r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>
        <w:rPr>
          <w:b/>
          <w:sz w:val="20"/>
          <w:szCs w:val="20"/>
        </w:rPr>
        <w:t>ДУ</w:t>
      </w:r>
      <w:r>
        <w:rPr>
          <w:sz w:val="20"/>
          <w:szCs w:val="20"/>
        </w:rPr>
        <w:t xml:space="preserve"> - доступно условно, </w:t>
      </w:r>
      <w:r>
        <w:rPr>
          <w:b/>
          <w:sz w:val="20"/>
          <w:szCs w:val="20"/>
        </w:rPr>
        <w:t>ВНД</w:t>
      </w:r>
      <w:r>
        <w:rPr>
          <w:sz w:val="20"/>
          <w:szCs w:val="20"/>
        </w:rPr>
        <w:t xml:space="preserve"> - недоступно</w:t>
      </w:r>
    </w:p>
    <w:p w:rsidR="0095187B" w:rsidRDefault="00407860">
      <w:pPr>
        <w:rPr>
          <w:sz w:val="22"/>
          <w:szCs w:val="22"/>
        </w:rPr>
      </w:pPr>
      <w:r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95187B" w:rsidRDefault="0095187B">
      <w:pPr>
        <w:ind w:firstLine="709"/>
      </w:pPr>
    </w:p>
    <w:p w:rsidR="0095187B" w:rsidRDefault="00407860">
      <w:r>
        <w:t xml:space="preserve">Комментарий </w:t>
      </w:r>
    </w:p>
    <w:p w:rsidR="0095187B" w:rsidRDefault="00407860">
      <w:pPr>
        <w:rPr>
          <w:sz w:val="22"/>
          <w:szCs w:val="22"/>
        </w:rPr>
      </w:pPr>
      <w:r>
        <w:t>к заключению</w:t>
      </w:r>
      <w:r>
        <w:rPr>
          <w:sz w:val="25"/>
          <w:szCs w:val="25"/>
        </w:rPr>
        <w:t>:</w:t>
      </w:r>
      <w:r>
        <w:rPr>
          <w:sz w:val="22"/>
          <w:szCs w:val="22"/>
        </w:rPr>
        <w:t>_______________________________________________________________</w:t>
      </w:r>
      <w:r>
        <w:br w:type="page"/>
      </w:r>
    </w:p>
    <w:p w:rsidR="0095187B" w:rsidRDefault="00407860">
      <w:pPr>
        <w:shd w:val="clear" w:color="auto" w:fill="FFFFFF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4(</w:t>
      </w:r>
      <w:r>
        <w:rPr>
          <w:sz w:val="22"/>
          <w:szCs w:val="22"/>
          <w:lang w:val="en-US"/>
        </w:rPr>
        <w:t>III</w:t>
      </w:r>
      <w:r>
        <w:rPr>
          <w:sz w:val="22"/>
          <w:szCs w:val="22"/>
        </w:rPr>
        <w:t xml:space="preserve">) </w:t>
      </w:r>
    </w:p>
    <w:p w:rsidR="0095187B" w:rsidRDefault="00407860">
      <w:pPr>
        <w:rPr>
          <w:sz w:val="22"/>
          <w:szCs w:val="22"/>
        </w:rPr>
      </w:pPr>
      <w:r>
        <w:rPr>
          <w:sz w:val="22"/>
          <w:szCs w:val="22"/>
        </w:rPr>
        <w:t>к Акту обследования ОСИ к паспорту доступности ОСИ № _2_ от «01» сентября 202</w:t>
      </w:r>
      <w:r w:rsidR="00ED6086">
        <w:rPr>
          <w:sz w:val="22"/>
          <w:szCs w:val="22"/>
        </w:rPr>
        <w:t>1</w:t>
      </w:r>
      <w:r>
        <w:rPr>
          <w:sz w:val="22"/>
          <w:szCs w:val="22"/>
        </w:rPr>
        <w:t>г..</w:t>
      </w:r>
    </w:p>
    <w:p w:rsidR="0095187B" w:rsidRDefault="0095187B">
      <w:pPr>
        <w:ind w:firstLine="709"/>
        <w:jc w:val="right"/>
      </w:pPr>
    </w:p>
    <w:p w:rsidR="0095187B" w:rsidRDefault="00407860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Результаты обследования:</w:t>
      </w:r>
    </w:p>
    <w:p w:rsidR="0095187B" w:rsidRDefault="0095187B">
      <w:pPr>
        <w:jc w:val="center"/>
        <w:rPr>
          <w:b/>
        </w:rPr>
      </w:pPr>
    </w:p>
    <w:p w:rsidR="0095187B" w:rsidRDefault="00407860">
      <w:pPr>
        <w:jc w:val="center"/>
        <w:rPr>
          <w:b/>
        </w:rPr>
      </w:pPr>
      <w:r>
        <w:rPr>
          <w:b/>
        </w:rPr>
        <w:t>4. Зоны целевого назначения здания (целевого посещения объекта)</w:t>
      </w:r>
    </w:p>
    <w:p w:rsidR="0095187B" w:rsidRDefault="00407860">
      <w:pPr>
        <w:jc w:val="center"/>
        <w:rPr>
          <w:b/>
        </w:rPr>
      </w:pPr>
      <w:r>
        <w:rPr>
          <w:b/>
        </w:rPr>
        <w:t xml:space="preserve">Вариант </w:t>
      </w:r>
      <w:r>
        <w:rPr>
          <w:b/>
          <w:lang w:val="en-US"/>
        </w:rPr>
        <w:t>III</w:t>
      </w:r>
      <w:r>
        <w:rPr>
          <w:b/>
        </w:rPr>
        <w:t xml:space="preserve"> – жилые помещения</w:t>
      </w:r>
    </w:p>
    <w:p w:rsidR="0095187B" w:rsidRDefault="0095187B">
      <w:pPr>
        <w:jc w:val="center"/>
        <w:rPr>
          <w:sz w:val="18"/>
          <w:szCs w:val="18"/>
        </w:rPr>
      </w:pPr>
    </w:p>
    <w:tbl>
      <w:tblPr>
        <w:tblW w:w="99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35"/>
        <w:gridCol w:w="567"/>
        <w:gridCol w:w="567"/>
        <w:gridCol w:w="568"/>
        <w:gridCol w:w="1823"/>
        <w:gridCol w:w="1862"/>
        <w:gridCol w:w="1198"/>
        <w:gridCol w:w="1080"/>
      </w:tblGrid>
      <w:tr w:rsidR="0095187B"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08" w:right="-10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95187B" w:rsidRDefault="0040786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95187B"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b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56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есть/ нет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58" w:right="-7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 на</w:t>
            </w:r>
          </w:p>
          <w:p w:rsidR="0095187B" w:rsidRDefault="00407860">
            <w:pPr>
              <w:ind w:left="-158" w:right="-7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плане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08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 фото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Содержание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spacing w:line="220" w:lineRule="exact"/>
              <w:ind w:left="-108" w:right="-147"/>
              <w:jc w:val="center"/>
              <w:rPr>
                <w:spacing w:val="-8"/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Значимо для инвалида (категория)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Содержа-ние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Виды работ</w:t>
            </w:r>
          </w:p>
        </w:tc>
      </w:tr>
      <w:tr w:rsidR="0095187B">
        <w:trPr>
          <w:trHeight w:val="2607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Жилые помещения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5187B" w:rsidRDefault="0095187B">
      <w:pPr>
        <w:jc w:val="center"/>
        <w:rPr>
          <w:b/>
          <w:sz w:val="10"/>
          <w:szCs w:val="10"/>
        </w:rPr>
      </w:pPr>
    </w:p>
    <w:p w:rsidR="0095187B" w:rsidRDefault="0095187B">
      <w:pPr>
        <w:jc w:val="center"/>
        <w:rPr>
          <w:b/>
          <w:lang w:val="en-US"/>
        </w:rPr>
      </w:pPr>
    </w:p>
    <w:p w:rsidR="0095187B" w:rsidRDefault="00407860">
      <w:pPr>
        <w:jc w:val="center"/>
        <w:rPr>
          <w:b/>
        </w:rPr>
      </w:pPr>
      <w:r>
        <w:rPr>
          <w:b/>
          <w:lang w:val="en-US"/>
        </w:rPr>
        <w:t>II</w:t>
      </w:r>
      <w:r>
        <w:rPr>
          <w:b/>
        </w:rPr>
        <w:t xml:space="preserve"> Заключение по зоне:</w:t>
      </w:r>
    </w:p>
    <w:p w:rsidR="0095187B" w:rsidRDefault="0095187B">
      <w:pPr>
        <w:jc w:val="center"/>
        <w:rPr>
          <w:b/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91"/>
        <w:gridCol w:w="2365"/>
        <w:gridCol w:w="1076"/>
        <w:gridCol w:w="1028"/>
        <w:gridCol w:w="3340"/>
      </w:tblGrid>
      <w:tr w:rsidR="0095187B">
        <w:trPr>
          <w:trHeight w:val="473"/>
        </w:trPr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Состояние доступности</w:t>
            </w:r>
            <w:r>
              <w:rPr>
                <w:b/>
                <w:sz w:val="22"/>
                <w:szCs w:val="22"/>
              </w:rPr>
              <w:t>*</w:t>
            </w: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 пункту 3.4 Акта обследования ОСИ)</w:t>
            </w:r>
          </w:p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</w:t>
            </w:r>
          </w:p>
        </w:tc>
        <w:tc>
          <w:tcPr>
            <w:tcW w:w="3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Рекомендации </w:t>
            </w:r>
          </w:p>
          <w:p w:rsidR="0095187B" w:rsidRDefault="00407860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адаптации </w:t>
            </w: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(вид работы)**</w:t>
            </w: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95187B">
        <w:trPr>
          <w:trHeight w:val="551"/>
        </w:trPr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на плане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фото</w:t>
            </w:r>
          </w:p>
        </w:tc>
        <w:tc>
          <w:tcPr>
            <w:tcW w:w="3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</w:tr>
      <w:tr w:rsidR="0095187B">
        <w:trPr>
          <w:trHeight w:val="687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5187B" w:rsidRDefault="00407860">
      <w:pPr>
        <w:ind w:firstLine="708"/>
        <w:rPr>
          <w:sz w:val="22"/>
          <w:szCs w:val="22"/>
        </w:rPr>
      </w:pPr>
      <w:r>
        <w:rPr>
          <w:sz w:val="20"/>
          <w:szCs w:val="20"/>
        </w:rPr>
        <w:t>* указывается:</w:t>
      </w:r>
      <w:r>
        <w:rPr>
          <w:b/>
          <w:sz w:val="20"/>
          <w:szCs w:val="20"/>
        </w:rPr>
        <w:t xml:space="preserve"> ДП-В</w:t>
      </w:r>
      <w:r>
        <w:rPr>
          <w:sz w:val="20"/>
          <w:szCs w:val="20"/>
        </w:rPr>
        <w:t xml:space="preserve"> - доступно полностью всем;  </w:t>
      </w:r>
      <w:r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>
        <w:rPr>
          <w:b/>
          <w:sz w:val="20"/>
          <w:szCs w:val="20"/>
        </w:rPr>
        <w:t>ДЧ-В</w:t>
      </w:r>
      <w:r>
        <w:rPr>
          <w:sz w:val="20"/>
          <w:szCs w:val="20"/>
        </w:rPr>
        <w:t xml:space="preserve"> - доступно частично всем; </w:t>
      </w:r>
      <w:r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>
        <w:rPr>
          <w:b/>
          <w:sz w:val="20"/>
          <w:szCs w:val="20"/>
        </w:rPr>
        <w:t>ДУ</w:t>
      </w:r>
      <w:r>
        <w:rPr>
          <w:sz w:val="20"/>
          <w:szCs w:val="20"/>
        </w:rPr>
        <w:t xml:space="preserve"> - доступно условно, </w:t>
      </w:r>
      <w:r>
        <w:rPr>
          <w:b/>
          <w:sz w:val="20"/>
          <w:szCs w:val="20"/>
        </w:rPr>
        <w:t>ВНД</w:t>
      </w:r>
      <w:r>
        <w:rPr>
          <w:sz w:val="20"/>
          <w:szCs w:val="20"/>
        </w:rPr>
        <w:t xml:space="preserve"> - недоступно</w:t>
      </w:r>
    </w:p>
    <w:p w:rsidR="0095187B" w:rsidRDefault="00407860">
      <w:pPr>
        <w:rPr>
          <w:sz w:val="22"/>
          <w:szCs w:val="22"/>
        </w:rPr>
      </w:pPr>
      <w:r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95187B" w:rsidRDefault="0095187B">
      <w:pPr>
        <w:ind w:firstLine="709"/>
      </w:pPr>
    </w:p>
    <w:p w:rsidR="0095187B" w:rsidRDefault="00407860">
      <w:r>
        <w:t>Комментарий к заключению</w:t>
      </w:r>
      <w:r>
        <w:rPr>
          <w:sz w:val="25"/>
          <w:szCs w:val="25"/>
        </w:rPr>
        <w:t>:</w:t>
      </w:r>
      <w:r>
        <w:rPr>
          <w:sz w:val="22"/>
          <w:szCs w:val="22"/>
        </w:rPr>
        <w:t>_________________________________________________________</w:t>
      </w:r>
      <w:r>
        <w:br w:type="page"/>
      </w:r>
    </w:p>
    <w:p w:rsidR="0095187B" w:rsidRDefault="00407860">
      <w:pPr>
        <w:shd w:val="clear" w:color="auto" w:fill="FFFFFF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5 </w:t>
      </w:r>
    </w:p>
    <w:p w:rsidR="0095187B" w:rsidRDefault="00407860">
      <w:pPr>
        <w:rPr>
          <w:sz w:val="22"/>
          <w:szCs w:val="22"/>
        </w:rPr>
      </w:pPr>
      <w:r>
        <w:rPr>
          <w:sz w:val="22"/>
          <w:szCs w:val="22"/>
        </w:rPr>
        <w:t>к Акту обследования ОСИ к паспорту доступности ОСИ № __2____ от «01» сентября 2020 г.</w:t>
      </w:r>
    </w:p>
    <w:p w:rsidR="0095187B" w:rsidRDefault="0095187B"/>
    <w:p w:rsidR="0095187B" w:rsidRDefault="00407860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Результаты обследования:</w:t>
      </w:r>
    </w:p>
    <w:p w:rsidR="0095187B" w:rsidRDefault="00407860">
      <w:pPr>
        <w:jc w:val="center"/>
        <w:rPr>
          <w:b/>
        </w:rPr>
      </w:pPr>
      <w:r>
        <w:rPr>
          <w:b/>
        </w:rPr>
        <w:t>5. Санитарно-гигиенических помещений</w:t>
      </w:r>
    </w:p>
    <w:p w:rsidR="00ED6086" w:rsidRDefault="00ED6086" w:rsidP="00ED6086">
      <w:r>
        <w:rPr>
          <w:b/>
        </w:rPr>
        <w:t>муниципальное бюджетное дошкольное образовательное учреждение Беляницкий детский сад «Теремок»</w:t>
      </w:r>
    </w:p>
    <w:p w:rsidR="00ED6086" w:rsidRPr="00ED6086" w:rsidRDefault="00ED6086" w:rsidP="00ED6086">
      <w:pPr>
        <w:rPr>
          <w:sz w:val="18"/>
          <w:szCs w:val="18"/>
        </w:rPr>
      </w:pPr>
      <w:r>
        <w:t xml:space="preserve">Адрес объекта </w:t>
      </w:r>
      <w:r>
        <w:rPr>
          <w:b/>
        </w:rPr>
        <w:t xml:space="preserve">153550 Ивановская обл. Ивановский муниципальный район д. Беляницы, ул. Прохладная, д.2                         </w:t>
      </w:r>
      <w:r>
        <w:rPr>
          <w:sz w:val="18"/>
          <w:szCs w:val="18"/>
        </w:rPr>
        <w:t>Наименование объекта, адрес</w:t>
      </w:r>
    </w:p>
    <w:p w:rsidR="0095187B" w:rsidRDefault="0095187B">
      <w:pPr>
        <w:jc w:val="center"/>
        <w:rPr>
          <w:sz w:val="18"/>
          <w:szCs w:val="18"/>
        </w:rPr>
      </w:pPr>
    </w:p>
    <w:tbl>
      <w:tblPr>
        <w:tblW w:w="99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9"/>
        <w:gridCol w:w="1607"/>
        <w:gridCol w:w="610"/>
        <w:gridCol w:w="1261"/>
        <w:gridCol w:w="446"/>
        <w:gridCol w:w="1644"/>
        <w:gridCol w:w="923"/>
        <w:gridCol w:w="1574"/>
        <w:gridCol w:w="1618"/>
      </w:tblGrid>
      <w:tr w:rsidR="0095187B"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42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08" w:right="-10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95187B" w:rsidRDefault="0040786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2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95187B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b/>
                <w:sz w:val="21"/>
                <w:szCs w:val="21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56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есть/ нет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58" w:right="-7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 на</w:t>
            </w:r>
          </w:p>
          <w:p w:rsidR="0095187B" w:rsidRDefault="00407860">
            <w:pPr>
              <w:ind w:left="-158" w:right="-7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плане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08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 фото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Содержание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08" w:right="-149"/>
              <w:jc w:val="center"/>
              <w:rPr>
                <w:spacing w:val="-8"/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Значимо для инвалида (категория)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Содержание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Виды работ</w:t>
            </w:r>
          </w:p>
        </w:tc>
      </w:tr>
      <w:tr w:rsidR="0095187B">
        <w:trPr>
          <w:trHeight w:val="942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42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Туалетная комната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51,50,52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Санитарно-гигиенические помещения не соответствуют нормам доступности инвалидов-колясочников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r>
              <w:rPr>
                <w:sz w:val="22"/>
                <w:szCs w:val="22"/>
              </w:rPr>
              <w:t>К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Не нуждается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технические решения возможны</w:t>
            </w:r>
          </w:p>
        </w:tc>
      </w:tr>
      <w:tr w:rsidR="0095187B">
        <w:trPr>
          <w:trHeight w:val="985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42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Душевая/ ванная комната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Санитарно-гигиенические помещения не соответствуют нормам доступности инвалидов-колясочников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Не нуждается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технические решения возможны</w:t>
            </w:r>
          </w:p>
        </w:tc>
      </w:tr>
      <w:tr w:rsidR="0095187B">
        <w:trPr>
          <w:trHeight w:val="984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42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Бытовая комната (гардеробная)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Пандусы внутри здания на входе в группу не оборудованы.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Оборудование пандусов.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индивидуальное решение с ТСР</w:t>
            </w:r>
          </w:p>
        </w:tc>
      </w:tr>
      <w:tr w:rsidR="0095187B">
        <w:trPr>
          <w:trHeight w:val="984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ind w:left="-142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ОБЩИЕ требования к зоне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49,50,51,52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Санитарно-гигиенические помещения не соответствуют нормам доступности инвалидов-колясочников. Пандусы внутри здания на входе в группу не оборудованы.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r>
              <w:rPr>
                <w:sz w:val="22"/>
                <w:szCs w:val="22"/>
              </w:rPr>
              <w:t>К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Оборудование пандусов.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индивидуальное решение с ТСР</w:t>
            </w:r>
          </w:p>
        </w:tc>
      </w:tr>
    </w:tbl>
    <w:p w:rsidR="0095187B" w:rsidRDefault="0095187B">
      <w:pPr>
        <w:jc w:val="center"/>
        <w:rPr>
          <w:b/>
          <w:lang w:val="en-US"/>
        </w:rPr>
      </w:pPr>
    </w:p>
    <w:p w:rsidR="008A3DEA" w:rsidRDefault="008A3DEA">
      <w:pPr>
        <w:jc w:val="center"/>
        <w:rPr>
          <w:b/>
        </w:rPr>
      </w:pPr>
    </w:p>
    <w:p w:rsidR="008A3DEA" w:rsidRDefault="008A3DEA">
      <w:pPr>
        <w:jc w:val="center"/>
        <w:rPr>
          <w:b/>
        </w:rPr>
      </w:pPr>
    </w:p>
    <w:p w:rsidR="008A3DEA" w:rsidRDefault="008A3DEA">
      <w:pPr>
        <w:jc w:val="center"/>
        <w:rPr>
          <w:b/>
        </w:rPr>
      </w:pPr>
    </w:p>
    <w:p w:rsidR="008A3DEA" w:rsidRDefault="008A3DEA">
      <w:pPr>
        <w:jc w:val="center"/>
        <w:rPr>
          <w:b/>
        </w:rPr>
      </w:pPr>
    </w:p>
    <w:p w:rsidR="0095187B" w:rsidRDefault="00407860">
      <w:pPr>
        <w:jc w:val="center"/>
        <w:rPr>
          <w:b/>
        </w:rPr>
      </w:pPr>
      <w:r>
        <w:rPr>
          <w:b/>
          <w:lang w:val="en-US"/>
        </w:rPr>
        <w:lastRenderedPageBreak/>
        <w:t>II</w:t>
      </w:r>
      <w:r>
        <w:rPr>
          <w:b/>
        </w:rPr>
        <w:t xml:space="preserve"> Заключение по зоне:</w:t>
      </w:r>
    </w:p>
    <w:p w:rsidR="0095187B" w:rsidRDefault="0095187B">
      <w:pPr>
        <w:jc w:val="center"/>
        <w:rPr>
          <w:b/>
          <w:sz w:val="16"/>
          <w:szCs w:val="16"/>
        </w:rPr>
      </w:pPr>
    </w:p>
    <w:tbl>
      <w:tblPr>
        <w:tblW w:w="101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92"/>
        <w:gridCol w:w="2364"/>
        <w:gridCol w:w="1317"/>
        <w:gridCol w:w="1029"/>
        <w:gridCol w:w="3339"/>
      </w:tblGrid>
      <w:tr w:rsidR="0095187B">
        <w:trPr>
          <w:trHeight w:val="473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Состояние доступности</w:t>
            </w:r>
            <w:r>
              <w:rPr>
                <w:b/>
                <w:sz w:val="22"/>
                <w:szCs w:val="22"/>
              </w:rPr>
              <w:t>*</w:t>
            </w: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 пункту 3.4 Акта обследования ОСИ)</w:t>
            </w:r>
          </w:p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</w:t>
            </w:r>
          </w:p>
        </w:tc>
        <w:tc>
          <w:tcPr>
            <w:tcW w:w="3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Рекомендации </w:t>
            </w:r>
          </w:p>
          <w:p w:rsidR="0095187B" w:rsidRDefault="00407860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адаптации </w:t>
            </w: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(вид работы)**</w:t>
            </w: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95187B">
        <w:trPr>
          <w:trHeight w:val="551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фото</w:t>
            </w:r>
          </w:p>
        </w:tc>
        <w:tc>
          <w:tcPr>
            <w:tcW w:w="3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</w:tr>
      <w:tr w:rsidR="0095187B">
        <w:trPr>
          <w:trHeight w:val="687"/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  <w:rPr>
                <w:b/>
              </w:rPr>
            </w:pPr>
            <w:r>
              <w:rPr>
                <w:b/>
              </w:rPr>
              <w:t>Санитарно-гигиенических помещений</w:t>
            </w:r>
          </w:p>
          <w:p w:rsidR="0095187B" w:rsidRDefault="0095187B">
            <w:pPr>
              <w:jc w:val="center"/>
              <w:rPr>
                <w:sz w:val="25"/>
                <w:szCs w:val="25"/>
              </w:rPr>
            </w:pPr>
          </w:p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</w:pPr>
            <w:r>
              <w:rPr>
                <w:b/>
                <w:sz w:val="20"/>
                <w:szCs w:val="20"/>
              </w:rPr>
              <w:t>ДЧ-И (О,С,Г,У)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</w:pPr>
            <w:r>
              <w:rPr>
                <w:sz w:val="22"/>
                <w:szCs w:val="22"/>
              </w:rPr>
              <w:t>49,50,51,52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индивидуальное решение с ТСР</w:t>
            </w:r>
          </w:p>
        </w:tc>
      </w:tr>
    </w:tbl>
    <w:p w:rsidR="0095187B" w:rsidRDefault="0095187B">
      <w:pPr>
        <w:ind w:firstLine="708"/>
        <w:rPr>
          <w:sz w:val="20"/>
          <w:szCs w:val="20"/>
        </w:rPr>
      </w:pPr>
    </w:p>
    <w:p w:rsidR="0095187B" w:rsidRDefault="00407860">
      <w:pPr>
        <w:ind w:firstLine="708"/>
        <w:rPr>
          <w:sz w:val="22"/>
          <w:szCs w:val="22"/>
        </w:rPr>
      </w:pPr>
      <w:r>
        <w:rPr>
          <w:sz w:val="20"/>
          <w:szCs w:val="20"/>
        </w:rPr>
        <w:t>* указывается:</w:t>
      </w:r>
      <w:r>
        <w:rPr>
          <w:b/>
          <w:sz w:val="20"/>
          <w:szCs w:val="20"/>
        </w:rPr>
        <w:t xml:space="preserve"> ДП-В</w:t>
      </w:r>
      <w:r>
        <w:rPr>
          <w:sz w:val="20"/>
          <w:szCs w:val="20"/>
        </w:rPr>
        <w:t xml:space="preserve"> - доступно полностью всем;  </w:t>
      </w:r>
      <w:r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>
        <w:rPr>
          <w:b/>
          <w:sz w:val="20"/>
          <w:szCs w:val="20"/>
        </w:rPr>
        <w:t>ДЧ-В</w:t>
      </w:r>
      <w:r>
        <w:rPr>
          <w:sz w:val="20"/>
          <w:szCs w:val="20"/>
        </w:rPr>
        <w:t xml:space="preserve"> - доступно частично всем; </w:t>
      </w:r>
      <w:r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>
        <w:rPr>
          <w:b/>
          <w:sz w:val="20"/>
          <w:szCs w:val="20"/>
        </w:rPr>
        <w:t>ДУ</w:t>
      </w:r>
      <w:r>
        <w:rPr>
          <w:sz w:val="20"/>
          <w:szCs w:val="20"/>
        </w:rPr>
        <w:t xml:space="preserve"> - доступно условно, </w:t>
      </w:r>
      <w:r>
        <w:rPr>
          <w:b/>
          <w:sz w:val="20"/>
          <w:szCs w:val="20"/>
        </w:rPr>
        <w:t>ВНД</w:t>
      </w:r>
      <w:r>
        <w:rPr>
          <w:sz w:val="20"/>
          <w:szCs w:val="20"/>
        </w:rPr>
        <w:t xml:space="preserve"> - недоступно</w:t>
      </w:r>
    </w:p>
    <w:p w:rsidR="0095187B" w:rsidRDefault="00407860">
      <w:pPr>
        <w:rPr>
          <w:sz w:val="22"/>
          <w:szCs w:val="22"/>
        </w:rPr>
      </w:pPr>
      <w:r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95187B" w:rsidRDefault="0095187B">
      <w:pPr>
        <w:ind w:firstLine="709"/>
      </w:pPr>
    </w:p>
    <w:p w:rsidR="0095187B" w:rsidRDefault="00407860">
      <w:r>
        <w:t>Комментарий к заключению</w:t>
      </w:r>
      <w:r>
        <w:rPr>
          <w:sz w:val="25"/>
          <w:szCs w:val="25"/>
        </w:rPr>
        <w:t>:</w:t>
      </w:r>
      <w:r>
        <w:rPr>
          <w:sz w:val="22"/>
          <w:szCs w:val="22"/>
        </w:rPr>
        <w:t>_________________________________________________________</w:t>
      </w:r>
      <w:r>
        <w:br w:type="page"/>
      </w:r>
    </w:p>
    <w:p w:rsidR="0095187B" w:rsidRDefault="00407860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6 </w:t>
      </w:r>
    </w:p>
    <w:p w:rsidR="0095187B" w:rsidRDefault="00407860">
      <w:pPr>
        <w:rPr>
          <w:sz w:val="22"/>
          <w:szCs w:val="22"/>
        </w:rPr>
      </w:pPr>
      <w:r>
        <w:rPr>
          <w:sz w:val="22"/>
          <w:szCs w:val="22"/>
        </w:rPr>
        <w:t>к Акту обследования ОСИ к паспорту доступности ОСИ № __2____ от «01» сентября 2020 г.</w:t>
      </w:r>
    </w:p>
    <w:p w:rsidR="0095187B" w:rsidRDefault="0095187B" w:rsidP="00ED6086"/>
    <w:p w:rsidR="0095187B" w:rsidRDefault="00407860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Результаты обследования:</w:t>
      </w:r>
    </w:p>
    <w:p w:rsidR="0095187B" w:rsidRDefault="00407860">
      <w:pPr>
        <w:jc w:val="center"/>
        <w:rPr>
          <w:b/>
        </w:rPr>
      </w:pPr>
      <w:r>
        <w:rPr>
          <w:b/>
        </w:rPr>
        <w:t>6. Системы информации на объекте</w:t>
      </w:r>
    </w:p>
    <w:p w:rsidR="00ED6086" w:rsidRDefault="00ED6086" w:rsidP="00ED6086">
      <w:pPr>
        <w:rPr>
          <w:sz w:val="18"/>
          <w:szCs w:val="18"/>
        </w:rPr>
      </w:pPr>
      <w:r>
        <w:rPr>
          <w:sz w:val="18"/>
          <w:szCs w:val="18"/>
        </w:rPr>
        <w:t>Наименование объекта, адрес</w:t>
      </w:r>
    </w:p>
    <w:p w:rsidR="00ED6086" w:rsidRDefault="00ED6086" w:rsidP="00ED6086">
      <w:r>
        <w:rPr>
          <w:b/>
        </w:rPr>
        <w:t>муниципальное бюджетное дошкольное образовательное учреждение Беляницкий детский сад «Теремок»</w:t>
      </w:r>
    </w:p>
    <w:p w:rsidR="00ED6086" w:rsidRPr="00ED6086" w:rsidRDefault="00ED6086" w:rsidP="00ED6086">
      <w:pPr>
        <w:rPr>
          <w:sz w:val="18"/>
          <w:szCs w:val="18"/>
        </w:rPr>
      </w:pPr>
      <w:r>
        <w:t xml:space="preserve">Адрес объекта </w:t>
      </w:r>
      <w:r>
        <w:rPr>
          <w:b/>
        </w:rPr>
        <w:t xml:space="preserve">153550 Ивановская обл. Ивановский муниципальный район д. Беляницы, ул. Прохладная, д.2                         </w:t>
      </w:r>
      <w:r>
        <w:rPr>
          <w:sz w:val="18"/>
          <w:szCs w:val="18"/>
        </w:rPr>
        <w:t>Наименование объекта, адрес</w:t>
      </w:r>
    </w:p>
    <w:p w:rsidR="0095187B" w:rsidRDefault="0095187B" w:rsidP="00ED6086">
      <w:pPr>
        <w:rPr>
          <w:sz w:val="18"/>
          <w:szCs w:val="18"/>
        </w:rPr>
      </w:pPr>
    </w:p>
    <w:tbl>
      <w:tblPr>
        <w:tblW w:w="99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0"/>
        <w:gridCol w:w="1591"/>
        <w:gridCol w:w="528"/>
        <w:gridCol w:w="504"/>
        <w:gridCol w:w="438"/>
        <w:gridCol w:w="1557"/>
        <w:gridCol w:w="897"/>
        <w:gridCol w:w="2759"/>
        <w:gridCol w:w="1557"/>
      </w:tblGrid>
      <w:tr w:rsidR="0095187B"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42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08" w:right="-10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95187B" w:rsidRDefault="0040786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3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95187B"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b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56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есть/ нет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58" w:right="-7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 на</w:t>
            </w:r>
          </w:p>
          <w:p w:rsidR="0095187B" w:rsidRDefault="00407860">
            <w:pPr>
              <w:ind w:left="-158" w:right="-7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плане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08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 фото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Содержание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08" w:right="-149"/>
              <w:jc w:val="center"/>
              <w:rPr>
                <w:spacing w:val="-8"/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Значимо для инвалида (категория)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Содержание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Виды работ</w:t>
            </w:r>
          </w:p>
        </w:tc>
      </w:tr>
      <w:tr w:rsidR="0095187B">
        <w:trPr>
          <w:trHeight w:val="1048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42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Визуальные средства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дублирования необходимой для инвалидов по зрению зрительной информации звуковой информацией.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r>
              <w:rPr>
                <w:sz w:val="22"/>
                <w:szCs w:val="22"/>
              </w:rPr>
              <w:t>С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дублирования необходимой для инвалидов по зрению зрительной информации звуковой информацией.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Монтаж дублирующей необходимой для инвалидов по зрению зрительной информации звуковой информацией. </w:t>
            </w:r>
          </w:p>
        </w:tc>
      </w:tr>
      <w:tr w:rsidR="0095187B">
        <w:trPr>
          <w:trHeight w:val="1124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42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Акустические средства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дублирования необходимой для инвалидов по слуху звуковой информации зрительной информацией.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r>
              <w:rPr>
                <w:sz w:val="22"/>
                <w:szCs w:val="22"/>
              </w:rPr>
              <w:t>Г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Обеспечениедублирования необходимой для инвалидов по слуху звуковой информации зрительной информацией.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Монтаж дублирующей необходимой для инвалидов по слуху звуковой информации зрительной информацией. </w:t>
            </w:r>
          </w:p>
        </w:tc>
      </w:tr>
      <w:tr w:rsidR="0095187B">
        <w:trPr>
          <w:trHeight w:val="112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ind w:left="-142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Тактильные средства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дублирования необходимой для инвалидов по зрению информации, выполненной рельефно-точечным шрифтом Брайля .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r>
              <w:rPr>
                <w:sz w:val="22"/>
                <w:szCs w:val="22"/>
              </w:rPr>
              <w:t>С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дублирования необходимой для инвалидов по зрению информации, выполненной рельефно-точечным шрифтом Брайля .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Монтаж дублирующей необходимой для инвалидов по зрению информации, выполненной рельефно-точечным шрифтом Брайля . </w:t>
            </w:r>
          </w:p>
        </w:tc>
      </w:tr>
      <w:tr w:rsidR="0095187B">
        <w:trPr>
          <w:trHeight w:val="98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ind w:left="-142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ОБЩИЕ требования к зоне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Отсутствует дублирование необходимой для инвалидов по зрению и </w:t>
            </w:r>
            <w:r>
              <w:rPr>
                <w:sz w:val="22"/>
                <w:szCs w:val="22"/>
              </w:rPr>
              <w:lastRenderedPageBreak/>
              <w:t xml:space="preserve">слуху  информации.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С,Г.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дублирования необходимой для инвалидов по зрению и слуху  информацией.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Монтаж дублирующей необходимой для инвалидов по зрению и </w:t>
            </w:r>
            <w:r>
              <w:rPr>
                <w:sz w:val="22"/>
                <w:szCs w:val="22"/>
              </w:rPr>
              <w:lastRenderedPageBreak/>
              <w:t xml:space="preserve">слуху   информацией. </w:t>
            </w:r>
          </w:p>
        </w:tc>
      </w:tr>
    </w:tbl>
    <w:p w:rsidR="0095187B" w:rsidRDefault="00407860">
      <w:pPr>
        <w:jc w:val="center"/>
        <w:rPr>
          <w:b/>
        </w:rPr>
      </w:pPr>
      <w:r>
        <w:rPr>
          <w:b/>
          <w:lang w:val="en-US"/>
        </w:rPr>
        <w:lastRenderedPageBreak/>
        <w:t>II</w:t>
      </w:r>
      <w:r>
        <w:rPr>
          <w:b/>
        </w:rPr>
        <w:t xml:space="preserve"> Заключение по зоне:</w:t>
      </w:r>
    </w:p>
    <w:p w:rsidR="0095187B" w:rsidRDefault="0095187B">
      <w:pPr>
        <w:jc w:val="center"/>
        <w:rPr>
          <w:b/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91"/>
        <w:gridCol w:w="2365"/>
        <w:gridCol w:w="1076"/>
        <w:gridCol w:w="1028"/>
        <w:gridCol w:w="3340"/>
      </w:tblGrid>
      <w:tr w:rsidR="0095187B">
        <w:trPr>
          <w:trHeight w:val="473"/>
        </w:trPr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Состояние доступности</w:t>
            </w:r>
            <w:r>
              <w:rPr>
                <w:b/>
                <w:sz w:val="22"/>
                <w:szCs w:val="22"/>
              </w:rPr>
              <w:t>*</w:t>
            </w: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 пункту 3.4 Акта обследования ОСИ)</w:t>
            </w:r>
          </w:p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</w:t>
            </w:r>
          </w:p>
        </w:tc>
        <w:tc>
          <w:tcPr>
            <w:tcW w:w="3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Рекомендации </w:t>
            </w:r>
          </w:p>
          <w:p w:rsidR="0095187B" w:rsidRDefault="00407860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адаптации </w:t>
            </w: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(вид работы)**</w:t>
            </w:r>
          </w:p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95187B">
        <w:trPr>
          <w:trHeight w:val="551"/>
        </w:trPr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на плане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фото</w:t>
            </w:r>
          </w:p>
        </w:tc>
        <w:tc>
          <w:tcPr>
            <w:tcW w:w="3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rPr>
                <w:sz w:val="22"/>
                <w:szCs w:val="22"/>
              </w:rPr>
            </w:pPr>
          </w:p>
        </w:tc>
      </w:tr>
      <w:tr w:rsidR="0095187B">
        <w:trPr>
          <w:trHeight w:val="687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Системы информации на объекте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407860">
            <w:pPr>
              <w:jc w:val="center"/>
            </w:pPr>
            <w:r>
              <w:rPr>
                <w:b/>
                <w:sz w:val="22"/>
                <w:szCs w:val="22"/>
              </w:rPr>
              <w:t>ДЧ-И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87B" w:rsidRDefault="0095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jc w:val="center"/>
              <w:rPr>
                <w:sz w:val="20"/>
                <w:szCs w:val="20"/>
              </w:rPr>
            </w:pPr>
          </w:p>
          <w:p w:rsidR="0095187B" w:rsidRDefault="00407860">
            <w:r>
              <w:rPr>
                <w:sz w:val="20"/>
                <w:szCs w:val="20"/>
              </w:rPr>
              <w:t xml:space="preserve">    индивидуальное решение с ТСР</w:t>
            </w:r>
          </w:p>
        </w:tc>
      </w:tr>
    </w:tbl>
    <w:p w:rsidR="0095187B" w:rsidRDefault="0095187B">
      <w:pPr>
        <w:ind w:firstLine="708"/>
        <w:rPr>
          <w:sz w:val="20"/>
          <w:szCs w:val="20"/>
          <w:lang w:val="en-US"/>
        </w:rPr>
      </w:pPr>
    </w:p>
    <w:p w:rsidR="0095187B" w:rsidRDefault="00407860">
      <w:pPr>
        <w:ind w:firstLine="708"/>
        <w:rPr>
          <w:sz w:val="22"/>
          <w:szCs w:val="22"/>
        </w:rPr>
      </w:pPr>
      <w:r>
        <w:rPr>
          <w:sz w:val="20"/>
          <w:szCs w:val="20"/>
        </w:rPr>
        <w:t>* указывается:</w:t>
      </w:r>
      <w:r>
        <w:rPr>
          <w:b/>
          <w:sz w:val="20"/>
          <w:szCs w:val="20"/>
        </w:rPr>
        <w:t xml:space="preserve"> ДП-В</w:t>
      </w:r>
      <w:r>
        <w:rPr>
          <w:sz w:val="20"/>
          <w:szCs w:val="20"/>
        </w:rPr>
        <w:t xml:space="preserve"> - доступно полностью всем;  </w:t>
      </w:r>
      <w:r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>
        <w:rPr>
          <w:b/>
          <w:sz w:val="20"/>
          <w:szCs w:val="20"/>
        </w:rPr>
        <w:t>ДЧ-В</w:t>
      </w:r>
      <w:r>
        <w:rPr>
          <w:sz w:val="20"/>
          <w:szCs w:val="20"/>
        </w:rPr>
        <w:t xml:space="preserve"> - доступно частично всем; </w:t>
      </w:r>
      <w:r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>
        <w:rPr>
          <w:b/>
          <w:sz w:val="20"/>
          <w:szCs w:val="20"/>
        </w:rPr>
        <w:t>ДУ</w:t>
      </w:r>
      <w:r>
        <w:rPr>
          <w:sz w:val="20"/>
          <w:szCs w:val="20"/>
        </w:rPr>
        <w:t xml:space="preserve"> - доступно условно, </w:t>
      </w:r>
      <w:r>
        <w:rPr>
          <w:b/>
          <w:sz w:val="20"/>
          <w:szCs w:val="20"/>
        </w:rPr>
        <w:t>ВНД</w:t>
      </w:r>
      <w:r>
        <w:rPr>
          <w:sz w:val="20"/>
          <w:szCs w:val="20"/>
        </w:rPr>
        <w:t xml:space="preserve"> - недоступно</w:t>
      </w:r>
    </w:p>
    <w:p w:rsidR="0095187B" w:rsidRDefault="00407860">
      <w:pPr>
        <w:rPr>
          <w:sz w:val="22"/>
          <w:szCs w:val="22"/>
        </w:rPr>
      </w:pPr>
      <w:r>
        <w:rPr>
          <w:sz w:val="20"/>
          <w:szCs w:val="20"/>
        </w:rPr>
        <w:t xml:space="preserve">**указывается один из вариантов: не нуждается; ремонт (текущий, капитальный); </w:t>
      </w:r>
      <w:bookmarkStart w:id="1" w:name="__DdeLink__4050_1313071297"/>
      <w:r>
        <w:rPr>
          <w:sz w:val="20"/>
          <w:szCs w:val="20"/>
        </w:rPr>
        <w:t>индивидуальное решение с ТСР</w:t>
      </w:r>
      <w:bookmarkEnd w:id="1"/>
      <w:r>
        <w:rPr>
          <w:sz w:val="20"/>
          <w:szCs w:val="20"/>
        </w:rPr>
        <w:t>; технические решения невозможны – организация альтернативной формы обслуживания</w:t>
      </w:r>
    </w:p>
    <w:p w:rsidR="0095187B" w:rsidRDefault="0095187B">
      <w:pPr>
        <w:ind w:firstLine="709"/>
      </w:pPr>
    </w:p>
    <w:p w:rsidR="0095187B" w:rsidRDefault="00407860">
      <w:r>
        <w:t xml:space="preserve">Комментарий к </w:t>
      </w:r>
      <w:r w:rsidR="00ED6086">
        <w:t>заключению</w:t>
      </w:r>
      <w:r w:rsidR="00ED6086">
        <w:rPr>
          <w:sz w:val="25"/>
          <w:szCs w:val="25"/>
        </w:rPr>
        <w:t>:</w:t>
      </w:r>
      <w:r w:rsidR="00ED6086">
        <w:rPr>
          <w:sz w:val="22"/>
          <w:szCs w:val="22"/>
        </w:rPr>
        <w:t xml:space="preserve"> _</w:t>
      </w:r>
      <w:r>
        <w:rPr>
          <w:sz w:val="22"/>
          <w:szCs w:val="22"/>
        </w:rPr>
        <w:t>_______________________________________________________</w:t>
      </w:r>
    </w:p>
    <w:p w:rsidR="0095187B" w:rsidRDefault="00407860">
      <w:pPr>
        <w:pStyle w:val="affff9"/>
        <w:ind w:firstLine="708"/>
        <w:jc w:val="right"/>
        <w:rPr>
          <w:rFonts w:eastAsia="Calibri"/>
          <w:sz w:val="28"/>
          <w:szCs w:val="28"/>
          <w:lang w:eastAsia="ar-SA"/>
        </w:rPr>
      </w:pPr>
      <w:r>
        <w:rPr>
          <w:color w:val="000000"/>
          <w:sz w:val="27"/>
          <w:szCs w:val="27"/>
        </w:rPr>
        <w:br/>
      </w:r>
    </w:p>
    <w:p w:rsidR="0095187B" w:rsidRDefault="0095187B">
      <w:pPr>
        <w:pStyle w:val="affff9"/>
        <w:ind w:firstLine="708"/>
        <w:jc w:val="right"/>
        <w:rPr>
          <w:rFonts w:eastAsia="Calibri"/>
          <w:sz w:val="28"/>
          <w:szCs w:val="28"/>
          <w:lang w:eastAsia="ar-SA"/>
        </w:rPr>
      </w:pPr>
    </w:p>
    <w:p w:rsidR="0095187B" w:rsidRDefault="0095187B">
      <w:pPr>
        <w:pStyle w:val="affff9"/>
        <w:ind w:firstLine="708"/>
        <w:jc w:val="right"/>
        <w:rPr>
          <w:rFonts w:eastAsia="Calibri"/>
          <w:sz w:val="28"/>
          <w:szCs w:val="28"/>
          <w:lang w:eastAsia="ar-SA"/>
        </w:rPr>
      </w:pPr>
    </w:p>
    <w:p w:rsidR="0095187B" w:rsidRDefault="00407860">
      <w:pPr>
        <w:pStyle w:val="affff9"/>
        <w:ind w:firstLine="708"/>
        <w:jc w:val="right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Приложение 7 </w:t>
      </w:r>
    </w:p>
    <w:p w:rsidR="0095187B" w:rsidRDefault="0095187B">
      <w:pPr>
        <w:suppressAutoHyphens/>
        <w:jc w:val="both"/>
        <w:rPr>
          <w:rFonts w:eastAsia="Calibri"/>
          <w:lang w:eastAsia="ar-SA"/>
        </w:rPr>
      </w:pPr>
    </w:p>
    <w:p w:rsidR="0095187B" w:rsidRDefault="00407860">
      <w:pPr>
        <w:suppressAutoHyphens/>
        <w:jc w:val="center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Состояние </w:t>
      </w:r>
      <w:r w:rsidR="00ED6086">
        <w:rPr>
          <w:rFonts w:eastAsia="Calibri"/>
          <w:lang w:eastAsia="ar-SA"/>
        </w:rPr>
        <w:t>доступности объекта</w:t>
      </w:r>
      <w:r>
        <w:rPr>
          <w:rFonts w:eastAsia="Calibri"/>
          <w:lang w:eastAsia="ar-SA"/>
        </w:rPr>
        <w:t xml:space="preserve"> социальной инфраструктуры (образовательной организации)</w:t>
      </w:r>
    </w:p>
    <w:p w:rsidR="0095187B" w:rsidRDefault="00407860">
      <w:pPr>
        <w:suppressAutoHyphens/>
        <w:jc w:val="center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 </w:t>
      </w:r>
    </w:p>
    <w:p w:rsidR="0095187B" w:rsidRDefault="00407860">
      <w:pPr>
        <w:suppressAutoHyphens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 Муниципальное образование    </w:t>
      </w:r>
      <w:r>
        <w:rPr>
          <w:rFonts w:eastAsia="Calibri"/>
          <w:u w:val="single"/>
          <w:lang w:eastAsia="ar-SA"/>
        </w:rPr>
        <w:t>Ивановский муниципальный район</w:t>
      </w:r>
    </w:p>
    <w:p w:rsidR="0095187B" w:rsidRDefault="0095187B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tbl>
      <w:tblPr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"/>
        <w:gridCol w:w="2268"/>
        <w:gridCol w:w="2126"/>
        <w:gridCol w:w="2128"/>
        <w:gridCol w:w="3261"/>
      </w:tblGrid>
      <w:tr w:rsidR="0095187B">
        <w:trPr>
          <w:trHeight w:val="559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№</w:t>
            </w:r>
          </w:p>
          <w:p w:rsidR="0095187B" w:rsidRDefault="00407860">
            <w:pPr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Наименование</w:t>
            </w:r>
          </w:p>
          <w:p w:rsidR="0095187B" w:rsidRDefault="00407860">
            <w:pPr>
              <w:suppressAutoHyphens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общеобразовательной организации</w:t>
            </w:r>
          </w:p>
          <w:p w:rsidR="0095187B" w:rsidRDefault="00407860">
            <w:pPr>
              <w:suppressAutoHyphens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(полностью, в соответствии с Уставом)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Наличие паспорта доступности  объекта социальной инфраструктуры (образовательной организации)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cs="Courier New"/>
                <w:sz w:val="20"/>
                <w:szCs w:val="20"/>
              </w:rPr>
              <w:t xml:space="preserve">Состояние доступности объекта </w:t>
            </w:r>
          </w:p>
        </w:tc>
      </w:tr>
      <w:tr w:rsidR="0095187B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suppressAutoHyphens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Разработан</w:t>
            </w:r>
          </w:p>
          <w:p w:rsidR="0095187B" w:rsidRDefault="00407860">
            <w:pPr>
              <w:suppressAutoHyphens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(находится  в разработке)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Дата утверждения</w:t>
            </w:r>
          </w:p>
          <w:p w:rsidR="0095187B" w:rsidRDefault="00407860">
            <w:pPr>
              <w:suppressAutoHyphens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руководителем образовательной организации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widowControl w:val="0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Оценка    состояния доступности</w:t>
            </w:r>
            <w:r>
              <w:rPr>
                <w:sz w:val="20"/>
                <w:szCs w:val="20"/>
                <w:vertAlign w:val="superscript"/>
              </w:rPr>
              <w:t>*</w:t>
            </w:r>
          </w:p>
          <w:p w:rsidR="0095187B" w:rsidRDefault="00407860">
            <w:pPr>
              <w:suppressAutoHyphens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 xml:space="preserve">(в том числе для различных категорий инвалидов)  в соответствии с Классификатором объектов социальной инфраструктуры по состоянию (уровню) доступности.  </w:t>
            </w:r>
          </w:p>
        </w:tc>
      </w:tr>
      <w:tr w:rsidR="0095187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suppressAutoHyphens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pacing w:line="360" w:lineRule="auto"/>
              <w:ind w:firstLine="851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Образовательные  организации дошкольного образования</w:t>
            </w:r>
          </w:p>
        </w:tc>
      </w:tr>
      <w:tr w:rsidR="0095187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jc w:val="both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 w:rsidP="00ED6086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муниципальное бюджетное дошкольное  образовательное учрежден</w:t>
            </w:r>
            <w:r w:rsidR="00ED6086">
              <w:rPr>
                <w:rFonts w:eastAsia="Calibri"/>
                <w:lang w:eastAsia="ar-SA"/>
              </w:rPr>
              <w:t>ие Беляницкий детский сад «Теремок</w:t>
            </w:r>
            <w:r>
              <w:rPr>
                <w:rFonts w:eastAsia="Calibri"/>
                <w:lang w:eastAsia="ar-SA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suppressAutoHyphens/>
              <w:jc w:val="center"/>
              <w:rPr>
                <w:rFonts w:eastAsia="Calibri"/>
                <w:lang w:eastAsia="ar-SA"/>
              </w:rPr>
            </w:pPr>
          </w:p>
          <w:p w:rsidR="0095187B" w:rsidRDefault="00407860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разработан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suppressAutoHyphens/>
              <w:jc w:val="center"/>
              <w:rPr>
                <w:rFonts w:eastAsia="Calibri"/>
                <w:lang w:eastAsia="ar-SA"/>
              </w:rPr>
            </w:pPr>
          </w:p>
          <w:p w:rsidR="0095187B" w:rsidRDefault="00407860">
            <w:pPr>
              <w:suppressAutoHyphens/>
              <w:jc w:val="center"/>
            </w:pPr>
            <w:r>
              <w:rPr>
                <w:rFonts w:eastAsia="Calibri"/>
                <w:lang w:eastAsia="ar-SA"/>
              </w:rPr>
              <w:t xml:space="preserve">01 </w:t>
            </w:r>
            <w:r w:rsidR="00111706">
              <w:rPr>
                <w:rFonts w:eastAsia="Calibri"/>
                <w:lang w:eastAsia="ar-SA"/>
              </w:rPr>
              <w:t>сентября</w:t>
            </w:r>
          </w:p>
          <w:p w:rsidR="0095187B" w:rsidRDefault="00ED6086">
            <w:pPr>
              <w:suppressAutoHyphens/>
              <w:jc w:val="center"/>
            </w:pPr>
            <w:r>
              <w:rPr>
                <w:rFonts w:eastAsia="Calibri"/>
                <w:lang w:eastAsia="ar-SA"/>
              </w:rPr>
              <w:t xml:space="preserve">2021 </w:t>
            </w:r>
            <w:r w:rsidR="00407860">
              <w:rPr>
                <w:rFonts w:eastAsia="Calibri"/>
                <w:lang w:eastAsia="ar-SA"/>
              </w:rPr>
              <w:t>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suppressAutoHyphens/>
              <w:jc w:val="center"/>
              <w:rPr>
                <w:rFonts w:eastAsia="Calibri"/>
                <w:lang w:eastAsia="ar-SA"/>
              </w:rPr>
            </w:pPr>
          </w:p>
          <w:p w:rsidR="0095187B" w:rsidRDefault="00407860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Доступен условно</w:t>
            </w:r>
          </w:p>
        </w:tc>
      </w:tr>
    </w:tbl>
    <w:p w:rsidR="0095187B" w:rsidRDefault="0095187B">
      <w:pPr>
        <w:suppressAutoHyphens/>
        <w:rPr>
          <w:rFonts w:eastAsia="Calibri"/>
          <w:sz w:val="28"/>
          <w:szCs w:val="28"/>
          <w:lang w:eastAsia="ar-SA"/>
        </w:rPr>
      </w:pPr>
    </w:p>
    <w:p w:rsidR="0095187B" w:rsidRDefault="00407860">
      <w:pPr>
        <w:widowControl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*   Классификатор объектов социальной инфраструктуры по состоянию (уровню) доступности.  Приказ  Минтруда России от 25 декабря 2012 года № 627. Таблица 10. (Указывается:  - доступен полностью всем;  - </w:t>
      </w:r>
      <w:r>
        <w:rPr>
          <w:sz w:val="22"/>
          <w:szCs w:val="22"/>
        </w:rPr>
        <w:lastRenderedPageBreak/>
        <w:t>доступен полностью избирательно (указать, каким категориям инвалидов);  - доступен частично всем; - доступен частично избирательно (указать категории инвалидов); - доступно условно, - недоступно).</w:t>
      </w:r>
    </w:p>
    <w:p w:rsidR="0095187B" w:rsidRDefault="00407860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** Указываются мероприятия в соответствии с управленческим решением – «Рекомендации по адаптации основных структурных элементов объекта». Пункт 4 Приложения А.3 Паспорта объекта социальной инфраструктуры (Приказ  Минтруда России от 25 декабря 2012 года № 627).  Указывается вид работы в соответствии с классификатором:  - текущий ремонт; - подготовка проектно-сметной документации; - строительство; - капитальный ремонт;  - реконструкция; технические решения невозможны - организация альтернативной формы обслуживания)</w:t>
      </w:r>
    </w:p>
    <w:p w:rsidR="0095187B" w:rsidRDefault="0095187B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95187B" w:rsidRDefault="0095187B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95187B" w:rsidRDefault="0095187B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95187B" w:rsidRDefault="0095187B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95187B" w:rsidRDefault="0095187B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95187B" w:rsidRDefault="0095187B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95187B" w:rsidRDefault="0095187B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95187B" w:rsidRDefault="0095187B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95187B" w:rsidRDefault="0095187B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95187B" w:rsidRDefault="0095187B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95187B" w:rsidRDefault="0095187B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8A3DEA" w:rsidRDefault="008A3DEA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8A3DEA" w:rsidRDefault="008A3DEA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8A3DEA" w:rsidRDefault="008A3DEA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8A3DEA" w:rsidRDefault="008A3DEA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8A3DEA" w:rsidRDefault="008A3DEA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8A3DEA" w:rsidRDefault="008A3DEA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8A3DEA" w:rsidRDefault="008A3DEA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8A3DEA" w:rsidRDefault="008A3DEA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8A3DEA" w:rsidRDefault="008A3DEA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8A3DEA" w:rsidRDefault="008A3DEA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8A3DEA" w:rsidRDefault="008A3DEA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8A3DEA" w:rsidRDefault="008A3DEA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8A3DEA" w:rsidRDefault="008A3DEA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8A3DEA" w:rsidRDefault="008A3DEA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8A3DEA" w:rsidRDefault="008A3DEA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8A3DEA" w:rsidRDefault="008A3DEA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8A3DEA" w:rsidRDefault="008A3DEA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8A3DEA" w:rsidRDefault="008A3DEA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8A3DEA" w:rsidRDefault="008A3DEA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8A3DEA" w:rsidRDefault="008A3DEA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8A3DEA" w:rsidRDefault="008A3DEA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8A3DEA" w:rsidRDefault="008A3DEA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8A3DEA" w:rsidRDefault="008A3DEA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8A3DEA" w:rsidRDefault="008A3DEA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95187B" w:rsidRDefault="0095187B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95187B" w:rsidRDefault="0095187B">
      <w:pPr>
        <w:suppressAutoHyphens/>
        <w:rPr>
          <w:rFonts w:eastAsia="Calibri"/>
          <w:lang w:eastAsia="ar-SA"/>
        </w:rPr>
      </w:pPr>
    </w:p>
    <w:p w:rsidR="0095187B" w:rsidRDefault="0095187B">
      <w:pPr>
        <w:suppressAutoHyphens/>
        <w:rPr>
          <w:rFonts w:eastAsia="Calibri"/>
          <w:lang w:eastAsia="ar-SA"/>
        </w:rPr>
      </w:pPr>
    </w:p>
    <w:p w:rsidR="0095187B" w:rsidRDefault="00407860">
      <w:pPr>
        <w:suppressAutoHyphens/>
        <w:ind w:firstLine="708"/>
        <w:jc w:val="right"/>
        <w:rPr>
          <w:rFonts w:eastAsia="Calibri"/>
          <w:lang w:eastAsia="ar-SA"/>
        </w:rPr>
      </w:pPr>
      <w:r>
        <w:rPr>
          <w:rFonts w:eastAsia="Calibri"/>
          <w:lang w:eastAsia="ar-SA"/>
        </w:rPr>
        <w:lastRenderedPageBreak/>
        <w:t xml:space="preserve">Приложение 8 </w:t>
      </w:r>
    </w:p>
    <w:p w:rsidR="0095187B" w:rsidRDefault="0095187B">
      <w:pPr>
        <w:suppressAutoHyphens/>
        <w:ind w:firstLine="708"/>
        <w:jc w:val="right"/>
        <w:rPr>
          <w:rFonts w:eastAsia="Calibri"/>
          <w:lang w:eastAsia="ar-SA"/>
        </w:rPr>
      </w:pPr>
    </w:p>
    <w:p w:rsidR="0095187B" w:rsidRDefault="0095187B">
      <w:pPr>
        <w:suppressAutoHyphens/>
        <w:ind w:firstLine="708"/>
        <w:jc w:val="right"/>
        <w:rPr>
          <w:rFonts w:eastAsia="Calibri"/>
          <w:sz w:val="28"/>
          <w:szCs w:val="28"/>
          <w:lang w:eastAsia="ar-SA"/>
        </w:rPr>
      </w:pPr>
    </w:p>
    <w:p w:rsidR="0095187B" w:rsidRDefault="00407860">
      <w:pPr>
        <w:suppressAutoHyphens/>
        <w:jc w:val="center"/>
        <w:rPr>
          <w:rFonts w:eastAsia="Calibri"/>
          <w:lang w:eastAsia="ar-SA"/>
        </w:rPr>
      </w:pPr>
      <w:r>
        <w:rPr>
          <w:rFonts w:eastAsia="Calibri"/>
          <w:lang w:eastAsia="ar-SA"/>
        </w:rPr>
        <w:t>Информация</w:t>
      </w:r>
    </w:p>
    <w:p w:rsidR="0095187B" w:rsidRDefault="00407860">
      <w:pPr>
        <w:suppressAutoHyphens/>
        <w:jc w:val="center"/>
        <w:rPr>
          <w:rFonts w:eastAsia="Calibri"/>
          <w:lang w:eastAsia="ar-SA"/>
        </w:rPr>
      </w:pPr>
      <w:r>
        <w:rPr>
          <w:rFonts w:eastAsia="Calibri"/>
          <w:color w:val="000000"/>
          <w:lang w:eastAsia="ar-SA"/>
        </w:rPr>
        <w:t xml:space="preserve">о </w:t>
      </w:r>
      <w:r>
        <w:rPr>
          <w:rFonts w:eastAsia="Calibri"/>
          <w:lang w:eastAsia="ar-SA"/>
        </w:rPr>
        <w:t>разработке и утверждении планов мероприятий («дорожных карт») по повышению доступности образовательных организаций и предоставляемых ими услуг, обеспечивающих реализацию соответствующих мероприятий</w:t>
      </w:r>
    </w:p>
    <w:p w:rsidR="0095187B" w:rsidRDefault="0095187B">
      <w:pPr>
        <w:suppressAutoHyphens/>
        <w:jc w:val="center"/>
        <w:rPr>
          <w:rFonts w:eastAsia="Calibri"/>
          <w:lang w:eastAsia="ar-SA"/>
        </w:rPr>
      </w:pPr>
    </w:p>
    <w:p w:rsidR="0095187B" w:rsidRDefault="00407860">
      <w:pPr>
        <w:suppressAutoHyphens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 Муниципальное образование    </w:t>
      </w:r>
      <w:r>
        <w:rPr>
          <w:rFonts w:eastAsia="Calibri"/>
          <w:u w:val="single"/>
          <w:lang w:eastAsia="ar-SA"/>
        </w:rPr>
        <w:t>Ивановский муниципальный район</w:t>
      </w:r>
    </w:p>
    <w:p w:rsidR="0095187B" w:rsidRDefault="0095187B">
      <w:pPr>
        <w:suppressAutoHyphens/>
        <w:rPr>
          <w:rFonts w:eastAsia="Calibri"/>
          <w:b/>
          <w:sz w:val="28"/>
          <w:szCs w:val="28"/>
          <w:lang w:eastAsia="ar-SA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2268"/>
        <w:gridCol w:w="1559"/>
        <w:gridCol w:w="1843"/>
        <w:gridCol w:w="2126"/>
        <w:gridCol w:w="1986"/>
      </w:tblGrid>
      <w:tr w:rsidR="0095187B"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№</w:t>
            </w:r>
          </w:p>
          <w:p w:rsidR="0095187B" w:rsidRDefault="00407860">
            <w:pPr>
              <w:suppressAutoHyphens/>
              <w:jc w:val="both"/>
              <w:rPr>
                <w:rFonts w:eastAsia="Calibri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Наименование</w:t>
            </w:r>
          </w:p>
          <w:p w:rsidR="0095187B" w:rsidRDefault="00407860">
            <w:pPr>
              <w:suppressAutoHyphens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общеобразовательной организации</w:t>
            </w:r>
          </w:p>
          <w:p w:rsidR="0095187B" w:rsidRDefault="00407860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(полностью, в соответствии с Уставом)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 xml:space="preserve">Наличие плана мероприятий («дорожной карты») </w:t>
            </w:r>
          </w:p>
          <w:p w:rsidR="0095187B" w:rsidRDefault="00407860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по повышению доступности образовательных организаций и предоставляемых на них услуг, обеспечивающих реализацию соответствующих мероприятий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Объем финансирования предусмотренный на реализацию плана  мероприятий («дорожной карты») по повышению доступности образовательных организаций и предоставляемых на них услуг, обеспечивающих реализацию соответствующих мероприятий</w:t>
            </w:r>
          </w:p>
        </w:tc>
      </w:tr>
      <w:tr w:rsidR="0095187B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suppressAutoHyphens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suppressAutoHyphens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Разработан</w:t>
            </w:r>
          </w:p>
          <w:p w:rsidR="0095187B" w:rsidRDefault="00407860">
            <w:pPr>
              <w:suppressAutoHyphens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(находится  в разработке)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Дата утверждения</w:t>
            </w:r>
          </w:p>
          <w:p w:rsidR="0095187B" w:rsidRDefault="00407860">
            <w:pPr>
              <w:suppressAutoHyphens/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  <w:t>руководителем образовательной организации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jc w:val="center"/>
            </w:pPr>
            <w:r>
              <w:rPr>
                <w:rFonts w:eastAsia="Calibri"/>
                <w:sz w:val="20"/>
                <w:szCs w:val="20"/>
                <w:lang w:eastAsia="ar-SA"/>
              </w:rPr>
              <w:t>в 2021 году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jc w:val="center"/>
            </w:pPr>
            <w:r>
              <w:rPr>
                <w:rFonts w:eastAsia="Calibri"/>
                <w:sz w:val="20"/>
                <w:szCs w:val="20"/>
                <w:lang w:eastAsia="ar-SA"/>
              </w:rPr>
              <w:t>В 2022году</w:t>
            </w:r>
          </w:p>
        </w:tc>
      </w:tr>
      <w:tr w:rsidR="0095187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suppressAutoHyphens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spacing w:line="360" w:lineRule="auto"/>
              <w:ind w:firstLine="851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Образовательные  организации дошкольного образования </w:t>
            </w:r>
          </w:p>
        </w:tc>
      </w:tr>
      <w:tr w:rsidR="0095187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>
            <w:pPr>
              <w:suppressAutoHyphens/>
              <w:jc w:val="both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407860" w:rsidP="00ED6086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муниципальное бюджетное дошкольное</w:t>
            </w:r>
            <w:r w:rsidR="00ED6086">
              <w:rPr>
                <w:rFonts w:eastAsia="Calibri"/>
                <w:lang w:eastAsia="ar-SA"/>
              </w:rPr>
              <w:t xml:space="preserve">  образовательное учреждение Беляницкий </w:t>
            </w:r>
            <w:r>
              <w:rPr>
                <w:rFonts w:eastAsia="Calibri"/>
                <w:lang w:eastAsia="ar-SA"/>
              </w:rPr>
              <w:t>детский сад «</w:t>
            </w:r>
            <w:r w:rsidR="00ED6086">
              <w:rPr>
                <w:rFonts w:eastAsia="Calibri"/>
                <w:lang w:eastAsia="ar-SA"/>
              </w:rPr>
              <w:t>Теремок</w:t>
            </w:r>
            <w:r>
              <w:rPr>
                <w:rFonts w:eastAsia="Calibri"/>
                <w:lang w:eastAsia="ar-SA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suppressAutoHyphens/>
              <w:jc w:val="center"/>
              <w:rPr>
                <w:rFonts w:eastAsia="Calibri"/>
                <w:lang w:eastAsia="ar-SA"/>
              </w:rPr>
            </w:pPr>
          </w:p>
          <w:p w:rsidR="0095187B" w:rsidRDefault="00407860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разработан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suppressAutoHyphens/>
              <w:jc w:val="center"/>
              <w:rPr>
                <w:rFonts w:eastAsia="Calibri"/>
                <w:lang w:eastAsia="ar-SA"/>
              </w:rPr>
            </w:pPr>
          </w:p>
          <w:p w:rsidR="0095187B" w:rsidRDefault="00ED6086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01</w:t>
            </w:r>
            <w:r w:rsidR="00407860">
              <w:rPr>
                <w:rFonts w:eastAsia="Calibri"/>
                <w:lang w:eastAsia="ar-SA"/>
              </w:rPr>
              <w:t xml:space="preserve"> сентября</w:t>
            </w:r>
          </w:p>
          <w:p w:rsidR="0095187B" w:rsidRDefault="00ED6086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2021</w:t>
            </w:r>
            <w:r w:rsidR="00407860">
              <w:rPr>
                <w:rFonts w:eastAsia="Calibri"/>
                <w:lang w:eastAsia="ar-SA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suppressAutoHyphens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87B" w:rsidRDefault="0095187B">
            <w:pPr>
              <w:suppressAutoHyphens/>
              <w:jc w:val="center"/>
              <w:rPr>
                <w:rFonts w:eastAsia="Calibri"/>
                <w:lang w:eastAsia="ar-SA"/>
              </w:rPr>
            </w:pPr>
          </w:p>
        </w:tc>
      </w:tr>
    </w:tbl>
    <w:p w:rsidR="0095187B" w:rsidRDefault="0095187B">
      <w:pPr>
        <w:suppressAutoHyphens/>
        <w:rPr>
          <w:rFonts w:eastAsia="Calibri"/>
          <w:sz w:val="28"/>
          <w:szCs w:val="28"/>
          <w:lang w:eastAsia="ar-SA"/>
        </w:rPr>
      </w:pPr>
    </w:p>
    <w:p w:rsidR="0095187B" w:rsidRDefault="0095187B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95187B" w:rsidRDefault="0095187B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95187B" w:rsidRDefault="0095187B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95187B" w:rsidRDefault="0095187B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95187B" w:rsidRDefault="0095187B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95187B" w:rsidRDefault="0095187B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95187B" w:rsidRDefault="0095187B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95187B" w:rsidRDefault="0095187B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95187B" w:rsidRDefault="0095187B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95187B" w:rsidRDefault="0095187B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95187B" w:rsidRDefault="0095187B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95187B" w:rsidRDefault="0095187B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95187B" w:rsidRDefault="0095187B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95187B" w:rsidRDefault="0095187B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95187B" w:rsidRDefault="0095187B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95187B" w:rsidRDefault="0095187B">
      <w:pPr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</w:p>
    <w:p w:rsidR="0095187B" w:rsidRDefault="0095187B">
      <w:pPr>
        <w:widowControl w:val="0"/>
        <w:outlineLvl w:val="0"/>
        <w:rPr>
          <w:color w:val="000000"/>
          <w:sz w:val="28"/>
          <w:szCs w:val="28"/>
          <w:lang w:eastAsia="ar-SA"/>
        </w:rPr>
      </w:pPr>
    </w:p>
    <w:p w:rsidR="0095187B" w:rsidRDefault="0095187B">
      <w:pPr>
        <w:widowControl w:val="0"/>
        <w:outlineLvl w:val="0"/>
      </w:pPr>
    </w:p>
    <w:p w:rsidR="0095187B" w:rsidRDefault="00407860">
      <w:pPr>
        <w:widowControl w:val="0"/>
        <w:jc w:val="right"/>
        <w:outlineLvl w:val="0"/>
      </w:pPr>
      <w:r>
        <w:lastRenderedPageBreak/>
        <w:t>Приложение 9</w:t>
      </w:r>
    </w:p>
    <w:p w:rsidR="0095187B" w:rsidRDefault="0095187B">
      <w:pPr>
        <w:widowControl w:val="0"/>
        <w:jc w:val="both"/>
      </w:pPr>
    </w:p>
    <w:p w:rsidR="0095187B" w:rsidRDefault="00407860">
      <w:pPr>
        <w:widowControl w:val="0"/>
        <w:jc w:val="right"/>
      </w:pPr>
      <w:r>
        <w:t>Утвержден</w:t>
      </w:r>
    </w:p>
    <w:p w:rsidR="0095187B" w:rsidRDefault="00407860">
      <w:pPr>
        <w:widowControl w:val="0"/>
        <w:jc w:val="right"/>
      </w:pPr>
      <w:r>
        <w:t>приказом Министерства образования</w:t>
      </w:r>
    </w:p>
    <w:p w:rsidR="0095187B" w:rsidRDefault="00407860">
      <w:pPr>
        <w:widowControl w:val="0"/>
        <w:jc w:val="right"/>
      </w:pPr>
      <w:r>
        <w:t>и науки Российской Федерации</w:t>
      </w:r>
    </w:p>
    <w:p w:rsidR="0095187B" w:rsidRDefault="00407860">
      <w:pPr>
        <w:widowControl w:val="0"/>
        <w:jc w:val="right"/>
      </w:pPr>
      <w:r>
        <w:t>от 9 ноября 2015 г. № 1309</w:t>
      </w:r>
    </w:p>
    <w:p w:rsidR="0095187B" w:rsidRDefault="0095187B">
      <w:pPr>
        <w:widowControl w:val="0"/>
        <w:jc w:val="both"/>
      </w:pPr>
    </w:p>
    <w:p w:rsidR="0095187B" w:rsidRDefault="0095187B">
      <w:pPr>
        <w:widowControl w:val="0"/>
        <w:jc w:val="center"/>
        <w:rPr>
          <w:b/>
          <w:bCs/>
        </w:rPr>
      </w:pPr>
      <w:bookmarkStart w:id="2" w:name="Par32"/>
      <w:bookmarkEnd w:id="2"/>
    </w:p>
    <w:p w:rsidR="0095187B" w:rsidRDefault="00407860">
      <w:pPr>
        <w:widowControl w:val="0"/>
        <w:jc w:val="center"/>
        <w:rPr>
          <w:b/>
          <w:bCs/>
        </w:rPr>
      </w:pPr>
      <w:r>
        <w:rPr>
          <w:b/>
          <w:bCs/>
        </w:rPr>
        <w:t>ПОРЯДОК</w:t>
      </w:r>
    </w:p>
    <w:p w:rsidR="0095187B" w:rsidRDefault="00407860">
      <w:pPr>
        <w:widowControl w:val="0"/>
        <w:jc w:val="center"/>
        <w:rPr>
          <w:b/>
          <w:bCs/>
        </w:rPr>
      </w:pPr>
      <w:r>
        <w:rPr>
          <w:b/>
          <w:bCs/>
        </w:rPr>
        <w:t>ОБЕСПЕЧЕНИЯ УСЛОВИЙ ДОСТУПНОСТИ ДЛЯ ИНВАЛИДОВ ОБЪЕКТОВ</w:t>
      </w:r>
    </w:p>
    <w:p w:rsidR="0095187B" w:rsidRDefault="00407860">
      <w:pPr>
        <w:widowControl w:val="0"/>
        <w:jc w:val="center"/>
        <w:rPr>
          <w:b/>
          <w:bCs/>
        </w:rPr>
      </w:pPr>
      <w:r>
        <w:rPr>
          <w:b/>
          <w:bCs/>
        </w:rPr>
        <w:t>И ПРЕДОСТАВЛЯЕМЫХ УСЛУГ В СФЕРЕ ОБРАЗОВАНИЯ, А ТАКЖЕ</w:t>
      </w:r>
    </w:p>
    <w:p w:rsidR="0095187B" w:rsidRDefault="00407860">
      <w:pPr>
        <w:widowControl w:val="0"/>
        <w:jc w:val="center"/>
        <w:rPr>
          <w:b/>
          <w:bCs/>
        </w:rPr>
      </w:pPr>
      <w:r>
        <w:rPr>
          <w:b/>
          <w:bCs/>
        </w:rPr>
        <w:t>ОКАЗАНИЯ ИМ ПРИ ЭТОМ НЕОБХОДИМОЙ ПОМОЩИ</w:t>
      </w:r>
    </w:p>
    <w:p w:rsidR="0095187B" w:rsidRDefault="0095187B">
      <w:pPr>
        <w:widowControl w:val="0"/>
        <w:jc w:val="both"/>
      </w:pPr>
    </w:p>
    <w:p w:rsidR="0095187B" w:rsidRDefault="00407860">
      <w:pPr>
        <w:widowControl w:val="0"/>
        <w:ind w:firstLine="540"/>
        <w:jc w:val="both"/>
      </w:pPr>
      <w:r>
        <w:t xml:space="preserve">1. 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 определяет правила обеспечения условий доступности для инвалидов объектов (административные здания, строения, сооружения и помещения) (далее - объекты) Министерства образования и науки Российской Федерации, Федеральной службы по надзору в сфере образования и науки, Федерального агентства по делам молодежи,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 (далее - органы), подведомственных органам организаций (далее - организации); услуг в сфере образования, предоставляемых органами и организациями в соответствии с Федеральным </w:t>
      </w:r>
      <w:hyperlink r:id="rId11" w:tgtFrame="Федеральный закон от 27.07.2010 N 210-ФЗ (ред. от 13.07.2015) Об организации предоставления государственных и муниципальных услуг">
        <w:r>
          <w:rPr>
            <w:rStyle w:val="ListLabel34"/>
          </w:rPr>
          <w:t>законом</w:t>
        </w:r>
      </w:hyperlink>
      <w:r>
        <w:t xml:space="preserve">  от 27 июля 2010 г.     № 210-ФЗ «Об организации предоставления государственных и муниципальных услуг»  (далее - услуги в сфере образования), а также оказания инвалидам при этом необходимой помощи в преодолении барьеров, мешающих получению услуг в сфере образования и использованию объектов наравне с другими лицами.</w:t>
      </w:r>
    </w:p>
    <w:p w:rsidR="0095187B" w:rsidRDefault="00407860">
      <w:pPr>
        <w:widowControl w:val="0"/>
        <w:ind w:firstLine="540"/>
        <w:jc w:val="both"/>
      </w:pPr>
      <w:r>
        <w:t>2. Руководители органов и организаций, предоставляющих услуги в сфере образования, в пределах установленных полномочий организуют инструктирование или обучение специалистов, работающих с инвалидами по вопросам, связанным с обеспечением доступности для инвалидов объектов и услуг в сфере образования с учетом имеющихся у них стойких расстройств функций организма и ограничений жизнедеятельности.</w:t>
      </w:r>
    </w:p>
    <w:p w:rsidR="0095187B" w:rsidRDefault="00407860">
      <w:pPr>
        <w:widowControl w:val="0"/>
        <w:ind w:firstLine="540"/>
        <w:jc w:val="both"/>
      </w:pPr>
      <w:r>
        <w:t>3. Руководителями органов и организаций, предоставляющих услуги в сфере образования,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95187B" w:rsidRDefault="00407860">
      <w:pPr>
        <w:widowControl w:val="0"/>
        <w:ind w:firstLine="540"/>
        <w:jc w:val="both"/>
      </w:pPr>
      <w:r>
        <w:t>а) возможность беспрепятственного входа в объекты и выхода из них;</w:t>
      </w:r>
    </w:p>
    <w:p w:rsidR="0095187B" w:rsidRDefault="00407860">
      <w:pPr>
        <w:widowControl w:val="0"/>
        <w:ind w:firstLine="540"/>
        <w:jc w:val="both"/>
      </w:pPr>
      <w:r>
        <w:t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ассистивных и вспомогательных технологий, а также сменного кресла-коляски;</w:t>
      </w:r>
    </w:p>
    <w:p w:rsidR="0095187B" w:rsidRDefault="00407860">
      <w:pPr>
        <w:widowControl w:val="0"/>
        <w:ind w:firstLine="540"/>
        <w:jc w:val="both"/>
      </w:pPr>
      <w: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95187B" w:rsidRDefault="00407860">
      <w:pPr>
        <w:widowControl w:val="0"/>
        <w:ind w:firstLine="540"/>
        <w:jc w:val="both"/>
      </w:pPr>
      <w:r>
        <w:t>г) сопровождение инвалидов, имеющих стойкие нарушения функции зрения, и возможность самостоятельного передвижения по территории объекта;</w:t>
      </w:r>
    </w:p>
    <w:p w:rsidR="0095187B" w:rsidRDefault="00407860">
      <w:pPr>
        <w:widowControl w:val="0"/>
        <w:ind w:firstLine="540"/>
        <w:jc w:val="both"/>
      </w:pPr>
      <w: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95187B" w:rsidRDefault="00407860">
      <w:pPr>
        <w:widowControl w:val="0"/>
        <w:ind w:firstLine="540"/>
        <w:jc w:val="both"/>
      </w:pPr>
      <w:r>
        <w:t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95187B" w:rsidRDefault="00407860">
      <w:pPr>
        <w:widowControl w:val="0"/>
        <w:ind w:firstLine="540"/>
        <w:jc w:val="both"/>
      </w:pPr>
      <w:r>
        <w:t xml:space="preserve">ж)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</w:t>
      </w:r>
      <w:hyperlink r:id="rId12" w:tgtFrame="Приказ Минтруда России от 22.06.2015 N 386н Об утверждении формы документа, подтверждающего специальное обучение собаки-проводника, и порядка его выдачи">
        <w:r>
          <w:rPr>
            <w:rStyle w:val="ListLabel34"/>
          </w:rPr>
          <w:t>форме</w:t>
        </w:r>
      </w:hyperlink>
      <w:r>
        <w:t xml:space="preserve"> и в </w:t>
      </w:r>
      <w:hyperlink r:id="rId13" w:tgtFrame="Приказ Минтруда России от 22.06.2015 N 386н Об утверждении формы документа, подтверждающего специальное обучение собаки-проводника, и порядка его выдачи">
        <w:r>
          <w:rPr>
            <w:rStyle w:val="ListLabel34"/>
          </w:rPr>
          <w:t>порядке</w:t>
        </w:r>
      </w:hyperlink>
      <w:r>
        <w:t xml:space="preserve">, </w:t>
      </w:r>
      <w:r>
        <w:lastRenderedPageBreak/>
        <w:t>утвержденных приказом Министерства труда и социальной защиты Российской Федерации от 22 июня 2015 г. № 386н (зарегистрирован Министерством юстиции Российской   Федерации 21 июля 2015 г     регистрационный     № 38115).</w:t>
      </w:r>
    </w:p>
    <w:p w:rsidR="0095187B" w:rsidRDefault="00407860">
      <w:pPr>
        <w:widowControl w:val="0"/>
        <w:ind w:firstLine="540"/>
        <w:jc w:val="both"/>
      </w:pPr>
      <w:r>
        <w:t>4. Руководителями органов и организаций, предоставляющих услуги в сфере образования, обеспечивается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актами:</w:t>
      </w:r>
    </w:p>
    <w:p w:rsidR="0095187B" w:rsidRDefault="00407860">
      <w:pPr>
        <w:widowControl w:val="0"/>
        <w:ind w:firstLine="540"/>
        <w:jc w:val="both"/>
      </w:pPr>
      <w:r>
        <w:t>а) наличие при входе в объект вывески с названием организации, графиком работы организации, плана здания, выполненных рельефно-точечным шрифтом Брайля и на контрастном фоне;</w:t>
      </w:r>
    </w:p>
    <w:p w:rsidR="0095187B" w:rsidRDefault="00407860">
      <w:pPr>
        <w:widowControl w:val="0"/>
        <w:ind w:firstLine="540"/>
        <w:jc w:val="both"/>
      </w:pPr>
      <w:r>
        <w:t>б)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95187B" w:rsidRDefault="00407860">
      <w:pPr>
        <w:widowControl w:val="0"/>
        <w:ind w:firstLine="540"/>
        <w:jc w:val="both"/>
      </w:pPr>
      <w:r>
        <w:t>в) предоставление инвалидам по слуху, при необходимости, услуги с использованием русского жестового языка, включая обеспечение допуска на объект сурдопереводчика, тифлопереводчика;</w:t>
      </w:r>
    </w:p>
    <w:p w:rsidR="0095187B" w:rsidRDefault="00407860">
      <w:pPr>
        <w:widowControl w:val="0"/>
        <w:ind w:firstLine="540"/>
        <w:jc w:val="both"/>
      </w:pPr>
      <w:r>
        <w:t>г) наличие в одном из помещений, предназначенных для проведения массовых мероприятий, индукционных петель и звукоусиливающей аппаратуры;</w:t>
      </w:r>
    </w:p>
    <w:p w:rsidR="0095187B" w:rsidRDefault="00407860">
      <w:pPr>
        <w:widowControl w:val="0"/>
        <w:ind w:firstLine="540"/>
        <w:jc w:val="both"/>
      </w:pPr>
      <w:r>
        <w:t>д) адаптация официального сайта органа и организации, предоставляющих услуги в сфере образования, для лиц с нарушением зрения (слабовидящих);</w:t>
      </w:r>
    </w:p>
    <w:p w:rsidR="0095187B" w:rsidRDefault="00407860">
      <w:pPr>
        <w:widowControl w:val="0"/>
        <w:ind w:firstLine="540"/>
        <w:jc w:val="both"/>
      </w:pPr>
      <w:r>
        <w:t>е) обеспечение предоставления услуг тьютора организацией, предоставляющей услуги в сфере образования, на основании соответствующей рекомендации в заключении психолого-медико-педагогической комиссии или индивидуальной программе реабилитации инвалида;</w:t>
      </w:r>
    </w:p>
    <w:p w:rsidR="0095187B" w:rsidRDefault="00407860">
      <w:pPr>
        <w:widowControl w:val="0"/>
        <w:ind w:firstLine="540"/>
        <w:jc w:val="both"/>
      </w:pPr>
      <w:r>
        <w:t>ж) 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</w:r>
    </w:p>
    <w:p w:rsidR="0095187B" w:rsidRDefault="00407860">
      <w:pPr>
        <w:widowControl w:val="0"/>
        <w:ind w:firstLine="540"/>
        <w:jc w:val="both"/>
      </w:pPr>
      <w:r>
        <w:t>з) оказание работниками органов и организаций,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лицами;</w:t>
      </w:r>
    </w:p>
    <w:p w:rsidR="0095187B" w:rsidRDefault="00407860">
      <w:pPr>
        <w:widowControl w:val="0"/>
        <w:ind w:firstLine="540"/>
        <w:jc w:val="both"/>
      </w:pPr>
      <w:r>
        <w:t>и) условия доступности услуг в сфере образования для инвалидов, предусмотренные:</w:t>
      </w:r>
    </w:p>
    <w:p w:rsidR="0095187B" w:rsidRDefault="00501705">
      <w:pPr>
        <w:widowControl w:val="0"/>
        <w:ind w:firstLine="540"/>
        <w:jc w:val="both"/>
      </w:pPr>
      <w:hyperlink r:id="rId14" w:tgtFrame="Приказ Минобрнауки России от 14.06.2013 N 464 (ред. от 15.12.2014)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>
        <w:r w:rsidR="00407860">
          <w:rPr>
            <w:rStyle w:val="ListLabel34"/>
          </w:rPr>
          <w:t>Порядком</w:t>
        </w:r>
      </w:hyperlink>
      <w:r w:rsidR="00407860">
        <w:t xml:space="preserve"> организации и осуществления образовательной деятельности 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14 июня 2013 г. №  464 (зарегистрирован Министерством юстиции Российской Федерации 30 июля 2013 г., регистрационный № 29200), с изменениями, внесенными приказами Министерства образования и науки Российской Федерации от 22 января 2014 г. № 31 (зарегистрирован Министерством юстиции Российской Федерации 7 марта 2014 г., регистрационный № 31539) и от 15 декабря 2014 г. № 1580 (зарегистрирован Министерством юстиции Российской Федерации 15 января 2015 г., регистрационный № 35545);</w:t>
      </w:r>
    </w:p>
    <w:p w:rsidR="0095187B" w:rsidRDefault="00501705">
      <w:pPr>
        <w:widowControl w:val="0"/>
        <w:ind w:firstLine="540"/>
        <w:jc w:val="both"/>
      </w:pPr>
      <w:hyperlink r:id="rId15" w:tgtFrame="Приказ Минобрнауки России от 29.08.2013 N 1008 Об утверждении Порядка организации и осуществления образовательной деятельности по дополнительным общеобразовательным программам">
        <w:r w:rsidR="00407860">
          <w:rPr>
            <w:rStyle w:val="ListLabel34"/>
          </w:rPr>
          <w:t>Порядком</w:t>
        </w:r>
      </w:hyperlink>
      <w:r w:rsidR="00407860">
        <w:t xml:space="preserve"> 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Российской Федерации от 29 августа 2013 г. № 1008 (зарегистрирован Министерством юстиции Российской Федерации 27 ноября 2013 г., регистрационный № 30468);</w:t>
      </w:r>
    </w:p>
    <w:p w:rsidR="0095187B" w:rsidRDefault="00501705">
      <w:pPr>
        <w:widowControl w:val="0"/>
        <w:ind w:firstLine="540"/>
        <w:jc w:val="both"/>
      </w:pPr>
      <w:hyperlink r:id="rId16" w:tgtFrame="Приказ Минобрнауки России от 30.08.2013 N 1014 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>
        <w:r w:rsidR="00407860">
          <w:rPr>
            <w:rStyle w:val="ListLabel34"/>
          </w:rPr>
          <w:t>Порядком</w:t>
        </w:r>
      </w:hyperlink>
      <w:r w:rsidR="00407860"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 августа 2013 г. № 1014 (зарегистрирован Министерством юстиции Российской Федерации 26 сентября 2013 г., регистрационный 3 30038);</w:t>
      </w:r>
    </w:p>
    <w:p w:rsidR="0095187B" w:rsidRDefault="00501705">
      <w:pPr>
        <w:widowControl w:val="0"/>
        <w:ind w:firstLine="540"/>
        <w:jc w:val="both"/>
      </w:pPr>
      <w:hyperlink r:id="rId17" w:tgtFrame="Приказ Минобрнауки России от 30.08.2013 N 1015 (ред. от 17.07.2015) 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">
        <w:r w:rsidR="00407860">
          <w:rPr>
            <w:rStyle w:val="ListLabel34"/>
          </w:rPr>
          <w:t>Порядком</w:t>
        </w:r>
      </w:hyperlink>
      <w:r w:rsidR="00407860"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 августа 2013 г. № 1015 (зарегистрирован Министерством юстиции Российской Федерации 1 октября 2013 г., регистрационный № 30067), с изменениями, внесенными приказами Министерства образования и науки Российской Федерации от 13 декабря 2013 г., № 1342 (зарегистрирован Министерством юстиции Российской Федерации 7 февраля 2014 г., </w:t>
      </w:r>
      <w:r w:rsidR="00407860">
        <w:lastRenderedPageBreak/>
        <w:t>регистрационный N 31250), от 28 мая 2014 г. № 598 (зарегистрирован Министерством юстиции Российской Федерации 1 августа 2014 г., регистрационный № 33406) и от 17 июля 2015 г. № 734 (зарегистрирован Министерством юстиции Российской Федерации 13 августа 2015 г., регистрационный № 38490);</w:t>
      </w:r>
    </w:p>
    <w:p w:rsidR="0095187B" w:rsidRDefault="00501705">
      <w:pPr>
        <w:widowControl w:val="0"/>
        <w:ind w:firstLine="540"/>
        <w:jc w:val="both"/>
      </w:pPr>
      <w:hyperlink r:id="rId18" w:tgtFrame="Приказ Минобрнауки России от 19.12.2013 N 1367 (ред. от 15.01.2015) Об утверждении Порядка организации и осуществления образовательной деятельности по образовательным программам высшего образования - программам бакалавриата, программам специалитета, прогр">
        <w:r w:rsidR="00407860">
          <w:rPr>
            <w:rStyle w:val="ListLabel34"/>
          </w:rPr>
          <w:t>Порядком</w:t>
        </w:r>
      </w:hyperlink>
      <w:r w:rsidR="00407860">
        <w:t xml:space="preserve"> организации и осуществления образовательной деятельности по образовательным программам высшего образования - программам бакалавриата, программам специалитета, программам магистратуры, утвержденным приказом Министерства образования и науки Российской Федерации от 19 декабря 2013 г. № 1367 (зарегистрирован Министерством юстиции Российской Федерации 24 февраля 2014 г., регистрационный № 31402), с изменениями, внесенными приказом Министерства образования и науки Российской Федерации от 15 января 2015 г. № 7 (зарегистрирован Министерством юстиции Российской Федерации 11 февраля 2015 г., регистрационный № 35965).</w:t>
      </w:r>
    </w:p>
    <w:p w:rsidR="0095187B" w:rsidRDefault="00407860">
      <w:pPr>
        <w:widowControl w:val="0"/>
        <w:ind w:firstLine="540"/>
        <w:jc w:val="both"/>
      </w:pPr>
      <w:r>
        <w:t xml:space="preserve">5. Органами и организациями, предоставляющими услуги в сфере образования, осуществляются меры по обеспечению проектирования, строительства и приемки с 1 июля 2016 г. вновь вводимых в эксплуатацию, а также прошедших капитальный ремонт, реконструкцию, модернизацию объектов, в которых осуществляется предоставление услуг, а также по обеспечению закупки с 1 июля 2016 г. транспортных средств для обслуживания населения с соблюдением требований к их доступности для инвалидов, установленных </w:t>
      </w:r>
      <w:hyperlink r:id="rId19" w:tgtFrame="Федеральный закон от 24.11.1995 N 181-ФЗ (ред. от 29.12.2015) О социальной защите инвалидов в Российской Федерации&quot;{КонсультантПлюс}">
        <w:r>
          <w:rPr>
            <w:rStyle w:val="ListLabel34"/>
          </w:rPr>
          <w:t>статьей 15</w:t>
        </w:r>
      </w:hyperlink>
      <w:r>
        <w:t xml:space="preserve"> Федерального закона от 24 ноября 1995 г. № 181-ФЗ "О социальной защите инвалидов в Российской Федерации", а также норм и правил, предусмотренных </w:t>
      </w:r>
      <w:hyperlink r:id="rId20" w:tgtFrame="Постановление Правительства РФ от 26.12.2014 N 1521 (ред. от 29.09.2015) 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">
        <w:r>
          <w:rPr>
            <w:rStyle w:val="ListLabel34"/>
          </w:rPr>
          <w:t>пунктом 41</w:t>
        </w:r>
      </w:hyperlink>
      <w:r>
        <w:t xml:space="preserve">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утвержденного постановлением Правительства Российской Федерации от 26 декабря 2014 г. № 1521.</w:t>
      </w:r>
    </w:p>
    <w:p w:rsidR="0095187B" w:rsidRDefault="00407860">
      <w:pPr>
        <w:widowControl w:val="0"/>
        <w:ind w:firstLine="540"/>
        <w:jc w:val="both"/>
      </w:pPr>
      <w:r>
        <w:t>6. Органы и организации, предоставляющие услуги в сфере образования в арендуемых для предоставления услуг объектах, которые невозможно полностью приспособить с учетом потребностей инвалидов, принимают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объекта.</w:t>
      </w:r>
    </w:p>
    <w:p w:rsidR="0095187B" w:rsidRDefault="00407860">
      <w:pPr>
        <w:widowControl w:val="0"/>
        <w:ind w:firstLine="540"/>
        <w:jc w:val="both"/>
      </w:pPr>
      <w:r>
        <w:t>7. Органы и организации, предоставляющие услуги в сфере образования, в целях определения мер по поэтапному повышению уровня доступности для инвалидов объектов и предоставляемых услуг проводят обследование данных объектов и предоставляемых услуг, по результатам которого составляется паспорт доступности для инвалидов объекта и услуг (далее соответственно - обследование и паспортизация, Паспорт доступности).</w:t>
      </w:r>
    </w:p>
    <w:p w:rsidR="0095187B" w:rsidRDefault="00407860">
      <w:pPr>
        <w:widowControl w:val="0"/>
        <w:ind w:firstLine="540"/>
        <w:jc w:val="both"/>
      </w:pPr>
      <w:r>
        <w:t>8. Паспорт доступности содержит следующие разделы:</w:t>
      </w:r>
    </w:p>
    <w:p w:rsidR="0095187B" w:rsidRDefault="00407860">
      <w:pPr>
        <w:widowControl w:val="0"/>
        <w:ind w:firstLine="540"/>
        <w:jc w:val="both"/>
      </w:pPr>
      <w:r>
        <w:t>а) краткая характеристика объекта и предоставляемых на нем услуг;</w:t>
      </w:r>
    </w:p>
    <w:p w:rsidR="0095187B" w:rsidRDefault="00407860">
      <w:pPr>
        <w:widowControl w:val="0"/>
        <w:ind w:firstLine="540"/>
        <w:jc w:val="both"/>
      </w:pPr>
      <w:r>
        <w:t xml:space="preserve">б) оценка соответствия уровня доступности для инвалидов объекта и имеющихся недостатков в обеспечении условий его доступности для инвалидов с использованием показателей, предусмотренных </w:t>
      </w:r>
      <w:hyperlink w:anchor="Par72" w:tgtFrame="11. Оценка соответствия уровня обеспечения доступности для инвалидов объектов осуществляется с использованием следующих показателей доступности для инвалидов объектов и предоставляемых услуг в сфере образования:">
        <w:r>
          <w:rPr>
            <w:rStyle w:val="ListLabel34"/>
          </w:rPr>
          <w:t>пунктом 11</w:t>
        </w:r>
      </w:hyperlink>
      <w:r>
        <w:t xml:space="preserve"> настоящего Порядка;</w:t>
      </w:r>
    </w:p>
    <w:p w:rsidR="0095187B" w:rsidRDefault="00407860">
      <w:pPr>
        <w:widowControl w:val="0"/>
        <w:ind w:firstLine="540"/>
        <w:jc w:val="both"/>
      </w:pPr>
      <w:r>
        <w:t xml:space="preserve">в) 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 с использованием показателей, предусмотренных </w:t>
      </w:r>
      <w:hyperlink w:anchor="Par89" w:tgtFrame="12. Оценка соответствия уровня обеспечения доступности для инвалидов услуг осуществляется с использованием следующих показателей доступности для инвалидов объектов и предоставляемых услуг в сфере образования:">
        <w:r>
          <w:rPr>
            <w:rStyle w:val="ListLabel34"/>
          </w:rPr>
          <w:t>пунктом 12</w:t>
        </w:r>
      </w:hyperlink>
      <w:r>
        <w:t xml:space="preserve"> настоящего Порядка;</w:t>
      </w:r>
    </w:p>
    <w:p w:rsidR="0095187B" w:rsidRDefault="00407860">
      <w:pPr>
        <w:widowControl w:val="0"/>
        <w:ind w:firstLine="540"/>
        <w:jc w:val="both"/>
      </w:pPr>
      <w:r>
        <w:t>г)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Федерации.</w:t>
      </w:r>
    </w:p>
    <w:p w:rsidR="0095187B" w:rsidRDefault="00407860">
      <w:pPr>
        <w:widowControl w:val="0"/>
        <w:ind w:firstLine="540"/>
        <w:jc w:val="both"/>
      </w:pPr>
      <w:r>
        <w:t>9. Для проведения обследования и паспортизации распорядительным актом органа или организации, предоставляющих услуги в сфере образования, создается комиссия по проведению обследования и паспортизации объекта и предоставляемых на нем услуг (далее - Комиссия), утверждаются ее состав, план-график проведения обследования и паспортизации, а также организуется работа Комиссии.</w:t>
      </w:r>
    </w:p>
    <w:p w:rsidR="0095187B" w:rsidRDefault="00407860">
      <w:pPr>
        <w:widowControl w:val="0"/>
        <w:ind w:firstLine="540"/>
        <w:jc w:val="both"/>
      </w:pPr>
      <w:r>
        <w:t xml:space="preserve">10. В состав Комиссии включаются (по согласованию) представители общественных объединений инвалидов, осуществляющих свою деятельность на территории поселения, </w:t>
      </w:r>
      <w:r>
        <w:lastRenderedPageBreak/>
        <w:t>муниципального района, городского округа, где расположен объект, на котором планируется проведение обследования и паспортизации.</w:t>
      </w:r>
    </w:p>
    <w:p w:rsidR="0095187B" w:rsidRDefault="00407860">
      <w:pPr>
        <w:widowControl w:val="0"/>
        <w:ind w:firstLine="540"/>
        <w:jc w:val="both"/>
      </w:pPr>
      <w:bookmarkStart w:id="3" w:name="Par72"/>
      <w:bookmarkEnd w:id="3"/>
      <w:r>
        <w:t>11. Оценка соответствия уровня обеспечения доступности для инвалидов объектов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95187B" w:rsidRDefault="00407860">
      <w:pPr>
        <w:widowControl w:val="0"/>
        <w:ind w:firstLine="540"/>
        <w:jc w:val="both"/>
      </w:pPr>
      <w:r>
        <w:t>а) удельный вес введенных с 1 июля 2016 г. в эксплуатацию объектов (зданий, помещений), в которых предоставляются услуги в сфере образования,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средств;</w:t>
      </w:r>
    </w:p>
    <w:p w:rsidR="0095187B" w:rsidRDefault="00407860">
      <w:pPr>
        <w:widowControl w:val="0"/>
        <w:ind w:firstLine="540"/>
        <w:jc w:val="both"/>
      </w:pPr>
      <w:r>
        <w:t>б) 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модернизацию;</w:t>
      </w:r>
    </w:p>
    <w:p w:rsidR="0095187B" w:rsidRDefault="00407860">
      <w:pPr>
        <w:widowControl w:val="0"/>
        <w:ind w:firstLine="540"/>
        <w:jc w:val="both"/>
      </w:pPr>
      <w:r>
        <w:t>в) 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инвалидов;</w:t>
      </w:r>
    </w:p>
    <w:p w:rsidR="0095187B" w:rsidRDefault="00407860">
      <w:pPr>
        <w:widowControl w:val="0"/>
        <w:ind w:firstLine="540"/>
        <w:jc w:val="both"/>
      </w:pPr>
      <w:r>
        <w:t>г) 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числе, на которых имеются:</w:t>
      </w:r>
    </w:p>
    <w:p w:rsidR="0095187B" w:rsidRDefault="00407860">
      <w:pPr>
        <w:widowControl w:val="0"/>
        <w:ind w:firstLine="540"/>
        <w:jc w:val="both"/>
      </w:pPr>
      <w:r>
        <w:t>выделенные стоянки автотранспортных средств для инвалидов;</w:t>
      </w:r>
    </w:p>
    <w:p w:rsidR="0095187B" w:rsidRDefault="00407860">
      <w:pPr>
        <w:widowControl w:val="0"/>
        <w:ind w:firstLine="540"/>
        <w:jc w:val="both"/>
      </w:pPr>
      <w:r>
        <w:t>сменные кресла-коляски;</w:t>
      </w:r>
    </w:p>
    <w:p w:rsidR="0095187B" w:rsidRDefault="00407860">
      <w:pPr>
        <w:widowControl w:val="0"/>
        <w:ind w:firstLine="540"/>
        <w:jc w:val="both"/>
      </w:pPr>
      <w:r>
        <w:t>адаптированные лифты;</w:t>
      </w:r>
    </w:p>
    <w:p w:rsidR="0095187B" w:rsidRDefault="00407860">
      <w:pPr>
        <w:widowControl w:val="0"/>
        <w:ind w:firstLine="540"/>
        <w:jc w:val="both"/>
      </w:pPr>
      <w:r>
        <w:t>поручни;</w:t>
      </w:r>
    </w:p>
    <w:p w:rsidR="0095187B" w:rsidRDefault="00407860">
      <w:pPr>
        <w:widowControl w:val="0"/>
        <w:ind w:firstLine="540"/>
        <w:jc w:val="both"/>
      </w:pPr>
      <w:r>
        <w:t>пандусы;</w:t>
      </w:r>
    </w:p>
    <w:p w:rsidR="0095187B" w:rsidRDefault="00407860">
      <w:pPr>
        <w:widowControl w:val="0"/>
        <w:ind w:firstLine="540"/>
        <w:jc w:val="both"/>
      </w:pPr>
      <w:r>
        <w:t>подъемные платформы (аппарели);</w:t>
      </w:r>
    </w:p>
    <w:p w:rsidR="0095187B" w:rsidRDefault="00407860">
      <w:pPr>
        <w:widowControl w:val="0"/>
        <w:ind w:firstLine="540"/>
        <w:jc w:val="both"/>
      </w:pPr>
      <w:r>
        <w:t>раздвижные двери;</w:t>
      </w:r>
    </w:p>
    <w:p w:rsidR="0095187B" w:rsidRDefault="00407860">
      <w:pPr>
        <w:widowControl w:val="0"/>
        <w:ind w:firstLine="540"/>
        <w:jc w:val="both"/>
      </w:pPr>
      <w:r>
        <w:t>доступные входные группы;</w:t>
      </w:r>
    </w:p>
    <w:p w:rsidR="0095187B" w:rsidRDefault="00407860">
      <w:pPr>
        <w:widowControl w:val="0"/>
        <w:ind w:firstLine="540"/>
        <w:jc w:val="both"/>
      </w:pPr>
      <w:r>
        <w:t>доступные санитарно-гигиенические помещения;</w:t>
      </w:r>
    </w:p>
    <w:p w:rsidR="0095187B" w:rsidRDefault="00407860">
      <w:pPr>
        <w:widowControl w:val="0"/>
        <w:ind w:firstLine="540"/>
        <w:jc w:val="both"/>
      </w:pPr>
      <w:r>
        <w:t>достаточная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образования;</w:t>
      </w:r>
    </w:p>
    <w:p w:rsidR="0095187B" w:rsidRDefault="00407860">
      <w:pPr>
        <w:widowControl w:val="0"/>
        <w:ind w:firstLine="540"/>
        <w:jc w:val="both"/>
      </w:pPr>
      <w:r>
        <w:t>д) удельный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образования;</w:t>
      </w:r>
    </w:p>
    <w:p w:rsidR="0095187B" w:rsidRDefault="00407860">
      <w:pPr>
        <w:widowControl w:val="0"/>
        <w:ind w:firstLine="540"/>
        <w:jc w:val="both"/>
      </w:pPr>
      <w:r>
        <w:t>е) 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образования.</w:t>
      </w:r>
    </w:p>
    <w:p w:rsidR="0095187B" w:rsidRDefault="00407860">
      <w:pPr>
        <w:widowControl w:val="0"/>
        <w:ind w:firstLine="540"/>
        <w:jc w:val="both"/>
      </w:pPr>
      <w:bookmarkStart w:id="4" w:name="Par89"/>
      <w:bookmarkEnd w:id="4"/>
      <w:r>
        <w:t>12. Оценка соответствия уровня обеспечения доступности для инвалидов услуг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95187B" w:rsidRDefault="00407860">
      <w:pPr>
        <w:widowControl w:val="0"/>
        <w:ind w:firstLine="540"/>
        <w:jc w:val="both"/>
      </w:pPr>
      <w:r>
        <w:t>а) 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предоставляются услуги в сфере образования;</w:t>
      </w:r>
    </w:p>
    <w:p w:rsidR="0095187B" w:rsidRDefault="00407860">
      <w:pPr>
        <w:widowControl w:val="0"/>
        <w:ind w:firstLine="540"/>
        <w:jc w:val="both"/>
      </w:pPr>
      <w:r>
        <w:t>б) удельный вес услуг в сфере образования, предоставляемых с использованием русского жестового языка, допуском сурдопереводчика и тифлосурдопереводчика, от общего количества предоставляемых услуг в сфере образования;</w:t>
      </w:r>
    </w:p>
    <w:p w:rsidR="0095187B" w:rsidRDefault="00407860">
      <w:pPr>
        <w:widowControl w:val="0"/>
        <w:ind w:firstLine="540"/>
        <w:jc w:val="both"/>
      </w:pPr>
      <w:r>
        <w:t xml:space="preserve">в) 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</w:t>
      </w:r>
      <w:r>
        <w:lastRenderedPageBreak/>
        <w:t>обеспечением доступности для инвалидов объектов и услуг в сфере образования в соответствии с законодательством Российской Федерации и законодательством субъектов Российской Федерации, от общего числа работников органов и организаций, предоставляющих услуги в сфере образования;</w:t>
      </w:r>
    </w:p>
    <w:p w:rsidR="0095187B" w:rsidRDefault="00407860">
      <w:pPr>
        <w:widowControl w:val="0"/>
        <w:ind w:firstLine="540"/>
        <w:jc w:val="both"/>
      </w:pPr>
      <w:r>
        <w:t>г) 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образования;</w:t>
      </w:r>
    </w:p>
    <w:p w:rsidR="0095187B" w:rsidRDefault="00407860">
      <w:pPr>
        <w:widowControl w:val="0"/>
        <w:ind w:firstLine="540"/>
        <w:jc w:val="both"/>
      </w:pPr>
      <w:r>
        <w:t>д) удельный вес услуг в сфере образования, предоставляемых инвалидам с сопровождением тьютора, от общего количества предоставляемых услуг в сфере образования;</w:t>
      </w:r>
    </w:p>
    <w:p w:rsidR="0095187B" w:rsidRDefault="00407860">
      <w:pPr>
        <w:widowControl w:val="0"/>
        <w:ind w:firstLine="540"/>
        <w:jc w:val="both"/>
      </w:pPr>
      <w:r>
        <w:t>е) 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организаций;</w:t>
      </w:r>
    </w:p>
    <w:p w:rsidR="0095187B" w:rsidRDefault="00407860">
      <w:pPr>
        <w:widowControl w:val="0"/>
        <w:ind w:firstLine="540"/>
        <w:jc w:val="both"/>
      </w:pPr>
      <w:r>
        <w:t>ж) доля детей-инвалидов в возрасте от 5 до 18 лет, получающих дополнительное образование, от общего числа детей-инвалидов данного возраста;</w:t>
      </w:r>
    </w:p>
    <w:p w:rsidR="0095187B" w:rsidRDefault="00407860">
      <w:pPr>
        <w:widowControl w:val="0"/>
        <w:ind w:firstLine="540"/>
        <w:jc w:val="both"/>
      </w:pPr>
      <w:r>
        <w:t>з) доля детей-инвалидов в возрасте от 1,5 до 7 лет, охваченных дошкольным образованием, от общего числа детей-инвалидов данного возраста;</w:t>
      </w:r>
    </w:p>
    <w:p w:rsidR="0095187B" w:rsidRDefault="00407860">
      <w:pPr>
        <w:widowControl w:val="0"/>
        <w:ind w:firstLine="540"/>
        <w:jc w:val="both"/>
      </w:pPr>
      <w:r>
        <w:t>и) доля детей-инвалидов, которым созданы условия для получения качественного общего образования, от общего числа детей-инвалидов школьного возраста;</w:t>
      </w:r>
    </w:p>
    <w:p w:rsidR="0095187B" w:rsidRDefault="00407860">
      <w:pPr>
        <w:widowControl w:val="0"/>
        <w:ind w:firstLine="540"/>
        <w:jc w:val="both"/>
      </w:pPr>
      <w:r>
        <w:t>к) удельный вес органов и организаций, предоставляющих услуги в сфере образования, официальный сайт которых адаптирован для лиц с нарушением зрения (слабовидящих).</w:t>
      </w:r>
    </w:p>
    <w:p w:rsidR="0095187B" w:rsidRDefault="00407860">
      <w:pPr>
        <w:widowControl w:val="0"/>
        <w:ind w:firstLine="540"/>
        <w:jc w:val="both"/>
      </w:pPr>
      <w:r>
        <w:t xml:space="preserve">13. По результатам обследования объекта и предоставляемых на нем услуг Комиссией для включения в Паспорт доступности разрабатываются (с учетом положений об обеспечении «разумного приспособления» </w:t>
      </w:r>
      <w:hyperlink r:id="rId21" w:tgtFrame="Конвенция о правах инвалидов">
        <w:r>
          <w:rPr>
            <w:rStyle w:val="ListLabel34"/>
          </w:rPr>
          <w:t>Конвенции</w:t>
        </w:r>
      </w:hyperlink>
      <w:r>
        <w:t xml:space="preserve"> о правах инвалидов от 13 декабря 2006 г. предложения по принятию управленческих решений, в том числе:</w:t>
      </w:r>
    </w:p>
    <w:p w:rsidR="0095187B" w:rsidRDefault="00407860">
      <w:pPr>
        <w:widowControl w:val="0"/>
        <w:ind w:firstLine="540"/>
        <w:jc w:val="both"/>
      </w:pPr>
      <w:r>
        <w:t xml:space="preserve">по созданию (с учетом потребностей инвалидов) условий доступности существующего объекта и предоставляемых услуг в соответствии с </w:t>
      </w:r>
      <w:hyperlink r:id="rId22" w:tgtFrame="Федеральный закон от 24.11.1995 N 181-ФЗ (ред. от 29.12.2015) О социальной защите инвалидов в Российской Федерации&quot;{КонсультантПлюс}">
        <w:r>
          <w:rPr>
            <w:rStyle w:val="ListLabel34"/>
          </w:rPr>
          <w:t>частью 4 статьи 15</w:t>
        </w:r>
      </w:hyperlink>
      <w:r>
        <w:t xml:space="preserve"> Федерального закона от 24 ноября 1995 г. № 181-ФЗ «О социальной защите инвалидов в Российской Федерации» в случае невозможности полностью приспособить объект с учетом потребностей инвалидов до его реконструкции или капитального ремонта;</w:t>
      </w:r>
    </w:p>
    <w:p w:rsidR="0095187B" w:rsidRDefault="00407860">
      <w:pPr>
        <w:widowControl w:val="0"/>
        <w:ind w:firstLine="540"/>
        <w:jc w:val="both"/>
      </w:pPr>
      <w:r>
        <w:t>по определению мероприятий, учитываемых в планах развития объекта, в сметах его капитального и текущего ремонта, реконструкции, модернизации, в графиках переоснащения 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инвалидов;</w:t>
      </w:r>
    </w:p>
    <w:p w:rsidR="0095187B" w:rsidRDefault="00407860">
      <w:pPr>
        <w:widowControl w:val="0"/>
        <w:ind w:firstLine="540"/>
        <w:jc w:val="both"/>
      </w:pPr>
      <w:r>
        <w:t>по включению в технические задания на разработку проектно-сметной документации по проектированию, строительству, оснащению приспособлениями и оборудованием вновь вводимых в эксплуатацию объектов, на которых предоставляются услуги в сфере образования, условий, обеспечивающих их полное соответствие требованиям доступности объектов для инвалидов с 1 июля 2016 года.</w:t>
      </w:r>
    </w:p>
    <w:p w:rsidR="0095187B" w:rsidRDefault="00407860">
      <w:pPr>
        <w:widowControl w:val="0"/>
        <w:ind w:firstLine="540"/>
        <w:jc w:val="both"/>
      </w:pPr>
      <w:r>
        <w:t>14. Паспорт доступности организации, разработанный Комиссией, утверждается руководителем организации и представляется в течение 10 рабочих дней после утверждения:</w:t>
      </w:r>
    </w:p>
    <w:p w:rsidR="0095187B" w:rsidRDefault="00407860">
      <w:pPr>
        <w:widowControl w:val="0"/>
        <w:ind w:firstLine="540"/>
        <w:jc w:val="both"/>
      </w:pPr>
      <w:r>
        <w:t xml:space="preserve">муниципальными организациями - в орган местного самоуправления, на территории </w:t>
      </w:r>
    </w:p>
    <w:p w:rsidR="0095187B" w:rsidRDefault="00407860">
      <w:pPr>
        <w:widowControl w:val="0"/>
      </w:pPr>
      <w:r>
        <w:t>которого ими осуществляется деятельность;</w:t>
      </w:r>
    </w:p>
    <w:p w:rsidR="0095187B" w:rsidRDefault="00407860">
      <w:pPr>
        <w:widowControl w:val="0"/>
        <w:ind w:firstLine="540"/>
        <w:jc w:val="both"/>
      </w:pPr>
      <w:r>
        <w:t>государственными организациями, находящимися в ведении органов государственной власти субъектов Российской Федерации, осуществляющих государственное управление в сфере образования, - в органы государственной власти субъектов Российской Федерации, осуществляющие государственное управление в сфере образования;федеральными государственными организациями - в федеральные государственные органы, осуществляющие функции учредителя указанных организаций.</w:t>
      </w:r>
    </w:p>
    <w:p w:rsidR="0095187B" w:rsidRDefault="00407860">
      <w:pPr>
        <w:widowControl w:val="0"/>
        <w:ind w:firstLine="540"/>
        <w:jc w:val="both"/>
      </w:pPr>
      <w:r>
        <w:t>Паспорт доступности органа утверждается руководителем органа.</w:t>
      </w:r>
    </w:p>
    <w:p w:rsidR="0095187B" w:rsidRDefault="00407860">
      <w:pPr>
        <w:widowControl w:val="0"/>
        <w:ind w:firstLine="540"/>
        <w:jc w:val="both"/>
      </w:pPr>
      <w:r>
        <w:t xml:space="preserve">15. В случае предоставления услуги в арендуемом помещении (здании) или с использованием арендуемого транспортного средства в состав Комиссии включается представитель собственника арендуемого помещения (здания) или транспортного средства, а в предложениях по повышению </w:t>
      </w:r>
      <w:r>
        <w:lastRenderedPageBreak/>
        <w:t xml:space="preserve">уровня доступности объекта учитываются его предложения, которые вытекают из обязанности собственника обеспечивать условия доступности для инвалидов объектов и услуг в соответствии с </w:t>
      </w:r>
      <w:hyperlink r:id="rId23" w:tgtFrame="Федеральный закон от 24.11.1995 N 181-ФЗ (ред. от 29.12.2015) О социальной защите инвалидов в Российской Федерации&quot;{КонсультантПлюс}">
        <w:r>
          <w:rPr>
            <w:rStyle w:val="ListLabel34"/>
          </w:rPr>
          <w:t>частью 4 статьи 15</w:t>
        </w:r>
      </w:hyperlink>
      <w:r>
        <w:t xml:space="preserve"> Федерального закона от 24 ноября 1995 г. № 181-ФЗ «О социальной защите инвалидов в Российской Федерации» </w:t>
      </w:r>
    </w:p>
    <w:p w:rsidR="0095187B" w:rsidRDefault="00407860">
      <w:pPr>
        <w:widowControl w:val="0"/>
        <w:ind w:firstLine="540"/>
        <w:jc w:val="both"/>
      </w:pPr>
      <w:r>
        <w:t xml:space="preserve">16. Органы и организации, предоставляющие услуги в сфере образования, с использованием показателей, предусмотренных </w:t>
      </w:r>
      <w:hyperlink w:anchor="Par72" w:tgtFrame="11. Оценка соответствия уровня обеспечения доступности для инвалидов объектов осуществляется с использованием следующих показателей доступности для инвалидов объектов и предоставляемых услуг в сфере образования:">
        <w:r>
          <w:rPr>
            <w:rStyle w:val="ListLabel34"/>
          </w:rPr>
          <w:t>пунктами 11</w:t>
        </w:r>
      </w:hyperlink>
      <w:r>
        <w:t xml:space="preserve"> и </w:t>
      </w:r>
      <w:hyperlink w:anchor="Par89" w:tgtFrame="12. Оценка соответствия уровня обеспечения доступности для инвалидов услуг осуществляется с использованием следующих показателей доступности для инвалидов объектов и предоставляемых услуг в сфере образования:">
        <w:r>
          <w:rPr>
            <w:rStyle w:val="ListLabel34"/>
          </w:rPr>
          <w:t>12</w:t>
        </w:r>
      </w:hyperlink>
      <w:r>
        <w:t xml:space="preserve"> настоящего Порядка, а также на основании представленных Паспортов доступности разрабатывают и утверждают планы мероприятий (далее – «дорожные карты») по повышению значений показателей доступности для инвалидов объектов и услуг в соответствии с </w:t>
      </w:r>
      <w:hyperlink r:id="rId24" w:tgtFrame="Постановление Правительства РФ от 17.06.2015 N 599 О порядке и сроках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">
        <w:r>
          <w:rPr>
            <w:rStyle w:val="ListLabel34"/>
          </w:rPr>
          <w:t>Правилами</w:t>
        </w:r>
      </w:hyperlink>
      <w:r>
        <w:t xml:space="preserve">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и услуг в установленных сферах деятельности, утвержденными постановлением Правительства Российской Федерации от 17 июня 2015 г. № 599.</w:t>
      </w:r>
    </w:p>
    <w:p w:rsidR="0095187B" w:rsidRDefault="00407860">
      <w:pPr>
        <w:widowControl w:val="0"/>
        <w:jc w:val="both"/>
      </w:pPr>
      <w:r>
        <w:t>. «Дорожные карты», разработанные и утвержденные Федеральной службой по надзору в сфере образования и науки и Федеральным агентством по делам молодежи, представляются в Министерство образования и науки Российской Федерации.</w:t>
      </w:r>
    </w:p>
    <w:p w:rsidR="0095187B" w:rsidRDefault="0095187B">
      <w:pPr>
        <w:spacing w:line="360" w:lineRule="auto"/>
      </w:pPr>
    </w:p>
    <w:sectPr w:rsidR="0095187B">
      <w:footerReference w:type="default" r:id="rId25"/>
      <w:pgSz w:w="11906" w:h="16838"/>
      <w:pgMar w:top="1134" w:right="566" w:bottom="1134" w:left="851" w:header="0" w:footer="70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705" w:rsidRDefault="00501705">
      <w:r>
        <w:separator/>
      </w:r>
    </w:p>
  </w:endnote>
  <w:endnote w:type="continuationSeparator" w:id="0">
    <w:p w:rsidR="00501705" w:rsidRDefault="00501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MM_367 RG 585 NO 11 OP">
    <w:altName w:val="Times New Roman"/>
    <w:charset w:val="01"/>
    <w:family w:val="roman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nioMM_485 SB 585 NO 11 OP">
    <w:charset w:val="01"/>
    <w:family w:val="roman"/>
    <w:pitch w:val="variable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ohit Devanagari">
    <w:panose1 w:val="00000000000000000000"/>
    <w:charset w:val="00"/>
    <w:family w:val="roman"/>
    <w:notTrueType/>
    <w:pitch w:val="default"/>
  </w:font>
  <w:font w:name="Minion Cyr Regular"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0205930"/>
      <w:docPartObj>
        <w:docPartGallery w:val="Page Numbers (Bottom of Page)"/>
        <w:docPartUnique/>
      </w:docPartObj>
    </w:sdtPr>
    <w:sdtEndPr/>
    <w:sdtContent>
      <w:p w:rsidR="001C4BAE" w:rsidRDefault="001C4BAE">
        <w:pPr>
          <w:pStyle w:val="aff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52773A">
          <w:rPr>
            <w:noProof/>
          </w:rPr>
          <w:t>2</w:t>
        </w:r>
        <w:r>
          <w:fldChar w:fldCharType="end"/>
        </w:r>
      </w:p>
    </w:sdtContent>
  </w:sdt>
  <w:p w:rsidR="001C4BAE" w:rsidRDefault="001C4BAE">
    <w:pPr>
      <w:pStyle w:val="aff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705" w:rsidRDefault="00501705">
      <w:r>
        <w:separator/>
      </w:r>
    </w:p>
  </w:footnote>
  <w:footnote w:type="continuationSeparator" w:id="0">
    <w:p w:rsidR="00501705" w:rsidRDefault="00501705">
      <w:r>
        <w:continuationSeparator/>
      </w:r>
    </w:p>
  </w:footnote>
  <w:footnote w:id="1">
    <w:p w:rsidR="001C4BAE" w:rsidRDefault="001C4BAE">
      <w:pPr>
        <w:pStyle w:val="affb"/>
      </w:pPr>
      <w:r>
        <w:rPr>
          <w:rStyle w:val="afa"/>
        </w:rPr>
        <w:footnoteRef/>
      </w:r>
      <w:r>
        <w:rPr>
          <w:rStyle w:val="FootnoteCharacters"/>
        </w:rPr>
        <w:tab/>
      </w:r>
      <w:r>
        <w:rPr>
          <w:lang w:eastAsia="x-none"/>
        </w:rPr>
        <w:t xml:space="preserve"> указывается один из вариантов: </w:t>
      </w:r>
      <w:r>
        <w:rPr>
          <w:b/>
          <w:lang w:eastAsia="x-none"/>
        </w:rPr>
        <w:t>«А», «Б»</w:t>
      </w:r>
    </w:p>
  </w:footnote>
  <w:footnote w:id="2">
    <w:p w:rsidR="001C4BAE" w:rsidRDefault="001C4BAE">
      <w:pPr>
        <w:pStyle w:val="affb"/>
      </w:pPr>
      <w:r>
        <w:rPr>
          <w:rStyle w:val="afa"/>
        </w:rPr>
        <w:footnoteRef/>
      </w:r>
      <w:r>
        <w:rPr>
          <w:rStyle w:val="FootnoteCharacters"/>
        </w:rPr>
        <w:tab/>
      </w:r>
      <w:r>
        <w:rPr>
          <w:lang w:eastAsia="x-none"/>
        </w:rPr>
        <w:t xml:space="preserve"> указывается: </w:t>
      </w:r>
      <w:r>
        <w:rPr>
          <w:b/>
          <w:lang w:eastAsia="x-none"/>
        </w:rPr>
        <w:t>ДП-В</w:t>
      </w:r>
      <w:r>
        <w:rPr>
          <w:lang w:eastAsia="x-none"/>
        </w:rPr>
        <w:t xml:space="preserve"> - доступен полностью всем;  </w:t>
      </w:r>
      <w:r>
        <w:rPr>
          <w:b/>
          <w:lang w:eastAsia="x-none"/>
        </w:rPr>
        <w:t>ДП-И</w:t>
      </w:r>
      <w:r>
        <w:rPr>
          <w:lang w:eastAsia="x-none"/>
        </w:rPr>
        <w:t xml:space="preserve">  (К, О, С, Г, У) - доступен полностью избирательно (указать, каким категориям инвалидов); </w:t>
      </w:r>
      <w:r>
        <w:rPr>
          <w:b/>
          <w:lang w:eastAsia="x-none"/>
        </w:rPr>
        <w:t xml:space="preserve">ДЧ-В </w:t>
      </w:r>
      <w:r>
        <w:rPr>
          <w:lang w:eastAsia="x-none"/>
        </w:rPr>
        <w:t xml:space="preserve"> - доступен частично всем; </w:t>
      </w:r>
      <w:r>
        <w:rPr>
          <w:b/>
          <w:lang w:eastAsia="x-none"/>
        </w:rPr>
        <w:t>ДЧ-И</w:t>
      </w:r>
      <w:r>
        <w:rPr>
          <w:lang w:eastAsia="x-none"/>
        </w:rPr>
        <w:t xml:space="preserve">  (К, О, С, Г, У) – доступен частично избирательно (указать категории инвалидов); </w:t>
      </w:r>
      <w:r>
        <w:rPr>
          <w:b/>
          <w:lang w:eastAsia="x-none"/>
        </w:rPr>
        <w:t>ДУ</w:t>
      </w:r>
      <w:r>
        <w:rPr>
          <w:lang w:eastAsia="x-none"/>
        </w:rPr>
        <w:t xml:space="preserve"> - доступно условно, </w:t>
      </w:r>
      <w:r>
        <w:rPr>
          <w:b/>
          <w:lang w:eastAsia="x-none"/>
        </w:rPr>
        <w:t xml:space="preserve">ВНД </w:t>
      </w:r>
      <w:r>
        <w:rPr>
          <w:lang w:eastAsia="x-none"/>
        </w:rPr>
        <w:t xml:space="preserve">– недоступно; </w:t>
      </w:r>
    </w:p>
  </w:footnote>
  <w:footnote w:id="3">
    <w:p w:rsidR="001C4BAE" w:rsidRDefault="001C4BAE">
      <w:pPr>
        <w:pStyle w:val="affb"/>
      </w:pPr>
      <w:r>
        <w:rPr>
          <w:rStyle w:val="afa"/>
        </w:rPr>
        <w:footnoteRef/>
      </w:r>
      <w:r>
        <w:rPr>
          <w:rStyle w:val="FootnoteCharacters"/>
        </w:rPr>
        <w:tab/>
      </w:r>
      <w:r>
        <w:rPr>
          <w:lang w:eastAsia="x-none"/>
        </w:rPr>
        <w:t xml:space="preserve">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</w:footnote>
  <w:footnote w:id="4">
    <w:p w:rsidR="001C4BAE" w:rsidRDefault="001C4BAE">
      <w:pPr>
        <w:pStyle w:val="affb"/>
      </w:pPr>
      <w:r>
        <w:rPr>
          <w:rStyle w:val="afa"/>
        </w:rPr>
        <w:footnoteRef/>
      </w:r>
      <w:r>
        <w:rPr>
          <w:rStyle w:val="FootnoteCharacters"/>
        </w:rPr>
        <w:tab/>
      </w:r>
      <w:r>
        <w:rPr>
          <w:lang w:eastAsia="x-none"/>
        </w:rPr>
        <w:t xml:space="preserve"> указывается: </w:t>
      </w:r>
      <w:r>
        <w:rPr>
          <w:b/>
          <w:lang w:eastAsia="x-none"/>
        </w:rPr>
        <w:t>ДП-В</w:t>
      </w:r>
      <w:r>
        <w:rPr>
          <w:lang w:eastAsia="x-none"/>
        </w:rPr>
        <w:t xml:space="preserve"> - доступен полностью всем;  </w:t>
      </w:r>
      <w:r>
        <w:rPr>
          <w:b/>
          <w:lang w:eastAsia="x-none"/>
        </w:rPr>
        <w:t>ДП-И</w:t>
      </w:r>
      <w:r>
        <w:rPr>
          <w:lang w:eastAsia="x-none"/>
        </w:rPr>
        <w:t xml:space="preserve">  (К, О, С, Г, У) - доступен полностью избирательно (указать, каким категориям инвалидов); </w:t>
      </w:r>
      <w:r>
        <w:rPr>
          <w:b/>
          <w:lang w:eastAsia="x-none"/>
        </w:rPr>
        <w:t xml:space="preserve">ДЧ-В </w:t>
      </w:r>
      <w:r>
        <w:rPr>
          <w:lang w:eastAsia="x-none"/>
        </w:rPr>
        <w:t xml:space="preserve"> - доступен частично всем; </w:t>
      </w:r>
      <w:r>
        <w:rPr>
          <w:b/>
          <w:lang w:eastAsia="x-none"/>
        </w:rPr>
        <w:t>ДЧ-И</w:t>
      </w:r>
      <w:r>
        <w:rPr>
          <w:lang w:eastAsia="x-none"/>
        </w:rPr>
        <w:t xml:space="preserve">  (К, О, С, Г, У) – доступен частично избирательно (указать категории инвалидов); </w:t>
      </w:r>
      <w:r>
        <w:rPr>
          <w:b/>
          <w:lang w:eastAsia="x-none"/>
        </w:rPr>
        <w:t>ДУ</w:t>
      </w:r>
      <w:r>
        <w:rPr>
          <w:lang w:eastAsia="x-none"/>
        </w:rPr>
        <w:t xml:space="preserve"> - доступно условно</w:t>
      </w:r>
    </w:p>
  </w:footnote>
  <w:footnote w:id="5">
    <w:p w:rsidR="001C4BAE" w:rsidRDefault="001C4BAE">
      <w:pPr>
        <w:pStyle w:val="affb"/>
      </w:pPr>
      <w:r>
        <w:rPr>
          <w:rStyle w:val="afa"/>
        </w:rPr>
        <w:footnoteRef/>
      </w:r>
      <w:r>
        <w:rPr>
          <w:rStyle w:val="FootnoteCharacters"/>
        </w:rPr>
        <w:tab/>
      </w:r>
      <w:r>
        <w:rPr>
          <w:lang w:eastAsia="x-none"/>
        </w:rPr>
        <w:t xml:space="preserve"> дается оценка результата исполнения плановых мероприятий в сравнении с ожидаемыми результатами (по состоянию доступности) – аналогично гр.17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45EE9"/>
    <w:multiLevelType w:val="multilevel"/>
    <w:tmpl w:val="9D96F948"/>
    <w:lvl w:ilvl="0">
      <w:start w:val="1"/>
      <w:numFmt w:val="decimal"/>
      <w:pStyle w:val="5"/>
      <w:suff w:val="space"/>
      <w:lvlText w:val="%1.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44E3F15"/>
    <w:multiLevelType w:val="multilevel"/>
    <w:tmpl w:val="71C89A72"/>
    <w:lvl w:ilvl="0">
      <w:start w:val="4"/>
      <w:numFmt w:val="decimal"/>
      <w:lvlText w:val="%1."/>
      <w:lvlJc w:val="left"/>
      <w:pPr>
        <w:ind w:left="360" w:hanging="360"/>
      </w:pPr>
      <w:rPr>
        <w:i w:val="0"/>
        <w:color w:val="auto"/>
        <w:u w:val="none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b/>
        <w:i w:val="0"/>
        <w:color w:val="auto"/>
        <w:sz w:val="2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  <w:color w:val="auto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 w:val="0"/>
        <w:color w:val="auto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 w:val="0"/>
        <w:color w:val="auto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 w:val="0"/>
        <w:color w:val="auto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 w:val="0"/>
        <w:color w:val="auto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 w:val="0"/>
        <w:color w:val="auto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 w:val="0"/>
        <w:color w:val="auto"/>
        <w:u w:val="none"/>
      </w:rPr>
    </w:lvl>
  </w:abstractNum>
  <w:abstractNum w:abstractNumId="2">
    <w:nsid w:val="44343662"/>
    <w:multiLevelType w:val="multilevel"/>
    <w:tmpl w:val="F23A4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481D4465"/>
    <w:multiLevelType w:val="multilevel"/>
    <w:tmpl w:val="3CD041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774742"/>
    <w:multiLevelType w:val="multilevel"/>
    <w:tmpl w:val="08F60DA2"/>
    <w:lvl w:ilvl="0">
      <w:start w:val="2"/>
      <w:numFmt w:val="decimal"/>
      <w:lvlText w:val="%1."/>
      <w:lvlJc w:val="left"/>
      <w:pPr>
        <w:ind w:left="360" w:hanging="360"/>
      </w:pPr>
      <w:rPr>
        <w:i w:val="0"/>
        <w:color w:val="auto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  <w:color w:val="auto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 w:val="0"/>
        <w:color w:val="auto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 w:val="0"/>
        <w:color w:val="auto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 w:val="0"/>
        <w:color w:val="auto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 w:val="0"/>
        <w:color w:val="auto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 w:val="0"/>
        <w:color w:val="auto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 w:val="0"/>
        <w:color w:val="auto"/>
        <w:u w:val="none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87B"/>
    <w:rsid w:val="000249DA"/>
    <w:rsid w:val="000660E3"/>
    <w:rsid w:val="00070146"/>
    <w:rsid w:val="00091D49"/>
    <w:rsid w:val="000E7735"/>
    <w:rsid w:val="00111706"/>
    <w:rsid w:val="001C4BAE"/>
    <w:rsid w:val="001D0761"/>
    <w:rsid w:val="002B6FD4"/>
    <w:rsid w:val="003F24E2"/>
    <w:rsid w:val="00407860"/>
    <w:rsid w:val="00501705"/>
    <w:rsid w:val="00516775"/>
    <w:rsid w:val="0052773A"/>
    <w:rsid w:val="005E73AF"/>
    <w:rsid w:val="006966CE"/>
    <w:rsid w:val="0077487A"/>
    <w:rsid w:val="007D3236"/>
    <w:rsid w:val="007F0669"/>
    <w:rsid w:val="008A3DEA"/>
    <w:rsid w:val="0095187B"/>
    <w:rsid w:val="0095552C"/>
    <w:rsid w:val="00A55701"/>
    <w:rsid w:val="00A70CA7"/>
    <w:rsid w:val="00AB1314"/>
    <w:rsid w:val="00B6600B"/>
    <w:rsid w:val="00C16AD1"/>
    <w:rsid w:val="00C371B6"/>
    <w:rsid w:val="00C822B1"/>
    <w:rsid w:val="00C93812"/>
    <w:rsid w:val="00E42266"/>
    <w:rsid w:val="00E53AC5"/>
    <w:rsid w:val="00ED6086"/>
    <w:rsid w:val="00ED753E"/>
    <w:rsid w:val="00FD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Cite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0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2"/>
    <w:qFormat/>
    <w:rsid w:val="001A7435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x-none"/>
    </w:rPr>
  </w:style>
  <w:style w:type="paragraph" w:styleId="2">
    <w:name w:val="heading 2"/>
    <w:basedOn w:val="a"/>
    <w:semiHidden/>
    <w:unhideWhenUsed/>
    <w:qFormat/>
    <w:rsid w:val="001A7435"/>
    <w:pPr>
      <w:keepNext/>
      <w:keepLines/>
      <w:spacing w:before="200" w:line="276" w:lineRule="auto"/>
      <w:outlineLvl w:val="1"/>
    </w:pPr>
    <w:rPr>
      <w:rFonts w:ascii="Cambria" w:eastAsia="Calibri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link w:val="30"/>
    <w:semiHidden/>
    <w:unhideWhenUsed/>
    <w:qFormat/>
    <w:rsid w:val="001A7435"/>
    <w:pPr>
      <w:keepNext/>
      <w:spacing w:before="240" w:after="60"/>
      <w:outlineLvl w:val="2"/>
    </w:pPr>
    <w:rPr>
      <w:rFonts w:ascii="Arial" w:eastAsia="Calibri" w:hAnsi="Arial"/>
      <w:szCs w:val="20"/>
      <w:lang w:val="en-GB" w:eastAsia="x-none"/>
    </w:rPr>
  </w:style>
  <w:style w:type="paragraph" w:styleId="4">
    <w:name w:val="heading 4"/>
    <w:basedOn w:val="a"/>
    <w:link w:val="40"/>
    <w:semiHidden/>
    <w:unhideWhenUsed/>
    <w:qFormat/>
    <w:rsid w:val="001A7435"/>
    <w:pPr>
      <w:keepNext/>
      <w:spacing w:before="240" w:after="60"/>
      <w:outlineLvl w:val="3"/>
    </w:pPr>
    <w:rPr>
      <w:rFonts w:ascii="MinioMM_367 RG 585 NO 11 OP" w:eastAsia="Calibri" w:hAnsi="MinioMM_367 RG 585 NO 11 OP"/>
      <w:b/>
      <w:szCs w:val="20"/>
      <w:lang w:val="en-GB" w:eastAsia="x-none"/>
    </w:rPr>
  </w:style>
  <w:style w:type="paragraph" w:styleId="5">
    <w:name w:val="heading 5"/>
    <w:basedOn w:val="a"/>
    <w:link w:val="50"/>
    <w:semiHidden/>
    <w:unhideWhenUsed/>
    <w:qFormat/>
    <w:rsid w:val="001A7435"/>
    <w:pPr>
      <w:numPr>
        <w:numId w:val="1"/>
      </w:numPr>
      <w:spacing w:before="240" w:after="60"/>
      <w:outlineLvl w:val="4"/>
    </w:pPr>
    <w:rPr>
      <w:rFonts w:ascii="MinioMM_367 RG 585 NO 11 OP" w:eastAsia="Calibri" w:hAnsi="MinioMM_367 RG 585 NO 11 OP"/>
      <w:sz w:val="20"/>
      <w:szCs w:val="20"/>
      <w:lang w:val="en-GB" w:eastAsia="x-none"/>
    </w:rPr>
  </w:style>
  <w:style w:type="paragraph" w:styleId="6">
    <w:name w:val="heading 6"/>
    <w:basedOn w:val="a"/>
    <w:link w:val="60"/>
    <w:semiHidden/>
    <w:unhideWhenUsed/>
    <w:qFormat/>
    <w:rsid w:val="001A7435"/>
    <w:pPr>
      <w:spacing w:before="240" w:after="60"/>
      <w:outlineLvl w:val="5"/>
    </w:pPr>
    <w:rPr>
      <w:rFonts w:ascii="MinioMM_367 RG 585 NO 11 OP" w:eastAsia="Calibri" w:hAnsi="MinioMM_367 RG 585 NO 11 OP"/>
      <w:i/>
      <w:sz w:val="20"/>
      <w:szCs w:val="20"/>
      <w:lang w:val="en-GB" w:eastAsia="x-none"/>
    </w:rPr>
  </w:style>
  <w:style w:type="paragraph" w:styleId="7">
    <w:name w:val="heading 7"/>
    <w:basedOn w:val="a"/>
    <w:link w:val="70"/>
    <w:semiHidden/>
    <w:unhideWhenUsed/>
    <w:qFormat/>
    <w:rsid w:val="001A7435"/>
    <w:pPr>
      <w:keepNext/>
      <w:jc w:val="right"/>
      <w:outlineLvl w:val="6"/>
    </w:pPr>
    <w:rPr>
      <w:rFonts w:eastAsia="Calibri"/>
      <w:i/>
      <w:color w:val="000000"/>
      <w:sz w:val="20"/>
      <w:szCs w:val="20"/>
      <w:lang w:val="x-none" w:eastAsia="x-none"/>
    </w:rPr>
  </w:style>
  <w:style w:type="paragraph" w:styleId="8">
    <w:name w:val="heading 8"/>
    <w:basedOn w:val="a"/>
    <w:link w:val="80"/>
    <w:semiHidden/>
    <w:unhideWhenUsed/>
    <w:qFormat/>
    <w:rsid w:val="001A7435"/>
    <w:pPr>
      <w:spacing w:before="240" w:after="60"/>
      <w:outlineLvl w:val="7"/>
    </w:pPr>
    <w:rPr>
      <w:rFonts w:ascii="MinioMM_367 RG 585 NO 11 OP" w:eastAsia="Calibri" w:hAnsi="MinioMM_367 RG 585 NO 11 OP"/>
      <w:i/>
      <w:szCs w:val="20"/>
      <w:lang w:val="en-GB" w:eastAsia="x-none"/>
    </w:rPr>
  </w:style>
  <w:style w:type="paragraph" w:styleId="9">
    <w:name w:val="heading 9"/>
    <w:basedOn w:val="a"/>
    <w:link w:val="90"/>
    <w:semiHidden/>
    <w:unhideWhenUsed/>
    <w:qFormat/>
    <w:rsid w:val="001A7435"/>
    <w:pPr>
      <w:tabs>
        <w:tab w:val="left" w:pos="0"/>
      </w:tabs>
      <w:spacing w:before="240" w:after="60" w:line="360" w:lineRule="auto"/>
      <w:jc w:val="both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semiHidden/>
    <w:qFormat/>
    <w:rsid w:val="0000603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semiHidden/>
    <w:unhideWhenUsed/>
    <w:rsid w:val="00006034"/>
    <w:rPr>
      <w:color w:val="0000FF"/>
      <w:u w:val="single"/>
    </w:rPr>
  </w:style>
  <w:style w:type="character" w:styleId="a4">
    <w:name w:val="FollowedHyperlink"/>
    <w:basedOn w:val="a0"/>
    <w:semiHidden/>
    <w:unhideWhenUsed/>
    <w:qFormat/>
    <w:rsid w:val="00006034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qFormat/>
    <w:rsid w:val="00006034"/>
  </w:style>
  <w:style w:type="character" w:styleId="a5">
    <w:name w:val="Strong"/>
    <w:basedOn w:val="a0"/>
    <w:qFormat/>
    <w:rsid w:val="00006034"/>
    <w:rPr>
      <w:b/>
      <w:bCs/>
    </w:rPr>
  </w:style>
  <w:style w:type="character" w:styleId="a6">
    <w:name w:val="Emphasis"/>
    <w:basedOn w:val="a0"/>
    <w:qFormat/>
    <w:rsid w:val="00006034"/>
    <w:rPr>
      <w:i/>
      <w:iCs/>
    </w:rPr>
  </w:style>
  <w:style w:type="character" w:customStyle="1" w:styleId="a7">
    <w:name w:val="Текст сноски Знак"/>
    <w:basedOn w:val="a0"/>
    <w:semiHidden/>
    <w:qFormat/>
    <w:locked/>
    <w:rsid w:val="00AC3B0C"/>
    <w:rPr>
      <w:rFonts w:ascii="Calibri" w:eastAsia="Calibri" w:hAnsi="Calibri"/>
      <w:lang w:val="x-none"/>
    </w:rPr>
  </w:style>
  <w:style w:type="character" w:customStyle="1" w:styleId="10">
    <w:name w:val="Текст сноски Знак1"/>
    <w:basedOn w:val="a0"/>
    <w:semiHidden/>
    <w:qFormat/>
    <w:rsid w:val="00AC3B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Привязка сноски"/>
    <w:rPr>
      <w:vertAlign w:val="superscript"/>
    </w:rPr>
  </w:style>
  <w:style w:type="character" w:customStyle="1" w:styleId="FootnoteCharacters">
    <w:name w:val="Footnote Characters"/>
    <w:semiHidden/>
    <w:unhideWhenUsed/>
    <w:qFormat/>
    <w:rsid w:val="00AC3B0C"/>
    <w:rPr>
      <w:vertAlign w:val="superscript"/>
    </w:rPr>
  </w:style>
  <w:style w:type="character" w:customStyle="1" w:styleId="11">
    <w:name w:val="Заголовок 1 Знак"/>
    <w:basedOn w:val="a0"/>
    <w:link w:val="13"/>
    <w:qFormat/>
    <w:rsid w:val="001A7435"/>
    <w:rPr>
      <w:rFonts w:ascii="Cambria" w:eastAsia="Calibri" w:hAnsi="Cambria" w:cs="Times New Roman"/>
      <w:b/>
      <w:bCs/>
      <w:color w:val="365F91"/>
      <w:sz w:val="28"/>
      <w:szCs w:val="28"/>
      <w:lang w:val="x-none" w:eastAsia="ru-RU"/>
    </w:rPr>
  </w:style>
  <w:style w:type="character" w:customStyle="1" w:styleId="20">
    <w:name w:val="Заголовок 2 Знак"/>
    <w:basedOn w:val="a0"/>
    <w:semiHidden/>
    <w:qFormat/>
    <w:rsid w:val="001A7435"/>
    <w:rPr>
      <w:rFonts w:ascii="Cambria" w:eastAsia="Calibri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semiHidden/>
    <w:qFormat/>
    <w:rsid w:val="001A7435"/>
    <w:rPr>
      <w:rFonts w:ascii="Arial" w:eastAsia="Calibri" w:hAnsi="Arial" w:cs="Times New Roman"/>
      <w:sz w:val="24"/>
      <w:szCs w:val="20"/>
      <w:lang w:val="en-GB" w:eastAsia="x-none"/>
    </w:rPr>
  </w:style>
  <w:style w:type="character" w:customStyle="1" w:styleId="40">
    <w:name w:val="Заголовок 4 Знак"/>
    <w:basedOn w:val="a0"/>
    <w:link w:val="4"/>
    <w:semiHidden/>
    <w:qFormat/>
    <w:rsid w:val="001A7435"/>
    <w:rPr>
      <w:rFonts w:ascii="MinioMM_367 RG 585 NO 11 OP" w:eastAsia="Calibri" w:hAnsi="MinioMM_367 RG 585 NO 11 OP" w:cs="Times New Roman"/>
      <w:b/>
      <w:sz w:val="24"/>
      <w:szCs w:val="20"/>
      <w:lang w:val="en-GB" w:eastAsia="x-none"/>
    </w:rPr>
  </w:style>
  <w:style w:type="character" w:customStyle="1" w:styleId="50">
    <w:name w:val="Заголовок 5 Знак"/>
    <w:basedOn w:val="a0"/>
    <w:link w:val="5"/>
    <w:semiHidden/>
    <w:qFormat/>
    <w:rsid w:val="001A7435"/>
    <w:rPr>
      <w:rFonts w:ascii="MinioMM_367 RG 585 NO 11 OP" w:eastAsia="Calibri" w:hAnsi="MinioMM_367 RG 585 NO 11 OP" w:cs="Times New Roman"/>
      <w:sz w:val="20"/>
      <w:szCs w:val="20"/>
      <w:lang w:val="en-GB" w:eastAsia="x-none"/>
    </w:rPr>
  </w:style>
  <w:style w:type="character" w:customStyle="1" w:styleId="60">
    <w:name w:val="Заголовок 6 Знак"/>
    <w:basedOn w:val="a0"/>
    <w:link w:val="6"/>
    <w:semiHidden/>
    <w:qFormat/>
    <w:rsid w:val="001A7435"/>
    <w:rPr>
      <w:rFonts w:ascii="MinioMM_367 RG 585 NO 11 OP" w:eastAsia="Calibri" w:hAnsi="MinioMM_367 RG 585 NO 11 OP" w:cs="Times New Roman"/>
      <w:i/>
      <w:sz w:val="20"/>
      <w:szCs w:val="20"/>
      <w:lang w:val="en-GB" w:eastAsia="x-none"/>
    </w:rPr>
  </w:style>
  <w:style w:type="character" w:customStyle="1" w:styleId="70">
    <w:name w:val="Заголовок 7 Знак"/>
    <w:basedOn w:val="a0"/>
    <w:link w:val="7"/>
    <w:semiHidden/>
    <w:qFormat/>
    <w:rsid w:val="001A7435"/>
    <w:rPr>
      <w:rFonts w:ascii="Times New Roman" w:eastAsia="Calibri" w:hAnsi="Times New Roman" w:cs="Times New Roman"/>
      <w:i/>
      <w:color w:val="000000"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semiHidden/>
    <w:qFormat/>
    <w:rsid w:val="001A7435"/>
    <w:rPr>
      <w:rFonts w:ascii="MinioMM_367 RG 585 NO 11 OP" w:eastAsia="Calibri" w:hAnsi="MinioMM_367 RG 585 NO 11 OP" w:cs="Times New Roman"/>
      <w:i/>
      <w:sz w:val="24"/>
      <w:szCs w:val="20"/>
      <w:lang w:val="en-GB" w:eastAsia="x-none"/>
    </w:rPr>
  </w:style>
  <w:style w:type="character" w:customStyle="1" w:styleId="90">
    <w:name w:val="Заголовок 9 Знак"/>
    <w:basedOn w:val="a0"/>
    <w:link w:val="9"/>
    <w:semiHidden/>
    <w:qFormat/>
    <w:rsid w:val="001A7435"/>
    <w:rPr>
      <w:rFonts w:ascii="Arial" w:eastAsia="Times New Roman" w:hAnsi="Arial" w:cs="Arial"/>
      <w:lang w:eastAsia="ar-SA"/>
    </w:rPr>
  </w:style>
  <w:style w:type="character" w:styleId="HTML">
    <w:name w:val="HTML Cite"/>
    <w:semiHidden/>
    <w:unhideWhenUsed/>
    <w:qFormat/>
    <w:rsid w:val="001A7435"/>
    <w:rPr>
      <w:i/>
      <w:iCs w:val="0"/>
    </w:rPr>
  </w:style>
  <w:style w:type="character" w:customStyle="1" w:styleId="110">
    <w:name w:val="Заголовок 1 Знак1"/>
    <w:basedOn w:val="a0"/>
    <w:qFormat/>
    <w:rsid w:val="001A74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1"/>
    <w:basedOn w:val="a0"/>
    <w:semiHidden/>
    <w:qFormat/>
    <w:rsid w:val="001A74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2"/>
    <w:basedOn w:val="a0"/>
    <w:semiHidden/>
    <w:qFormat/>
    <w:rsid w:val="001A743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1">
    <w:name w:val="Заголовок 4 Знак1"/>
    <w:basedOn w:val="a0"/>
    <w:semiHidden/>
    <w:qFormat/>
    <w:rsid w:val="001A743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1">
    <w:name w:val="Заголовок 5 Знак1"/>
    <w:basedOn w:val="a0"/>
    <w:semiHidden/>
    <w:qFormat/>
    <w:rsid w:val="001A743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1">
    <w:name w:val="Заголовок 6 Знак1"/>
    <w:basedOn w:val="a0"/>
    <w:semiHidden/>
    <w:qFormat/>
    <w:rsid w:val="001A743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TML0">
    <w:name w:val="Стандартный HTML Знак"/>
    <w:basedOn w:val="a0"/>
    <w:semiHidden/>
    <w:qFormat/>
    <w:rsid w:val="001A7435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1">
    <w:name w:val="Заголовок 7 Знак1"/>
    <w:basedOn w:val="a0"/>
    <w:semiHidden/>
    <w:qFormat/>
    <w:rsid w:val="001A743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1">
    <w:name w:val="Заголовок 8 Знак1"/>
    <w:basedOn w:val="a0"/>
    <w:semiHidden/>
    <w:qFormat/>
    <w:rsid w:val="001A7435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1">
    <w:name w:val="Заголовок 9 Знак1"/>
    <w:basedOn w:val="a0"/>
    <w:semiHidden/>
    <w:qFormat/>
    <w:rsid w:val="001A743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9">
    <w:name w:val="Текст примечания Знак"/>
    <w:basedOn w:val="a0"/>
    <w:semiHidden/>
    <w:qFormat/>
    <w:rsid w:val="001A7435"/>
    <w:rPr>
      <w:rFonts w:ascii="MinioMM_367 RG 585 NO 11 OP" w:eastAsia="Times New Roman" w:hAnsi="MinioMM_367 RG 585 NO 11 OP" w:cs="Times New Roman"/>
      <w:sz w:val="24"/>
      <w:szCs w:val="20"/>
      <w:lang w:val="en-GB" w:eastAsia="x-none"/>
    </w:rPr>
  </w:style>
  <w:style w:type="character" w:customStyle="1" w:styleId="aa">
    <w:name w:val="Верхний колонтитул Знак"/>
    <w:basedOn w:val="a0"/>
    <w:qFormat/>
    <w:rsid w:val="001A7435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ab">
    <w:name w:val="Нижний колонтитул Знак"/>
    <w:basedOn w:val="a0"/>
    <w:uiPriority w:val="99"/>
    <w:qFormat/>
    <w:rsid w:val="001A7435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ac">
    <w:name w:val="Текст концевой сноски Знак"/>
    <w:basedOn w:val="a0"/>
    <w:semiHidden/>
    <w:qFormat/>
    <w:rsid w:val="001A7435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d">
    <w:name w:val="Основной текст Знак"/>
    <w:basedOn w:val="a0"/>
    <w:semiHidden/>
    <w:qFormat/>
    <w:rsid w:val="001A7435"/>
    <w:rPr>
      <w:rFonts w:ascii="Arial" w:eastAsia="SimSun" w:hAnsi="Arial" w:cs="Mangal"/>
      <w:kern w:val="2"/>
      <w:sz w:val="24"/>
      <w:szCs w:val="24"/>
      <w:lang w:val="x-none" w:eastAsia="hi-IN" w:bidi="hi-IN"/>
    </w:rPr>
  </w:style>
  <w:style w:type="character" w:customStyle="1" w:styleId="ae">
    <w:name w:val="Основной текст с отступом Знак"/>
    <w:basedOn w:val="a0"/>
    <w:semiHidden/>
    <w:qFormat/>
    <w:rsid w:val="001A7435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">
    <w:name w:val="Подзаголовок Знак"/>
    <w:basedOn w:val="a0"/>
    <w:qFormat/>
    <w:rsid w:val="001A7435"/>
    <w:rPr>
      <w:rFonts w:ascii="Times New Roman" w:eastAsia="Calibri" w:hAnsi="Times New Roman" w:cs="Times New Roman"/>
      <w:sz w:val="96"/>
      <w:szCs w:val="20"/>
      <w:lang w:val="en-GB" w:eastAsia="x-none"/>
    </w:rPr>
  </w:style>
  <w:style w:type="character" w:customStyle="1" w:styleId="22">
    <w:name w:val="Оглавление 2 Знак"/>
    <w:basedOn w:val="a0"/>
    <w:link w:val="23"/>
    <w:semiHidden/>
    <w:qFormat/>
    <w:rsid w:val="001A7435"/>
    <w:rPr>
      <w:rFonts w:ascii="Times New Roman" w:eastAsia="Calibri" w:hAnsi="Times New Roman" w:cs="Times New Roman"/>
      <w:color w:val="000000"/>
      <w:sz w:val="16"/>
      <w:szCs w:val="20"/>
      <w:lang w:val="x-none" w:eastAsia="x-none"/>
    </w:rPr>
  </w:style>
  <w:style w:type="character" w:customStyle="1" w:styleId="31">
    <w:name w:val="Основной текст 3 Знак"/>
    <w:basedOn w:val="a0"/>
    <w:semiHidden/>
    <w:qFormat/>
    <w:rsid w:val="001A7435"/>
    <w:rPr>
      <w:rFonts w:ascii="Times New Roman" w:eastAsia="Calibri" w:hAnsi="Times New Roman" w:cs="Times New Roman"/>
      <w:i/>
      <w:color w:val="000000"/>
      <w:sz w:val="20"/>
      <w:szCs w:val="20"/>
      <w:lang w:val="x-none" w:eastAsia="x-none"/>
    </w:rPr>
  </w:style>
  <w:style w:type="character" w:customStyle="1" w:styleId="24">
    <w:name w:val="Основной текст с отступом 2 Знак"/>
    <w:basedOn w:val="a0"/>
    <w:link w:val="25"/>
    <w:semiHidden/>
    <w:qFormat/>
    <w:rsid w:val="001A7435"/>
    <w:rPr>
      <w:rFonts w:ascii="MinioMM_367 RG 585 NO 11 OP" w:eastAsia="Calibri" w:hAnsi="MinioMM_367 RG 585 NO 11 OP" w:cs="Times New Roman"/>
      <w:sz w:val="24"/>
      <w:szCs w:val="20"/>
      <w:lang w:val="x-none" w:eastAsia="x-none"/>
    </w:rPr>
  </w:style>
  <w:style w:type="character" w:customStyle="1" w:styleId="33">
    <w:name w:val="Оглавление 3 Знак"/>
    <w:basedOn w:val="a0"/>
    <w:link w:val="34"/>
    <w:semiHidden/>
    <w:qFormat/>
    <w:rsid w:val="001A7435"/>
    <w:rPr>
      <w:rFonts w:ascii="Times New Roman" w:eastAsia="Calibri" w:hAnsi="Times New Roman" w:cs="Times New Roman"/>
      <w:sz w:val="16"/>
      <w:szCs w:val="16"/>
      <w:lang w:val="x-none" w:eastAsia="x-none"/>
    </w:rPr>
  </w:style>
  <w:style w:type="character" w:customStyle="1" w:styleId="af0">
    <w:name w:val="Схема документа Знак"/>
    <w:basedOn w:val="a0"/>
    <w:semiHidden/>
    <w:qFormat/>
    <w:rsid w:val="001A7435"/>
    <w:rPr>
      <w:rFonts w:ascii="Tahoma" w:eastAsia="Times New Roman" w:hAnsi="Tahoma" w:cs="Times New Roman"/>
      <w:sz w:val="16"/>
      <w:szCs w:val="20"/>
      <w:lang w:eastAsia="ru-RU"/>
    </w:rPr>
  </w:style>
  <w:style w:type="character" w:customStyle="1" w:styleId="af1">
    <w:name w:val="Текст Знак"/>
    <w:basedOn w:val="a0"/>
    <w:semiHidden/>
    <w:qFormat/>
    <w:rsid w:val="001A7435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NoSpacingChar">
    <w:name w:val="No Spacing Char"/>
    <w:link w:val="14"/>
    <w:qFormat/>
    <w:locked/>
    <w:rsid w:val="001A7435"/>
    <w:rPr>
      <w:rFonts w:ascii="Calibri" w:eastAsia="Calibri" w:hAnsi="Calibri"/>
      <w:sz w:val="24"/>
      <w:szCs w:val="24"/>
    </w:rPr>
  </w:style>
  <w:style w:type="character" w:customStyle="1" w:styleId="ListParagraphChar">
    <w:name w:val="List Paragraph Char"/>
    <w:link w:val="15"/>
    <w:qFormat/>
    <w:locked/>
    <w:rsid w:val="001A7435"/>
    <w:rPr>
      <w:rFonts w:ascii="Calibri" w:eastAsia="Calibri" w:hAnsi="Calibri"/>
    </w:rPr>
  </w:style>
  <w:style w:type="character" w:customStyle="1" w:styleId="ConsPlusNonformat">
    <w:name w:val="ConsPlusNonformat Знак"/>
    <w:link w:val="ConsPlusNonformat0"/>
    <w:qFormat/>
    <w:locked/>
    <w:rsid w:val="001A7435"/>
    <w:rPr>
      <w:rFonts w:ascii="Courier New" w:eastAsia="Calibri" w:hAnsi="Courier New" w:cs="Courier New"/>
    </w:rPr>
  </w:style>
  <w:style w:type="character" w:customStyle="1" w:styleId="af2">
    <w:name w:val="Текст пункта Знак"/>
    <w:qFormat/>
    <w:locked/>
    <w:rsid w:val="001A7435"/>
    <w:rPr>
      <w:sz w:val="24"/>
    </w:rPr>
  </w:style>
  <w:style w:type="character" w:customStyle="1" w:styleId="af3">
    <w:name w:val="Рис Знак"/>
    <w:qFormat/>
    <w:locked/>
    <w:rsid w:val="001A7435"/>
    <w:rPr>
      <w:b/>
      <w:sz w:val="24"/>
    </w:rPr>
  </w:style>
  <w:style w:type="character" w:customStyle="1" w:styleId="af4">
    <w:name w:val="Рис Имя Знак"/>
    <w:qFormat/>
    <w:locked/>
    <w:rsid w:val="001A7435"/>
    <w:rPr>
      <w:sz w:val="24"/>
    </w:rPr>
  </w:style>
  <w:style w:type="character" w:customStyle="1" w:styleId="13">
    <w:name w:val="Список_1) Знак"/>
    <w:link w:val="11"/>
    <w:qFormat/>
    <w:locked/>
    <w:rsid w:val="001A7435"/>
    <w:rPr>
      <w:sz w:val="24"/>
      <w:szCs w:val="24"/>
    </w:rPr>
  </w:style>
  <w:style w:type="character" w:styleId="af5">
    <w:name w:val="annotation reference"/>
    <w:semiHidden/>
    <w:unhideWhenUsed/>
    <w:qFormat/>
    <w:rsid w:val="001A7435"/>
    <w:rPr>
      <w:sz w:val="16"/>
      <w:szCs w:val="16"/>
    </w:rPr>
  </w:style>
  <w:style w:type="character" w:styleId="af6">
    <w:name w:val="page number"/>
    <w:semiHidden/>
    <w:unhideWhenUsed/>
    <w:qFormat/>
    <w:rsid w:val="001A7435"/>
    <w:rPr>
      <w:rFonts w:ascii="Times New Roman" w:hAnsi="Times New Roman" w:cs="Times New Roman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EndnoteCharacters">
    <w:name w:val="Endnote Characters"/>
    <w:semiHidden/>
    <w:unhideWhenUsed/>
    <w:qFormat/>
    <w:rsid w:val="001A7435"/>
    <w:rPr>
      <w:vertAlign w:val="superscript"/>
    </w:rPr>
  </w:style>
  <w:style w:type="character" w:customStyle="1" w:styleId="text1">
    <w:name w:val="text1"/>
    <w:qFormat/>
    <w:rsid w:val="001A7435"/>
    <w:rPr>
      <w:rFonts w:ascii="Arial" w:hAnsi="Arial" w:cs="Arial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DefinitionComponentsBoxICF">
    <w:name w:val="Definition Components Box  ICF"/>
    <w:qFormat/>
    <w:rsid w:val="001A7435"/>
    <w:rPr>
      <w:rFonts w:ascii="Times New Roman" w:hAnsi="Times New Roman" w:cs="Times New Roman"/>
      <w:b/>
      <w:bCs w:val="0"/>
      <w:sz w:val="20"/>
    </w:rPr>
  </w:style>
  <w:style w:type="character" w:customStyle="1" w:styleId="TermsBold-ItalicICF">
    <w:name w:val="Terms Bold-Italic ICF"/>
    <w:qFormat/>
    <w:rsid w:val="001A7435"/>
    <w:rPr>
      <w:rFonts w:ascii="Times New Roman" w:hAnsi="Times New Roman" w:cs="Times New Roman"/>
      <w:b/>
      <w:bCs w:val="0"/>
      <w:i/>
      <w:iCs w:val="0"/>
      <w:sz w:val="20"/>
    </w:rPr>
  </w:style>
  <w:style w:type="character" w:customStyle="1" w:styleId="SemiBoldICF">
    <w:name w:val="Semi Bold ICF"/>
    <w:qFormat/>
    <w:rsid w:val="001A7435"/>
    <w:rPr>
      <w:rFonts w:ascii="MinioMM_485 SB 585 NO 11 OP" w:hAnsi="MinioMM_485 SB 585 NO 11 OP"/>
      <w:sz w:val="20"/>
    </w:rPr>
  </w:style>
  <w:style w:type="character" w:customStyle="1" w:styleId="12">
    <w:name w:val="Заголовок 1 Знак2"/>
    <w:basedOn w:val="a0"/>
    <w:link w:val="1"/>
    <w:qFormat/>
    <w:rsid w:val="001A7435"/>
  </w:style>
  <w:style w:type="character" w:customStyle="1" w:styleId="titleclass">
    <w:name w:val="titleclass"/>
    <w:qFormat/>
    <w:rsid w:val="001A7435"/>
  </w:style>
  <w:style w:type="character" w:customStyle="1" w:styleId="descriptionclass">
    <w:name w:val="descriptionclass"/>
    <w:qFormat/>
    <w:rsid w:val="001A7435"/>
  </w:style>
  <w:style w:type="character" w:customStyle="1" w:styleId="16">
    <w:name w:val="Схема документа Знак1"/>
    <w:basedOn w:val="a0"/>
    <w:qFormat/>
    <w:rsid w:val="001A7435"/>
    <w:rPr>
      <w:rFonts w:ascii="Tahoma" w:hAnsi="Tahoma" w:cs="Tahoma"/>
      <w:sz w:val="16"/>
      <w:szCs w:val="16"/>
    </w:rPr>
  </w:style>
  <w:style w:type="character" w:customStyle="1" w:styleId="gray">
    <w:name w:val="gray"/>
    <w:qFormat/>
    <w:rsid w:val="001A7435"/>
    <w:rPr>
      <w:rFonts w:ascii="Times New Roman" w:hAnsi="Times New Roman" w:cs="Times New Roman"/>
    </w:rPr>
  </w:style>
  <w:style w:type="character" w:customStyle="1" w:styleId="Absatz-Standardschriftart">
    <w:name w:val="Absatz-Standardschriftart"/>
    <w:qFormat/>
    <w:rsid w:val="001A7435"/>
  </w:style>
  <w:style w:type="character" w:customStyle="1" w:styleId="apple-style-span">
    <w:name w:val="apple-style-span"/>
    <w:qFormat/>
    <w:rsid w:val="001A7435"/>
    <w:rPr>
      <w:rFonts w:ascii="Times New Roman" w:hAnsi="Times New Roman" w:cs="Times New Roman"/>
    </w:rPr>
  </w:style>
  <w:style w:type="character" w:customStyle="1" w:styleId="HTML1">
    <w:name w:val="Стандартный HTML Знак1"/>
    <w:basedOn w:val="a0"/>
    <w:link w:val="HTML2"/>
    <w:qFormat/>
    <w:rsid w:val="001A7435"/>
    <w:rPr>
      <w:rFonts w:ascii="Consolas" w:hAnsi="Consolas" w:cs="Consolas"/>
    </w:rPr>
  </w:style>
  <w:style w:type="character" w:customStyle="1" w:styleId="af8">
    <w:name w:val="Гипертекстовая ссылка"/>
    <w:qFormat/>
    <w:rsid w:val="001A7435"/>
    <w:rPr>
      <w:color w:val="008000"/>
    </w:rPr>
  </w:style>
  <w:style w:type="character" w:customStyle="1" w:styleId="af9">
    <w:name w:val="Активная гипертекстовая ссылка"/>
    <w:qFormat/>
    <w:rsid w:val="001A7435"/>
    <w:rPr>
      <w:color w:val="008000"/>
      <w:u w:val="single"/>
    </w:rPr>
  </w:style>
  <w:style w:type="character" w:customStyle="1" w:styleId="WW8Num1z0">
    <w:name w:val="WW8Num1z0"/>
    <w:qFormat/>
    <w:rsid w:val="001A7435"/>
    <w:rPr>
      <w:rFonts w:ascii="Times New Roman" w:hAnsi="Times New Roman" w:cs="Times New Roman"/>
    </w:rPr>
  </w:style>
  <w:style w:type="character" w:customStyle="1" w:styleId="WW8Num4z1">
    <w:name w:val="WW8Num4z1"/>
    <w:qFormat/>
    <w:rsid w:val="001A7435"/>
    <w:rPr>
      <w:rFonts w:ascii="Times New Roman" w:hAnsi="Times New Roman" w:cs="Times New Roman"/>
      <w:sz w:val="24"/>
    </w:rPr>
  </w:style>
  <w:style w:type="character" w:customStyle="1" w:styleId="WW8Num4z2">
    <w:name w:val="WW8Num4z2"/>
    <w:qFormat/>
    <w:rsid w:val="001A7435"/>
    <w:rPr>
      <w:rFonts w:ascii="Times New Roman" w:hAnsi="Times New Roman" w:cs="Times New Roman"/>
    </w:rPr>
  </w:style>
  <w:style w:type="character" w:customStyle="1" w:styleId="WW8Num5z0">
    <w:name w:val="WW8Num5z0"/>
    <w:qFormat/>
    <w:rsid w:val="001A7435"/>
    <w:rPr>
      <w:rFonts w:ascii="Symbol" w:hAnsi="Symbol"/>
    </w:rPr>
  </w:style>
  <w:style w:type="character" w:customStyle="1" w:styleId="WW8Num5z2">
    <w:name w:val="WW8Num5z2"/>
    <w:qFormat/>
    <w:rsid w:val="001A7435"/>
    <w:rPr>
      <w:b w:val="0"/>
      <w:bCs w:val="0"/>
      <w:i w:val="0"/>
      <w:iCs w:val="0"/>
      <w:sz w:val="24"/>
      <w:szCs w:val="24"/>
    </w:rPr>
  </w:style>
  <w:style w:type="character" w:customStyle="1" w:styleId="WW8Num6z1">
    <w:name w:val="WW8Num6z1"/>
    <w:qFormat/>
    <w:rsid w:val="001A7435"/>
    <w:rPr>
      <w:rFonts w:ascii="Courier New" w:hAnsi="Courier New" w:cs="Courier New"/>
    </w:rPr>
  </w:style>
  <w:style w:type="character" w:customStyle="1" w:styleId="WW8Num6z2">
    <w:name w:val="WW8Num6z2"/>
    <w:qFormat/>
    <w:rsid w:val="001A7435"/>
    <w:rPr>
      <w:rFonts w:ascii="Wingdings" w:hAnsi="Wingdings"/>
    </w:rPr>
  </w:style>
  <w:style w:type="character" w:customStyle="1" w:styleId="WW8Num6z3">
    <w:name w:val="WW8Num6z3"/>
    <w:qFormat/>
    <w:rsid w:val="001A7435"/>
    <w:rPr>
      <w:rFonts w:ascii="Symbol" w:hAnsi="Symbol"/>
    </w:rPr>
  </w:style>
  <w:style w:type="character" w:customStyle="1" w:styleId="WW8Num7z0">
    <w:name w:val="WW8Num7z0"/>
    <w:qFormat/>
    <w:rsid w:val="001A7435"/>
    <w:rPr>
      <w:rFonts w:ascii="Symbol" w:hAnsi="Symbol"/>
    </w:rPr>
  </w:style>
  <w:style w:type="character" w:customStyle="1" w:styleId="WW8Num7z1">
    <w:name w:val="WW8Num7z1"/>
    <w:qFormat/>
    <w:rsid w:val="001A7435"/>
    <w:rPr>
      <w:rFonts w:ascii="Courier New" w:hAnsi="Courier New" w:cs="Courier New"/>
    </w:rPr>
  </w:style>
  <w:style w:type="character" w:customStyle="1" w:styleId="WW8Num7z2">
    <w:name w:val="WW8Num7z2"/>
    <w:qFormat/>
    <w:rsid w:val="001A7435"/>
    <w:rPr>
      <w:rFonts w:ascii="Wingdings" w:hAnsi="Wingdings"/>
    </w:rPr>
  </w:style>
  <w:style w:type="character" w:customStyle="1" w:styleId="WW8Num8z0">
    <w:name w:val="WW8Num8z0"/>
    <w:qFormat/>
    <w:rsid w:val="001A7435"/>
    <w:rPr>
      <w:rFonts w:ascii="Times New Roman" w:hAnsi="Times New Roman" w:cs="Times New Roman"/>
    </w:rPr>
  </w:style>
  <w:style w:type="character" w:customStyle="1" w:styleId="WW8Num8z1">
    <w:name w:val="WW8Num8z1"/>
    <w:qFormat/>
    <w:rsid w:val="001A7435"/>
    <w:rPr>
      <w:rFonts w:ascii="Courier New" w:hAnsi="Courier New" w:cs="Courier New"/>
    </w:rPr>
  </w:style>
  <w:style w:type="character" w:customStyle="1" w:styleId="WW8Num8z2">
    <w:name w:val="WW8Num8z2"/>
    <w:qFormat/>
    <w:rsid w:val="001A7435"/>
    <w:rPr>
      <w:rFonts w:ascii="Wingdings" w:hAnsi="Wingdings"/>
    </w:rPr>
  </w:style>
  <w:style w:type="character" w:customStyle="1" w:styleId="WW8Num8z3">
    <w:name w:val="WW8Num8z3"/>
    <w:qFormat/>
    <w:rsid w:val="001A7435"/>
    <w:rPr>
      <w:rFonts w:ascii="Symbol" w:hAnsi="Symbol"/>
    </w:rPr>
  </w:style>
  <w:style w:type="character" w:customStyle="1" w:styleId="WW8Num13z0">
    <w:name w:val="WW8Num13z0"/>
    <w:qFormat/>
    <w:rsid w:val="001A7435"/>
    <w:rPr>
      <w:rFonts w:ascii="Times New Roman" w:hAnsi="Times New Roman" w:cs="Times New Roman"/>
    </w:rPr>
  </w:style>
  <w:style w:type="character" w:customStyle="1" w:styleId="WW8Num13z1">
    <w:name w:val="WW8Num13z1"/>
    <w:qFormat/>
    <w:rsid w:val="001A7435"/>
    <w:rPr>
      <w:rFonts w:ascii="Courier New" w:hAnsi="Courier New" w:cs="Courier New"/>
    </w:rPr>
  </w:style>
  <w:style w:type="character" w:customStyle="1" w:styleId="WW8Num13z2">
    <w:name w:val="WW8Num13z2"/>
    <w:qFormat/>
    <w:rsid w:val="001A7435"/>
    <w:rPr>
      <w:rFonts w:ascii="Wingdings" w:hAnsi="Wingdings"/>
    </w:rPr>
  </w:style>
  <w:style w:type="character" w:customStyle="1" w:styleId="WW8Num13z3">
    <w:name w:val="WW8Num13z3"/>
    <w:qFormat/>
    <w:rsid w:val="001A7435"/>
    <w:rPr>
      <w:rFonts w:ascii="Symbol" w:hAnsi="Symbol"/>
    </w:rPr>
  </w:style>
  <w:style w:type="character" w:customStyle="1" w:styleId="WW8Num14z0">
    <w:name w:val="WW8Num14z0"/>
    <w:qFormat/>
    <w:rsid w:val="001A7435"/>
    <w:rPr>
      <w:rFonts w:ascii="Times New Roman" w:hAnsi="Times New Roman" w:cs="Times New Roman"/>
    </w:rPr>
  </w:style>
  <w:style w:type="character" w:customStyle="1" w:styleId="WW8Num14z1">
    <w:name w:val="WW8Num14z1"/>
    <w:qFormat/>
    <w:rsid w:val="001A7435"/>
    <w:rPr>
      <w:rFonts w:ascii="Courier New" w:hAnsi="Courier New" w:cs="Courier New"/>
    </w:rPr>
  </w:style>
  <w:style w:type="character" w:customStyle="1" w:styleId="WW8Num14z3">
    <w:name w:val="WW8Num14z3"/>
    <w:qFormat/>
    <w:rsid w:val="001A7435"/>
    <w:rPr>
      <w:rFonts w:ascii="Symbol" w:hAnsi="Symbol"/>
    </w:rPr>
  </w:style>
  <w:style w:type="character" w:customStyle="1" w:styleId="WW8Num14z5">
    <w:name w:val="WW8Num14z5"/>
    <w:qFormat/>
    <w:rsid w:val="001A7435"/>
    <w:rPr>
      <w:rFonts w:ascii="Wingdings" w:hAnsi="Wingdings"/>
    </w:rPr>
  </w:style>
  <w:style w:type="character" w:customStyle="1" w:styleId="WW8Num16z0">
    <w:name w:val="WW8Num16z0"/>
    <w:qFormat/>
    <w:rsid w:val="001A7435"/>
    <w:rPr>
      <w:rFonts w:ascii="Symbol" w:hAnsi="Symbol"/>
    </w:rPr>
  </w:style>
  <w:style w:type="character" w:customStyle="1" w:styleId="WW8Num16z1">
    <w:name w:val="WW8Num16z1"/>
    <w:qFormat/>
    <w:rsid w:val="001A7435"/>
    <w:rPr>
      <w:rFonts w:ascii="Courier New" w:hAnsi="Courier New" w:cs="Courier New"/>
    </w:rPr>
  </w:style>
  <w:style w:type="character" w:customStyle="1" w:styleId="WW8Num16z2">
    <w:name w:val="WW8Num16z2"/>
    <w:qFormat/>
    <w:rsid w:val="001A7435"/>
    <w:rPr>
      <w:rFonts w:ascii="Wingdings" w:hAnsi="Wingdings"/>
    </w:rPr>
  </w:style>
  <w:style w:type="character" w:customStyle="1" w:styleId="WW8Num18z0">
    <w:name w:val="WW8Num18z0"/>
    <w:qFormat/>
    <w:rsid w:val="001A7435"/>
    <w:rPr>
      <w:rFonts w:ascii="Times New Roman" w:hAnsi="Times New Roman" w:cs="Times New Roman"/>
    </w:rPr>
  </w:style>
  <w:style w:type="character" w:customStyle="1" w:styleId="WW8Num18z1">
    <w:name w:val="WW8Num18z1"/>
    <w:qFormat/>
    <w:rsid w:val="001A7435"/>
    <w:rPr>
      <w:rFonts w:ascii="Courier New" w:hAnsi="Courier New" w:cs="Courier New"/>
    </w:rPr>
  </w:style>
  <w:style w:type="character" w:customStyle="1" w:styleId="WW8Num18z2">
    <w:name w:val="WW8Num18z2"/>
    <w:qFormat/>
    <w:rsid w:val="001A7435"/>
    <w:rPr>
      <w:rFonts w:ascii="Wingdings" w:hAnsi="Wingdings"/>
    </w:rPr>
  </w:style>
  <w:style w:type="character" w:customStyle="1" w:styleId="WW8Num18z3">
    <w:name w:val="WW8Num18z3"/>
    <w:qFormat/>
    <w:rsid w:val="001A7435"/>
    <w:rPr>
      <w:rFonts w:ascii="Symbol" w:hAnsi="Symbol"/>
    </w:rPr>
  </w:style>
  <w:style w:type="character" w:customStyle="1" w:styleId="WW8Num19z4">
    <w:name w:val="WW8Num19z4"/>
    <w:qFormat/>
    <w:rsid w:val="001A7435"/>
    <w:rPr>
      <w:rFonts w:ascii="Times New Roman" w:hAnsi="Times New Roman" w:cs="Times New Roman"/>
      <w:b w:val="0"/>
      <w:bCs w:val="0"/>
    </w:rPr>
  </w:style>
  <w:style w:type="character" w:customStyle="1" w:styleId="WW8Num19z5">
    <w:name w:val="WW8Num19z5"/>
    <w:qFormat/>
    <w:rsid w:val="001A7435"/>
    <w:rPr>
      <w:b w:val="0"/>
      <w:bCs w:val="0"/>
    </w:rPr>
  </w:style>
  <w:style w:type="character" w:customStyle="1" w:styleId="WW8Num20z0">
    <w:name w:val="WW8Num20z0"/>
    <w:qFormat/>
    <w:rsid w:val="001A7435"/>
    <w:rPr>
      <w:rFonts w:ascii="Times New Roman" w:hAnsi="Times New Roman" w:cs="Times New Roman"/>
    </w:rPr>
  </w:style>
  <w:style w:type="character" w:customStyle="1" w:styleId="WW8Num20z1">
    <w:name w:val="WW8Num20z1"/>
    <w:qFormat/>
    <w:rsid w:val="001A7435"/>
    <w:rPr>
      <w:rFonts w:ascii="Courier New" w:hAnsi="Courier New" w:cs="Courier New"/>
    </w:rPr>
  </w:style>
  <w:style w:type="character" w:customStyle="1" w:styleId="WW8Num20z2">
    <w:name w:val="WW8Num20z2"/>
    <w:qFormat/>
    <w:rsid w:val="001A7435"/>
    <w:rPr>
      <w:rFonts w:ascii="Wingdings" w:hAnsi="Wingdings"/>
    </w:rPr>
  </w:style>
  <w:style w:type="character" w:customStyle="1" w:styleId="WW8Num20z3">
    <w:name w:val="WW8Num20z3"/>
    <w:qFormat/>
    <w:rsid w:val="001A7435"/>
    <w:rPr>
      <w:rFonts w:ascii="Symbol" w:hAnsi="Symbol"/>
    </w:rPr>
  </w:style>
  <w:style w:type="character" w:customStyle="1" w:styleId="WW8Num23z0">
    <w:name w:val="WW8Num23z0"/>
    <w:qFormat/>
    <w:rsid w:val="001A7435"/>
    <w:rPr>
      <w:rFonts w:ascii="Times New Roman" w:hAnsi="Times New Roman" w:cs="Times New Roman"/>
    </w:rPr>
  </w:style>
  <w:style w:type="character" w:customStyle="1" w:styleId="WW8Num23z2">
    <w:name w:val="WW8Num23z2"/>
    <w:qFormat/>
    <w:rsid w:val="001A7435"/>
    <w:rPr>
      <w:rFonts w:ascii="Wingdings" w:hAnsi="Wingdings"/>
    </w:rPr>
  </w:style>
  <w:style w:type="character" w:customStyle="1" w:styleId="WW8Num23z3">
    <w:name w:val="WW8Num23z3"/>
    <w:qFormat/>
    <w:rsid w:val="001A7435"/>
    <w:rPr>
      <w:rFonts w:ascii="Symbol" w:hAnsi="Symbol"/>
    </w:rPr>
  </w:style>
  <w:style w:type="character" w:customStyle="1" w:styleId="WW8Num23z4">
    <w:name w:val="WW8Num23z4"/>
    <w:qFormat/>
    <w:rsid w:val="001A7435"/>
    <w:rPr>
      <w:rFonts w:ascii="Courier New" w:hAnsi="Courier New" w:cs="Courier New"/>
    </w:rPr>
  </w:style>
  <w:style w:type="character" w:customStyle="1" w:styleId="WW8Num24z0">
    <w:name w:val="WW8Num24z0"/>
    <w:qFormat/>
    <w:rsid w:val="001A7435"/>
    <w:rPr>
      <w:rFonts w:ascii="Symbol" w:hAnsi="Symbol"/>
    </w:rPr>
  </w:style>
  <w:style w:type="character" w:customStyle="1" w:styleId="WW8Num24z2">
    <w:name w:val="WW8Num24z2"/>
    <w:qFormat/>
    <w:rsid w:val="001A7435"/>
    <w:rPr>
      <w:rFonts w:ascii="Wingdings" w:hAnsi="Wingdings"/>
    </w:rPr>
  </w:style>
  <w:style w:type="character" w:customStyle="1" w:styleId="WW8Num24z4">
    <w:name w:val="WW8Num24z4"/>
    <w:qFormat/>
    <w:rsid w:val="001A7435"/>
    <w:rPr>
      <w:rFonts w:ascii="Courier New" w:hAnsi="Courier New" w:cs="Courier New"/>
    </w:rPr>
  </w:style>
  <w:style w:type="character" w:customStyle="1" w:styleId="WW8Num25z0">
    <w:name w:val="WW8Num25z0"/>
    <w:qFormat/>
    <w:rsid w:val="001A7435"/>
    <w:rPr>
      <w:rFonts w:ascii="Wingdings" w:hAnsi="Wingdings"/>
    </w:rPr>
  </w:style>
  <w:style w:type="character" w:customStyle="1" w:styleId="WW8Num25z1">
    <w:name w:val="WW8Num25z1"/>
    <w:qFormat/>
    <w:rsid w:val="001A7435"/>
    <w:rPr>
      <w:rFonts w:ascii="Symbol" w:hAnsi="Symbol"/>
    </w:rPr>
  </w:style>
  <w:style w:type="character" w:customStyle="1" w:styleId="WW8Num25z4">
    <w:name w:val="WW8Num25z4"/>
    <w:qFormat/>
    <w:rsid w:val="001A7435"/>
    <w:rPr>
      <w:rFonts w:ascii="Courier New" w:hAnsi="Courier New" w:cs="Courier New"/>
    </w:rPr>
  </w:style>
  <w:style w:type="character" w:customStyle="1" w:styleId="WW8Num26z0">
    <w:name w:val="WW8Num26z0"/>
    <w:qFormat/>
    <w:rsid w:val="001A7435"/>
    <w:rPr>
      <w:rFonts w:ascii="Symbol" w:hAnsi="Symbol"/>
    </w:rPr>
  </w:style>
  <w:style w:type="character" w:customStyle="1" w:styleId="WW8Num26z1">
    <w:name w:val="WW8Num26z1"/>
    <w:qFormat/>
    <w:rsid w:val="001A7435"/>
    <w:rPr>
      <w:rFonts w:ascii="Courier New" w:hAnsi="Courier New" w:cs="Courier New"/>
    </w:rPr>
  </w:style>
  <w:style w:type="character" w:customStyle="1" w:styleId="WW8Num26z2">
    <w:name w:val="WW8Num26z2"/>
    <w:qFormat/>
    <w:rsid w:val="001A7435"/>
    <w:rPr>
      <w:rFonts w:ascii="Wingdings" w:hAnsi="Wingdings"/>
    </w:rPr>
  </w:style>
  <w:style w:type="character" w:customStyle="1" w:styleId="WW8Num29z0">
    <w:name w:val="WW8Num29z0"/>
    <w:qFormat/>
    <w:rsid w:val="001A7435"/>
    <w:rPr>
      <w:rFonts w:ascii="Times New Roman" w:hAnsi="Times New Roman" w:cs="Times New Roman"/>
    </w:rPr>
  </w:style>
  <w:style w:type="character" w:customStyle="1" w:styleId="WW8Num29z1">
    <w:name w:val="WW8Num29z1"/>
    <w:qFormat/>
    <w:rsid w:val="001A7435"/>
    <w:rPr>
      <w:rFonts w:ascii="Courier New" w:hAnsi="Courier New" w:cs="Courier New"/>
    </w:rPr>
  </w:style>
  <w:style w:type="character" w:customStyle="1" w:styleId="WW8Num29z2">
    <w:name w:val="WW8Num29z2"/>
    <w:qFormat/>
    <w:rsid w:val="001A7435"/>
    <w:rPr>
      <w:rFonts w:ascii="Wingdings" w:hAnsi="Wingdings"/>
    </w:rPr>
  </w:style>
  <w:style w:type="character" w:customStyle="1" w:styleId="WW8Num29z3">
    <w:name w:val="WW8Num29z3"/>
    <w:qFormat/>
    <w:rsid w:val="001A7435"/>
    <w:rPr>
      <w:rFonts w:ascii="Symbol" w:hAnsi="Symbol"/>
    </w:rPr>
  </w:style>
  <w:style w:type="character" w:customStyle="1" w:styleId="WW8Num30z1">
    <w:name w:val="WW8Num30z1"/>
    <w:qFormat/>
    <w:rsid w:val="001A7435"/>
    <w:rPr>
      <w:rFonts w:ascii="Courier New" w:hAnsi="Courier New" w:cs="Courier New"/>
    </w:rPr>
  </w:style>
  <w:style w:type="character" w:customStyle="1" w:styleId="WW8Num30z2">
    <w:name w:val="WW8Num30z2"/>
    <w:qFormat/>
    <w:rsid w:val="001A7435"/>
    <w:rPr>
      <w:rFonts w:ascii="Wingdings" w:hAnsi="Wingdings"/>
    </w:rPr>
  </w:style>
  <w:style w:type="character" w:customStyle="1" w:styleId="WW8Num30z3">
    <w:name w:val="WW8Num30z3"/>
    <w:qFormat/>
    <w:rsid w:val="001A7435"/>
    <w:rPr>
      <w:rFonts w:ascii="Symbol" w:hAnsi="Symbol"/>
    </w:rPr>
  </w:style>
  <w:style w:type="character" w:customStyle="1" w:styleId="WW8Num31z0">
    <w:name w:val="WW8Num31z0"/>
    <w:qFormat/>
    <w:rsid w:val="001A7435"/>
    <w:rPr>
      <w:rFonts w:ascii="Symbol" w:hAnsi="Symbol"/>
    </w:rPr>
  </w:style>
  <w:style w:type="character" w:customStyle="1" w:styleId="WW8Num31z1">
    <w:name w:val="WW8Num31z1"/>
    <w:qFormat/>
    <w:rsid w:val="001A7435"/>
    <w:rPr>
      <w:rFonts w:ascii="Courier New" w:hAnsi="Courier New" w:cs="Courier New"/>
    </w:rPr>
  </w:style>
  <w:style w:type="character" w:customStyle="1" w:styleId="WW8Num31z2">
    <w:name w:val="WW8Num31z2"/>
    <w:qFormat/>
    <w:rsid w:val="001A7435"/>
    <w:rPr>
      <w:rFonts w:ascii="Wingdings" w:hAnsi="Wingdings"/>
    </w:rPr>
  </w:style>
  <w:style w:type="character" w:customStyle="1" w:styleId="WW8Num32z0">
    <w:name w:val="WW8Num32z0"/>
    <w:qFormat/>
    <w:rsid w:val="001A7435"/>
    <w:rPr>
      <w:rFonts w:ascii="Times New Roman" w:eastAsia="Times New Roman" w:hAnsi="Times New Roman" w:cs="Times New Roman"/>
    </w:rPr>
  </w:style>
  <w:style w:type="character" w:customStyle="1" w:styleId="WW8Num32z1">
    <w:name w:val="WW8Num32z1"/>
    <w:qFormat/>
    <w:rsid w:val="001A7435"/>
    <w:rPr>
      <w:rFonts w:ascii="Courier New" w:hAnsi="Courier New" w:cs="Courier New"/>
    </w:rPr>
  </w:style>
  <w:style w:type="character" w:customStyle="1" w:styleId="WW8Num32z2">
    <w:name w:val="WW8Num32z2"/>
    <w:qFormat/>
    <w:rsid w:val="001A7435"/>
    <w:rPr>
      <w:rFonts w:ascii="Wingdings" w:hAnsi="Wingdings"/>
    </w:rPr>
  </w:style>
  <w:style w:type="character" w:customStyle="1" w:styleId="WW8Num32z3">
    <w:name w:val="WW8Num32z3"/>
    <w:qFormat/>
    <w:rsid w:val="001A7435"/>
    <w:rPr>
      <w:rFonts w:ascii="Symbol" w:hAnsi="Symbol"/>
    </w:rPr>
  </w:style>
  <w:style w:type="character" w:customStyle="1" w:styleId="17">
    <w:name w:val="Основной шрифт абзаца1"/>
    <w:qFormat/>
    <w:rsid w:val="001A7435"/>
  </w:style>
  <w:style w:type="character" w:customStyle="1" w:styleId="18">
    <w:name w:val="Знак примечания1"/>
    <w:qFormat/>
    <w:rsid w:val="001A7435"/>
    <w:rPr>
      <w:rFonts w:ascii="Arial" w:hAnsi="Arial" w:cs="Arial"/>
      <w:sz w:val="16"/>
    </w:rPr>
  </w:style>
  <w:style w:type="character" w:customStyle="1" w:styleId="afa">
    <w:name w:val="Символ сноски"/>
    <w:qFormat/>
    <w:rsid w:val="001A7435"/>
    <w:rPr>
      <w:sz w:val="16"/>
    </w:rPr>
  </w:style>
  <w:style w:type="character" w:customStyle="1" w:styleId="42">
    <w:name w:val="Нумерация 4 Знак"/>
    <w:qFormat/>
    <w:rsid w:val="001A7435"/>
    <w:rPr>
      <w:rFonts w:ascii="MinioMM_367 RG 585 NO 11 OP" w:hAnsi="MinioMM_367 RG 585 NO 11 OP"/>
      <w:b/>
      <w:bCs/>
      <w:sz w:val="24"/>
      <w:szCs w:val="28"/>
      <w:lang w:val="en-GB"/>
    </w:rPr>
  </w:style>
  <w:style w:type="character" w:customStyle="1" w:styleId="310">
    <w:name w:val="Основной текст 3 Знак1"/>
    <w:link w:val="35"/>
    <w:qFormat/>
    <w:rsid w:val="001A7435"/>
    <w:rPr>
      <w:rFonts w:ascii="Arial" w:hAnsi="Arial" w:cs="Arial"/>
      <w:b/>
      <w:bCs/>
      <w:sz w:val="24"/>
      <w:szCs w:val="26"/>
      <w:lang w:val="en-GB"/>
    </w:rPr>
  </w:style>
  <w:style w:type="character" w:customStyle="1" w:styleId="afb">
    <w:name w:val="Ввод к перечислению Знак"/>
    <w:qFormat/>
    <w:rsid w:val="001A7435"/>
    <w:rPr>
      <w:rFonts w:ascii="Arial Unicode MS" w:eastAsia="Arial Unicode MS" w:hAnsi="Arial Unicode MS" w:cs="Arial Unicode MS"/>
      <w:sz w:val="24"/>
      <w:szCs w:val="24"/>
    </w:rPr>
  </w:style>
  <w:style w:type="character" w:customStyle="1" w:styleId="afc">
    <w:name w:val="Перечисление Знак"/>
    <w:qFormat/>
    <w:rsid w:val="001A7435"/>
    <w:rPr>
      <w:rFonts w:ascii="Arial Unicode MS" w:eastAsia="Arial Unicode MS" w:hAnsi="Arial Unicode MS" w:cs="Arial Unicode MS"/>
      <w:sz w:val="24"/>
      <w:szCs w:val="24"/>
    </w:rPr>
  </w:style>
  <w:style w:type="character" w:customStyle="1" w:styleId="afd">
    <w:name w:val="Нумерованый список Знак"/>
    <w:qFormat/>
    <w:rsid w:val="001A7435"/>
    <w:rPr>
      <w:rFonts w:ascii="Arial Unicode MS" w:eastAsia="Arial Unicode MS" w:hAnsi="Arial Unicode MS" w:cs="Arial Unicode MS"/>
      <w:sz w:val="24"/>
      <w:szCs w:val="24"/>
    </w:rPr>
  </w:style>
  <w:style w:type="character" w:customStyle="1" w:styleId="afe">
    <w:name w:val="Псевдозаголовок Знак"/>
    <w:qFormat/>
    <w:rsid w:val="001A7435"/>
    <w:rPr>
      <w:rFonts w:ascii="Arial Unicode MS" w:eastAsia="Arial Unicode MS" w:hAnsi="Arial Unicode MS" w:cs="Arial Unicode MS"/>
      <w:b/>
      <w:bCs w:val="0"/>
      <w:sz w:val="24"/>
      <w:szCs w:val="24"/>
    </w:rPr>
  </w:style>
  <w:style w:type="character" w:customStyle="1" w:styleId="aff">
    <w:name w:val="Тема примечания Знак"/>
    <w:qFormat/>
    <w:rsid w:val="001A7435"/>
    <w:rPr>
      <w:b/>
      <w:bCs/>
    </w:rPr>
  </w:style>
  <w:style w:type="character" w:customStyle="1" w:styleId="aff0">
    <w:name w:val="Символы концевой сноски"/>
    <w:qFormat/>
    <w:rsid w:val="001A7435"/>
    <w:rPr>
      <w:vertAlign w:val="superscript"/>
    </w:rPr>
  </w:style>
  <w:style w:type="character" w:customStyle="1" w:styleId="aff1">
    <w:name w:val="Пункт описания Знак"/>
    <w:qFormat/>
    <w:rsid w:val="001A7435"/>
    <w:rPr>
      <w:sz w:val="22"/>
      <w:szCs w:val="22"/>
    </w:rPr>
  </w:style>
  <w:style w:type="character" w:customStyle="1" w:styleId="nasty">
    <w:name w:val="nasty Знак"/>
    <w:qFormat/>
    <w:rsid w:val="001A7435"/>
    <w:rPr>
      <w:sz w:val="22"/>
      <w:szCs w:val="22"/>
    </w:rPr>
  </w:style>
  <w:style w:type="character" w:customStyle="1" w:styleId="nasty2">
    <w:name w:val="nasty2 Знак"/>
    <w:qFormat/>
    <w:rsid w:val="001A7435"/>
    <w:rPr>
      <w:sz w:val="22"/>
      <w:szCs w:val="22"/>
    </w:rPr>
  </w:style>
  <w:style w:type="character" w:customStyle="1" w:styleId="aff2">
    <w:name w:val="Символ нумерации"/>
    <w:qFormat/>
    <w:rsid w:val="001A7435"/>
  </w:style>
  <w:style w:type="character" w:customStyle="1" w:styleId="WW8Num41z0">
    <w:name w:val="WW8Num41z0"/>
    <w:qFormat/>
    <w:rsid w:val="001A7435"/>
    <w:rPr>
      <w:rFonts w:ascii="Times New Roman" w:hAnsi="Times New Roman" w:cs="Times New Roman"/>
    </w:rPr>
  </w:style>
  <w:style w:type="character" w:customStyle="1" w:styleId="WW8Num41z1">
    <w:name w:val="WW8Num41z1"/>
    <w:qFormat/>
    <w:rsid w:val="001A7435"/>
    <w:rPr>
      <w:rFonts w:ascii="Courier New" w:hAnsi="Courier New" w:cs="Courier New"/>
    </w:rPr>
  </w:style>
  <w:style w:type="character" w:customStyle="1" w:styleId="WW8Num41z2">
    <w:name w:val="WW8Num41z2"/>
    <w:qFormat/>
    <w:rsid w:val="001A7435"/>
    <w:rPr>
      <w:rFonts w:ascii="Wingdings" w:hAnsi="Wingdings"/>
    </w:rPr>
  </w:style>
  <w:style w:type="character" w:customStyle="1" w:styleId="WW8Num41z3">
    <w:name w:val="WW8Num41z3"/>
    <w:qFormat/>
    <w:rsid w:val="001A7435"/>
    <w:rPr>
      <w:rFonts w:ascii="Symbol" w:hAnsi="Symbol"/>
    </w:rPr>
  </w:style>
  <w:style w:type="character" w:customStyle="1" w:styleId="WW8Num49z0">
    <w:name w:val="WW8Num49z0"/>
    <w:qFormat/>
    <w:rsid w:val="001A7435"/>
    <w:rPr>
      <w:rFonts w:ascii="Wingdings" w:hAnsi="Wingdings"/>
      <w:sz w:val="24"/>
    </w:rPr>
  </w:style>
  <w:style w:type="character" w:customStyle="1" w:styleId="WW8Num49z1">
    <w:name w:val="WW8Num49z1"/>
    <w:qFormat/>
    <w:rsid w:val="001A7435"/>
    <w:rPr>
      <w:rFonts w:ascii="Courier New" w:hAnsi="Courier New" w:cs="Courier New"/>
    </w:rPr>
  </w:style>
  <w:style w:type="character" w:customStyle="1" w:styleId="WW8Num49z2">
    <w:name w:val="WW8Num49z2"/>
    <w:qFormat/>
    <w:rsid w:val="001A7435"/>
    <w:rPr>
      <w:rFonts w:ascii="Wingdings" w:hAnsi="Wingdings"/>
    </w:rPr>
  </w:style>
  <w:style w:type="character" w:customStyle="1" w:styleId="WW8Num49z3">
    <w:name w:val="WW8Num49z3"/>
    <w:qFormat/>
    <w:rsid w:val="001A7435"/>
    <w:rPr>
      <w:rFonts w:ascii="Symbol" w:hAnsi="Symbol"/>
    </w:rPr>
  </w:style>
  <w:style w:type="character" w:customStyle="1" w:styleId="14">
    <w:name w:val="Тема примечания Знак1"/>
    <w:basedOn w:val="a9"/>
    <w:link w:val="NoSpacingChar"/>
    <w:semiHidden/>
    <w:qFormat/>
    <w:rsid w:val="001A7435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character" w:customStyle="1" w:styleId="15">
    <w:name w:val="Текст Знак1"/>
    <w:basedOn w:val="a0"/>
    <w:link w:val="ListParagraphChar"/>
    <w:qFormat/>
    <w:rsid w:val="001A7435"/>
    <w:rPr>
      <w:rFonts w:ascii="Consolas" w:hAnsi="Consolas" w:cs="Consolas"/>
      <w:sz w:val="21"/>
      <w:szCs w:val="21"/>
    </w:rPr>
  </w:style>
  <w:style w:type="character" w:customStyle="1" w:styleId="26">
    <w:name w:val="Текст примечания Знак2"/>
    <w:semiHidden/>
    <w:qFormat/>
    <w:rsid w:val="001A7435"/>
    <w:rPr>
      <w:lang w:eastAsia="ar-SA"/>
    </w:rPr>
  </w:style>
  <w:style w:type="character" w:customStyle="1" w:styleId="ListLabel1">
    <w:name w:val="ListLabel 1"/>
    <w:qFormat/>
    <w:rPr>
      <w:sz w:val="24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Times New Roman"/>
      <w:sz w:val="20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i w:val="0"/>
      <w:color w:val="auto"/>
      <w:u w:val="none"/>
    </w:rPr>
  </w:style>
  <w:style w:type="character" w:customStyle="1" w:styleId="ListLabel16">
    <w:name w:val="ListLabel 16"/>
    <w:qFormat/>
    <w:rPr>
      <w:i w:val="0"/>
      <w:color w:val="auto"/>
      <w:u w:val="none"/>
    </w:rPr>
  </w:style>
  <w:style w:type="character" w:customStyle="1" w:styleId="ListLabel17">
    <w:name w:val="ListLabel 17"/>
    <w:qFormat/>
    <w:rPr>
      <w:i w:val="0"/>
      <w:color w:val="auto"/>
      <w:u w:val="none"/>
    </w:rPr>
  </w:style>
  <w:style w:type="character" w:customStyle="1" w:styleId="ListLabel18">
    <w:name w:val="ListLabel 18"/>
    <w:qFormat/>
    <w:rPr>
      <w:i w:val="0"/>
      <w:color w:val="auto"/>
      <w:u w:val="none"/>
    </w:rPr>
  </w:style>
  <w:style w:type="character" w:customStyle="1" w:styleId="ListLabel19">
    <w:name w:val="ListLabel 19"/>
    <w:qFormat/>
    <w:rPr>
      <w:i w:val="0"/>
      <w:color w:val="auto"/>
      <w:u w:val="none"/>
    </w:rPr>
  </w:style>
  <w:style w:type="character" w:customStyle="1" w:styleId="ListLabel20">
    <w:name w:val="ListLabel 20"/>
    <w:qFormat/>
    <w:rPr>
      <w:i w:val="0"/>
      <w:color w:val="auto"/>
      <w:u w:val="none"/>
    </w:rPr>
  </w:style>
  <w:style w:type="character" w:customStyle="1" w:styleId="ListLabel21">
    <w:name w:val="ListLabel 21"/>
    <w:qFormat/>
    <w:rPr>
      <w:i w:val="0"/>
      <w:color w:val="auto"/>
      <w:u w:val="none"/>
    </w:rPr>
  </w:style>
  <w:style w:type="character" w:customStyle="1" w:styleId="ListLabel22">
    <w:name w:val="ListLabel 22"/>
    <w:qFormat/>
    <w:rPr>
      <w:i w:val="0"/>
      <w:color w:val="auto"/>
      <w:u w:val="none"/>
    </w:rPr>
  </w:style>
  <w:style w:type="character" w:customStyle="1" w:styleId="ListLabel23">
    <w:name w:val="ListLabel 23"/>
    <w:qFormat/>
    <w:rPr>
      <w:i w:val="0"/>
      <w:color w:val="auto"/>
      <w:u w:val="none"/>
    </w:rPr>
  </w:style>
  <w:style w:type="character" w:customStyle="1" w:styleId="ListLabel24">
    <w:name w:val="ListLabel 24"/>
    <w:qFormat/>
    <w:rPr>
      <w:i w:val="0"/>
      <w:color w:val="auto"/>
      <w:u w:val="none"/>
    </w:rPr>
  </w:style>
  <w:style w:type="character" w:customStyle="1" w:styleId="ListLabel25">
    <w:name w:val="ListLabel 25"/>
    <w:qFormat/>
    <w:rPr>
      <w:b/>
      <w:i w:val="0"/>
      <w:color w:val="auto"/>
      <w:sz w:val="20"/>
      <w:u w:val="none"/>
    </w:rPr>
  </w:style>
  <w:style w:type="character" w:customStyle="1" w:styleId="ListLabel26">
    <w:name w:val="ListLabel 26"/>
    <w:qFormat/>
    <w:rPr>
      <w:i w:val="0"/>
      <w:color w:val="auto"/>
      <w:u w:val="none"/>
    </w:rPr>
  </w:style>
  <w:style w:type="character" w:customStyle="1" w:styleId="ListLabel27">
    <w:name w:val="ListLabel 27"/>
    <w:qFormat/>
    <w:rPr>
      <w:i w:val="0"/>
      <w:color w:val="auto"/>
      <w:u w:val="none"/>
    </w:rPr>
  </w:style>
  <w:style w:type="character" w:customStyle="1" w:styleId="ListLabel28">
    <w:name w:val="ListLabel 28"/>
    <w:qFormat/>
    <w:rPr>
      <w:i w:val="0"/>
      <w:color w:val="auto"/>
      <w:u w:val="none"/>
    </w:rPr>
  </w:style>
  <w:style w:type="character" w:customStyle="1" w:styleId="ListLabel29">
    <w:name w:val="ListLabel 29"/>
    <w:qFormat/>
    <w:rPr>
      <w:i w:val="0"/>
      <w:color w:val="auto"/>
      <w:u w:val="none"/>
    </w:rPr>
  </w:style>
  <w:style w:type="character" w:customStyle="1" w:styleId="ListLabel30">
    <w:name w:val="ListLabel 30"/>
    <w:qFormat/>
    <w:rPr>
      <w:i w:val="0"/>
      <w:color w:val="auto"/>
      <w:u w:val="none"/>
    </w:rPr>
  </w:style>
  <w:style w:type="character" w:customStyle="1" w:styleId="ListLabel31">
    <w:name w:val="ListLabel 31"/>
    <w:qFormat/>
    <w:rPr>
      <w:i w:val="0"/>
      <w:color w:val="auto"/>
      <w:u w:val="none"/>
    </w:rPr>
  </w:style>
  <w:style w:type="character" w:customStyle="1" w:styleId="ListLabel32">
    <w:name w:val="ListLabel 32"/>
    <w:qFormat/>
    <w:rPr>
      <w:i w:val="0"/>
      <w:color w:val="auto"/>
      <w:u w:val="none"/>
    </w:rPr>
  </w:style>
  <w:style w:type="character" w:customStyle="1" w:styleId="ListLabel33">
    <w:name w:val="ListLabel 33"/>
    <w:qFormat/>
    <w:rPr>
      <w:rFonts w:ascii="Times New Roman" w:hAnsi="Times New Roman"/>
      <w:color w:val="000000"/>
      <w:sz w:val="24"/>
    </w:rPr>
  </w:style>
  <w:style w:type="character" w:customStyle="1" w:styleId="ListLabel34">
    <w:name w:val="ListLabel 34"/>
    <w:qFormat/>
  </w:style>
  <w:style w:type="character" w:customStyle="1" w:styleId="aff3">
    <w:name w:val="Маркеры списка"/>
    <w:qFormat/>
    <w:rPr>
      <w:rFonts w:ascii="OpenSymbol" w:eastAsia="OpenSymbol" w:hAnsi="OpenSymbol" w:cs="OpenSymbol"/>
    </w:rPr>
  </w:style>
  <w:style w:type="character" w:customStyle="1" w:styleId="aff4">
    <w:name w:val="Символ концевой сноски"/>
    <w:qFormat/>
  </w:style>
  <w:style w:type="paragraph" w:customStyle="1" w:styleId="19">
    <w:name w:val="Заголовок1"/>
    <w:basedOn w:val="a"/>
    <w:next w:val="aff5"/>
    <w:qFormat/>
    <w:rsid w:val="001A7435"/>
    <w:pPr>
      <w:keepNext/>
      <w:spacing w:before="240" w:after="120" w:line="360" w:lineRule="auto"/>
      <w:jc w:val="both"/>
    </w:pPr>
    <w:rPr>
      <w:rFonts w:ascii="Arial" w:eastAsia="Microsoft YaHei" w:hAnsi="Arial" w:cs="Mangal"/>
      <w:sz w:val="28"/>
      <w:szCs w:val="28"/>
      <w:lang w:eastAsia="ar-SA"/>
    </w:rPr>
  </w:style>
  <w:style w:type="paragraph" w:styleId="aff5">
    <w:name w:val="Body Text"/>
    <w:basedOn w:val="a"/>
    <w:semiHidden/>
    <w:unhideWhenUsed/>
    <w:rsid w:val="001A7435"/>
    <w:pPr>
      <w:widowControl w:val="0"/>
      <w:suppressAutoHyphens/>
      <w:spacing w:after="120"/>
    </w:pPr>
    <w:rPr>
      <w:rFonts w:ascii="Arial" w:eastAsia="SimSun" w:hAnsi="Arial" w:cs="Mangal"/>
      <w:kern w:val="2"/>
      <w:lang w:val="x-none" w:eastAsia="hi-IN" w:bidi="hi-IN"/>
    </w:rPr>
  </w:style>
  <w:style w:type="paragraph" w:styleId="aff6">
    <w:name w:val="List"/>
    <w:basedOn w:val="aff5"/>
    <w:semiHidden/>
    <w:unhideWhenUsed/>
    <w:rsid w:val="001A7435"/>
    <w:pPr>
      <w:widowControl/>
      <w:suppressAutoHyphens w:val="0"/>
      <w:spacing w:after="0"/>
      <w:jc w:val="both"/>
    </w:pPr>
    <w:rPr>
      <w:rFonts w:eastAsia="Times New Roman"/>
      <w:kern w:val="0"/>
      <w:lang w:val="ru-RU" w:eastAsia="ar-SA" w:bidi="ar-SA"/>
    </w:rPr>
  </w:style>
  <w:style w:type="paragraph" w:styleId="aff7">
    <w:name w:val="caption"/>
    <w:basedOn w:val="a"/>
    <w:semiHidden/>
    <w:unhideWhenUsed/>
    <w:qFormat/>
    <w:rsid w:val="001A7435"/>
    <w:pPr>
      <w:spacing w:after="200"/>
      <w:jc w:val="center"/>
    </w:pPr>
    <w:rPr>
      <w:b/>
      <w:bCs/>
      <w:color w:val="4F81BD"/>
      <w:sz w:val="18"/>
      <w:szCs w:val="18"/>
      <w:lang w:eastAsia="en-US"/>
    </w:rPr>
  </w:style>
  <w:style w:type="paragraph" w:styleId="aff8">
    <w:name w:val="index heading"/>
    <w:basedOn w:val="a"/>
    <w:qFormat/>
    <w:pPr>
      <w:suppressLineNumbers/>
    </w:pPr>
    <w:rPr>
      <w:rFonts w:cs="Lohit Devanagari"/>
    </w:rPr>
  </w:style>
  <w:style w:type="paragraph" w:styleId="aff9">
    <w:name w:val="Balloon Text"/>
    <w:basedOn w:val="a"/>
    <w:semiHidden/>
    <w:unhideWhenUsed/>
    <w:qFormat/>
    <w:rsid w:val="00006034"/>
    <w:rPr>
      <w:rFonts w:ascii="Tahoma" w:hAnsi="Tahoma" w:cs="Tahoma"/>
      <w:sz w:val="16"/>
      <w:szCs w:val="16"/>
    </w:rPr>
  </w:style>
  <w:style w:type="paragraph" w:styleId="affa">
    <w:name w:val="Normal (Web)"/>
    <w:basedOn w:val="a"/>
    <w:unhideWhenUsed/>
    <w:qFormat/>
    <w:rsid w:val="00006034"/>
    <w:pPr>
      <w:spacing w:beforeAutospacing="1" w:afterAutospacing="1"/>
    </w:pPr>
  </w:style>
  <w:style w:type="paragraph" w:styleId="affb">
    <w:name w:val="footnote text"/>
    <w:basedOn w:val="a"/>
    <w:semiHidden/>
    <w:unhideWhenUsed/>
    <w:rsid w:val="00AC3B0C"/>
    <w:rPr>
      <w:rFonts w:ascii="Calibri" w:eastAsia="Calibri" w:hAnsi="Calibri" w:cstheme="minorBidi"/>
      <w:sz w:val="22"/>
      <w:szCs w:val="22"/>
      <w:lang w:val="x-none" w:eastAsia="en-US"/>
    </w:rPr>
  </w:style>
  <w:style w:type="paragraph" w:styleId="HTML2">
    <w:name w:val="HTML Preformatted"/>
    <w:basedOn w:val="a"/>
    <w:link w:val="HTML1"/>
    <w:semiHidden/>
    <w:unhideWhenUsed/>
    <w:qFormat/>
    <w:rsid w:val="001A74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styleId="1a">
    <w:name w:val="toc 1"/>
    <w:basedOn w:val="a"/>
    <w:autoRedefine/>
    <w:semiHidden/>
    <w:unhideWhenUsed/>
    <w:rsid w:val="001A7435"/>
    <w:pPr>
      <w:tabs>
        <w:tab w:val="left" w:pos="480"/>
        <w:tab w:val="right" w:leader="dot" w:pos="9345"/>
      </w:tabs>
      <w:spacing w:before="120" w:line="360" w:lineRule="auto"/>
      <w:jc w:val="both"/>
    </w:pPr>
    <w:rPr>
      <w:lang w:eastAsia="ar-SA"/>
    </w:rPr>
  </w:style>
  <w:style w:type="paragraph" w:styleId="23">
    <w:name w:val="toc 2"/>
    <w:basedOn w:val="a"/>
    <w:link w:val="22"/>
    <w:autoRedefine/>
    <w:semiHidden/>
    <w:unhideWhenUsed/>
    <w:rsid w:val="001A7435"/>
    <w:pPr>
      <w:tabs>
        <w:tab w:val="left" w:pos="960"/>
        <w:tab w:val="right" w:leader="dot" w:pos="9345"/>
      </w:tabs>
      <w:spacing w:line="360" w:lineRule="auto"/>
      <w:ind w:left="238"/>
      <w:jc w:val="both"/>
    </w:pPr>
    <w:rPr>
      <w:lang w:eastAsia="ar-SA"/>
    </w:rPr>
  </w:style>
  <w:style w:type="paragraph" w:styleId="34">
    <w:name w:val="toc 3"/>
    <w:basedOn w:val="a"/>
    <w:link w:val="33"/>
    <w:autoRedefine/>
    <w:semiHidden/>
    <w:unhideWhenUsed/>
    <w:rsid w:val="001A7435"/>
    <w:pPr>
      <w:tabs>
        <w:tab w:val="left" w:pos="1440"/>
        <w:tab w:val="right" w:leader="dot" w:pos="9345"/>
      </w:tabs>
      <w:spacing w:line="360" w:lineRule="auto"/>
      <w:ind w:left="482"/>
      <w:jc w:val="both"/>
    </w:pPr>
    <w:rPr>
      <w:lang w:eastAsia="ar-SA"/>
    </w:rPr>
  </w:style>
  <w:style w:type="paragraph" w:styleId="43">
    <w:name w:val="toc 4"/>
    <w:basedOn w:val="a"/>
    <w:autoRedefine/>
    <w:semiHidden/>
    <w:unhideWhenUsed/>
    <w:rsid w:val="001A7435"/>
    <w:pPr>
      <w:tabs>
        <w:tab w:val="left" w:pos="1736"/>
        <w:tab w:val="right" w:leader="dot" w:pos="9345"/>
      </w:tabs>
      <w:spacing w:line="360" w:lineRule="auto"/>
      <w:ind w:left="720"/>
      <w:jc w:val="both"/>
    </w:pPr>
    <w:rPr>
      <w:lang w:eastAsia="ar-SA"/>
    </w:rPr>
  </w:style>
  <w:style w:type="paragraph" w:styleId="52">
    <w:name w:val="toc 5"/>
    <w:basedOn w:val="a"/>
    <w:autoRedefine/>
    <w:semiHidden/>
    <w:unhideWhenUsed/>
    <w:rsid w:val="001A7435"/>
    <w:pPr>
      <w:spacing w:after="120" w:line="360" w:lineRule="auto"/>
      <w:ind w:left="960"/>
      <w:jc w:val="both"/>
    </w:pPr>
    <w:rPr>
      <w:lang w:eastAsia="ar-SA"/>
    </w:rPr>
  </w:style>
  <w:style w:type="paragraph" w:styleId="62">
    <w:name w:val="toc 6"/>
    <w:basedOn w:val="a"/>
    <w:autoRedefine/>
    <w:semiHidden/>
    <w:unhideWhenUsed/>
    <w:rsid w:val="001A7435"/>
    <w:pPr>
      <w:spacing w:after="120" w:line="360" w:lineRule="auto"/>
      <w:ind w:left="1200"/>
      <w:jc w:val="both"/>
    </w:pPr>
    <w:rPr>
      <w:lang w:eastAsia="ar-SA"/>
    </w:rPr>
  </w:style>
  <w:style w:type="paragraph" w:styleId="72">
    <w:name w:val="toc 7"/>
    <w:basedOn w:val="a"/>
    <w:autoRedefine/>
    <w:semiHidden/>
    <w:unhideWhenUsed/>
    <w:rsid w:val="001A7435"/>
    <w:pPr>
      <w:spacing w:after="120" w:line="360" w:lineRule="auto"/>
      <w:ind w:left="1440"/>
      <w:jc w:val="both"/>
    </w:pPr>
    <w:rPr>
      <w:lang w:eastAsia="ar-SA"/>
    </w:rPr>
  </w:style>
  <w:style w:type="paragraph" w:styleId="82">
    <w:name w:val="toc 8"/>
    <w:basedOn w:val="a"/>
    <w:autoRedefine/>
    <w:semiHidden/>
    <w:unhideWhenUsed/>
    <w:rsid w:val="001A7435"/>
    <w:pPr>
      <w:spacing w:after="120" w:line="360" w:lineRule="auto"/>
      <w:ind w:left="1680"/>
      <w:jc w:val="both"/>
    </w:pPr>
    <w:rPr>
      <w:lang w:eastAsia="ar-SA"/>
    </w:rPr>
  </w:style>
  <w:style w:type="paragraph" w:styleId="92">
    <w:name w:val="toc 9"/>
    <w:basedOn w:val="a"/>
    <w:autoRedefine/>
    <w:semiHidden/>
    <w:unhideWhenUsed/>
    <w:rsid w:val="001A7435"/>
    <w:pPr>
      <w:spacing w:after="120" w:line="360" w:lineRule="auto"/>
      <w:ind w:left="1920"/>
      <w:jc w:val="both"/>
    </w:pPr>
    <w:rPr>
      <w:lang w:eastAsia="ar-SA"/>
    </w:rPr>
  </w:style>
  <w:style w:type="paragraph" w:styleId="affc">
    <w:name w:val="annotation text"/>
    <w:basedOn w:val="a"/>
    <w:semiHidden/>
    <w:unhideWhenUsed/>
    <w:qFormat/>
    <w:rsid w:val="001A7435"/>
    <w:rPr>
      <w:rFonts w:ascii="MinioMM_367 RG 585 NO 11 OP" w:hAnsi="MinioMM_367 RG 585 NO 11 OP"/>
      <w:szCs w:val="20"/>
      <w:lang w:val="en-GB" w:eastAsia="x-none"/>
    </w:rPr>
  </w:style>
  <w:style w:type="paragraph" w:styleId="affd">
    <w:name w:val="header"/>
    <w:basedOn w:val="a"/>
    <w:unhideWhenUsed/>
    <w:rsid w:val="001A7435"/>
    <w:pPr>
      <w:tabs>
        <w:tab w:val="center" w:pos="4677"/>
        <w:tab w:val="right" w:pos="9355"/>
      </w:tabs>
      <w:ind w:firstLine="851"/>
      <w:jc w:val="both"/>
    </w:pPr>
    <w:rPr>
      <w:sz w:val="26"/>
      <w:szCs w:val="26"/>
      <w:lang w:val="x-none" w:eastAsia="x-none"/>
    </w:rPr>
  </w:style>
  <w:style w:type="paragraph" w:styleId="affe">
    <w:name w:val="footer"/>
    <w:basedOn w:val="a"/>
    <w:uiPriority w:val="99"/>
    <w:unhideWhenUsed/>
    <w:rsid w:val="001A7435"/>
    <w:pPr>
      <w:tabs>
        <w:tab w:val="center" w:pos="4677"/>
        <w:tab w:val="right" w:pos="9355"/>
      </w:tabs>
      <w:ind w:firstLine="851"/>
      <w:jc w:val="both"/>
    </w:pPr>
    <w:rPr>
      <w:sz w:val="26"/>
      <w:szCs w:val="26"/>
      <w:lang w:val="x-none" w:eastAsia="x-none"/>
    </w:rPr>
  </w:style>
  <w:style w:type="paragraph" w:styleId="afff">
    <w:name w:val="endnote text"/>
    <w:basedOn w:val="a"/>
    <w:semiHidden/>
    <w:unhideWhenUsed/>
    <w:rsid w:val="001A7435"/>
    <w:pPr>
      <w:spacing w:line="360" w:lineRule="auto"/>
      <w:ind w:firstLine="851"/>
      <w:jc w:val="both"/>
    </w:pPr>
    <w:rPr>
      <w:sz w:val="20"/>
      <w:szCs w:val="20"/>
      <w:lang w:val="x-none" w:eastAsia="en-US"/>
    </w:rPr>
  </w:style>
  <w:style w:type="paragraph" w:styleId="27">
    <w:name w:val="List Bullet 2"/>
    <w:basedOn w:val="a"/>
    <w:autoRedefine/>
    <w:semiHidden/>
    <w:unhideWhenUsed/>
    <w:qFormat/>
    <w:rsid w:val="001A7435"/>
    <w:pPr>
      <w:ind w:left="283" w:firstLine="851"/>
    </w:pPr>
    <w:rPr>
      <w:rFonts w:eastAsia="Calibri"/>
      <w:sz w:val="20"/>
      <w:szCs w:val="20"/>
      <w:lang w:val="en-GB"/>
    </w:rPr>
  </w:style>
  <w:style w:type="paragraph" w:styleId="afff0">
    <w:name w:val="Body Text Indent"/>
    <w:basedOn w:val="a"/>
    <w:semiHidden/>
    <w:unhideWhenUsed/>
    <w:rsid w:val="001A7435"/>
    <w:pPr>
      <w:spacing w:after="120" w:line="276" w:lineRule="auto"/>
      <w:ind w:left="283"/>
    </w:pPr>
    <w:rPr>
      <w:rFonts w:ascii="Calibri" w:hAnsi="Calibri"/>
      <w:sz w:val="20"/>
      <w:szCs w:val="20"/>
      <w:lang w:val="x-none" w:eastAsia="x-none"/>
    </w:rPr>
  </w:style>
  <w:style w:type="paragraph" w:styleId="afff1">
    <w:name w:val="Subtitle"/>
    <w:basedOn w:val="a"/>
    <w:qFormat/>
    <w:rsid w:val="001A7435"/>
    <w:pPr>
      <w:jc w:val="center"/>
    </w:pPr>
    <w:rPr>
      <w:rFonts w:eastAsia="Calibri"/>
      <w:sz w:val="96"/>
      <w:szCs w:val="20"/>
      <w:lang w:val="en-GB" w:eastAsia="x-none"/>
    </w:rPr>
  </w:style>
  <w:style w:type="paragraph" w:styleId="28">
    <w:name w:val="Body Text 2"/>
    <w:basedOn w:val="a"/>
    <w:link w:val="29"/>
    <w:semiHidden/>
    <w:unhideWhenUsed/>
    <w:qFormat/>
    <w:rsid w:val="001A7435"/>
    <w:pPr>
      <w:spacing w:before="120" w:after="120"/>
    </w:pPr>
    <w:rPr>
      <w:rFonts w:eastAsia="Calibri"/>
      <w:color w:val="000000"/>
      <w:sz w:val="16"/>
      <w:szCs w:val="20"/>
      <w:lang w:val="x-none" w:eastAsia="x-none"/>
    </w:rPr>
  </w:style>
  <w:style w:type="paragraph" w:styleId="35">
    <w:name w:val="Body Text 3"/>
    <w:basedOn w:val="a"/>
    <w:link w:val="310"/>
    <w:semiHidden/>
    <w:unhideWhenUsed/>
    <w:qFormat/>
    <w:rsid w:val="001A7435"/>
    <w:pPr>
      <w:jc w:val="right"/>
    </w:pPr>
    <w:rPr>
      <w:rFonts w:eastAsia="Calibri"/>
      <w:i/>
      <w:color w:val="000000"/>
      <w:sz w:val="20"/>
      <w:szCs w:val="20"/>
      <w:lang w:val="x-none" w:eastAsia="x-none"/>
    </w:rPr>
  </w:style>
  <w:style w:type="paragraph" w:styleId="2a">
    <w:name w:val="Body Text Indent 2"/>
    <w:basedOn w:val="a"/>
    <w:semiHidden/>
    <w:unhideWhenUsed/>
    <w:qFormat/>
    <w:rsid w:val="001A7435"/>
    <w:pPr>
      <w:keepNext/>
      <w:keepLines/>
      <w:ind w:left="1746"/>
    </w:pPr>
    <w:rPr>
      <w:rFonts w:ascii="MinioMM_367 RG 585 NO 11 OP" w:eastAsia="Calibri" w:hAnsi="MinioMM_367 RG 585 NO 11 OP"/>
      <w:szCs w:val="20"/>
      <w:lang w:val="x-none" w:eastAsia="x-none"/>
    </w:rPr>
  </w:style>
  <w:style w:type="paragraph" w:styleId="36">
    <w:name w:val="Body Text Indent 3"/>
    <w:basedOn w:val="a"/>
    <w:link w:val="37"/>
    <w:semiHidden/>
    <w:unhideWhenUsed/>
    <w:qFormat/>
    <w:rsid w:val="001A7435"/>
    <w:pPr>
      <w:spacing w:after="120"/>
      <w:ind w:left="283"/>
    </w:pPr>
    <w:rPr>
      <w:rFonts w:eastAsia="Calibri"/>
      <w:sz w:val="16"/>
      <w:szCs w:val="16"/>
      <w:lang w:val="x-none" w:eastAsia="x-none"/>
    </w:rPr>
  </w:style>
  <w:style w:type="paragraph" w:styleId="afff2">
    <w:name w:val="Document Map"/>
    <w:basedOn w:val="a"/>
    <w:semiHidden/>
    <w:unhideWhenUsed/>
    <w:qFormat/>
    <w:rsid w:val="001A7435"/>
    <w:pPr>
      <w:spacing w:line="360" w:lineRule="auto"/>
      <w:ind w:firstLine="851"/>
      <w:jc w:val="both"/>
    </w:pPr>
    <w:rPr>
      <w:rFonts w:ascii="Tahoma" w:hAnsi="Tahoma"/>
      <w:sz w:val="16"/>
      <w:szCs w:val="20"/>
    </w:rPr>
  </w:style>
  <w:style w:type="paragraph" w:styleId="afff3">
    <w:name w:val="Plain Text"/>
    <w:basedOn w:val="a"/>
    <w:semiHidden/>
    <w:unhideWhenUsed/>
    <w:qFormat/>
    <w:rsid w:val="001A7435"/>
    <w:rPr>
      <w:rFonts w:ascii="Courier New" w:hAnsi="Courier New"/>
      <w:sz w:val="20"/>
      <w:szCs w:val="20"/>
    </w:rPr>
  </w:style>
  <w:style w:type="paragraph" w:styleId="afff4">
    <w:name w:val="Revision"/>
    <w:semiHidden/>
    <w:qFormat/>
    <w:rsid w:val="001A7435"/>
    <w:pPr>
      <w:suppressAutoHyphens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fff5">
    <w:name w:val="List Paragraph"/>
    <w:basedOn w:val="a"/>
    <w:qFormat/>
    <w:rsid w:val="001A7435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customStyle="1" w:styleId="1b">
    <w:name w:val="Абзац списка1"/>
    <w:basedOn w:val="a"/>
    <w:qFormat/>
    <w:rsid w:val="001A7435"/>
    <w:pPr>
      <w:spacing w:after="200" w:line="276" w:lineRule="auto"/>
      <w:ind w:left="720"/>
    </w:pPr>
    <w:rPr>
      <w:rFonts w:ascii="Calibri" w:eastAsia="Calibri" w:hAnsi="Calibri" w:cstheme="minorBidi"/>
      <w:sz w:val="22"/>
      <w:szCs w:val="22"/>
      <w:lang w:eastAsia="en-US"/>
    </w:rPr>
  </w:style>
  <w:style w:type="paragraph" w:customStyle="1" w:styleId="Standard">
    <w:name w:val="Standard"/>
    <w:qFormat/>
    <w:rsid w:val="001A7435"/>
    <w:pPr>
      <w:widowControl w:val="0"/>
      <w:suppressAutoHyphens/>
    </w:pPr>
    <w:rPr>
      <w:rFonts w:ascii="Arial" w:eastAsia="SimSun" w:hAnsi="Arial" w:cs="Mangal"/>
      <w:kern w:val="2"/>
      <w:sz w:val="21"/>
      <w:szCs w:val="24"/>
      <w:lang w:eastAsia="zh-CN" w:bidi="hi-IN"/>
    </w:rPr>
  </w:style>
  <w:style w:type="paragraph" w:customStyle="1" w:styleId="1c">
    <w:name w:val="Без интервала1"/>
    <w:qFormat/>
    <w:rsid w:val="001A7435"/>
    <w:rPr>
      <w:sz w:val="24"/>
      <w:szCs w:val="24"/>
    </w:rPr>
  </w:style>
  <w:style w:type="paragraph" w:customStyle="1" w:styleId="1d">
    <w:name w:val="заголовок 1"/>
    <w:basedOn w:val="a"/>
    <w:qFormat/>
    <w:rsid w:val="001A7435"/>
    <w:pPr>
      <w:keepNext/>
      <w:jc w:val="center"/>
    </w:pPr>
    <w:rPr>
      <w:rFonts w:eastAsia="Calibri"/>
      <w:b/>
      <w:bCs/>
      <w:sz w:val="28"/>
      <w:szCs w:val="28"/>
    </w:rPr>
  </w:style>
  <w:style w:type="paragraph" w:customStyle="1" w:styleId="ConsPlusNormal">
    <w:name w:val="ConsPlusNormal"/>
    <w:qFormat/>
    <w:rsid w:val="001A7435"/>
    <w:pPr>
      <w:widowControl w:val="0"/>
      <w:ind w:firstLine="720"/>
    </w:pPr>
    <w:rPr>
      <w:rFonts w:ascii="Arial" w:hAnsi="Arial" w:cs="Arial"/>
      <w:szCs w:val="20"/>
      <w:lang w:eastAsia="ru-RU"/>
    </w:rPr>
  </w:style>
  <w:style w:type="paragraph" w:customStyle="1" w:styleId="desc">
    <w:name w:val="desc"/>
    <w:basedOn w:val="a"/>
    <w:qFormat/>
    <w:rsid w:val="001A7435"/>
    <w:pPr>
      <w:spacing w:beforeAutospacing="1" w:afterAutospacing="1"/>
    </w:pPr>
    <w:rPr>
      <w:rFonts w:eastAsia="Calibri"/>
    </w:rPr>
  </w:style>
  <w:style w:type="paragraph" w:customStyle="1" w:styleId="spc2">
    <w:name w:val="spc 2"/>
    <w:basedOn w:val="a"/>
    <w:qFormat/>
    <w:rsid w:val="001A7435"/>
    <w:pPr>
      <w:tabs>
        <w:tab w:val="decimal" w:pos="567"/>
      </w:tabs>
      <w:spacing w:before="240" w:line="320" w:lineRule="atLeast"/>
    </w:pPr>
    <w:rPr>
      <w:rFonts w:eastAsia="Calibri"/>
      <w:szCs w:val="20"/>
      <w:lang w:val="en-GB"/>
    </w:rPr>
  </w:style>
  <w:style w:type="paragraph" w:customStyle="1" w:styleId="BodyTextStandICF">
    <w:name w:val="Body Text Stand. ICF"/>
    <w:basedOn w:val="a"/>
    <w:qFormat/>
    <w:rsid w:val="001A7435"/>
    <w:pPr>
      <w:spacing w:before="120"/>
    </w:pPr>
    <w:rPr>
      <w:rFonts w:eastAsia="Calibri"/>
      <w:sz w:val="20"/>
      <w:szCs w:val="20"/>
      <w:lang w:val="en-GB"/>
    </w:rPr>
  </w:style>
  <w:style w:type="paragraph" w:customStyle="1" w:styleId="ListnumberedICF">
    <w:name w:val="List numbered ICF"/>
    <w:basedOn w:val="spc2"/>
    <w:qFormat/>
    <w:rsid w:val="001A7435"/>
    <w:pPr>
      <w:tabs>
        <w:tab w:val="left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qFormat/>
    <w:rsid w:val="001A7435"/>
    <w:pPr>
      <w:keepNext/>
      <w:keepLines/>
      <w:spacing w:before="120" w:after="240"/>
      <w:ind w:left="1134" w:hanging="1134"/>
    </w:pPr>
    <w:rPr>
      <w:rFonts w:eastAsia="Calibri"/>
      <w:b/>
      <w:kern w:val="2"/>
      <w:sz w:val="40"/>
      <w:szCs w:val="20"/>
    </w:rPr>
  </w:style>
  <w:style w:type="paragraph" w:customStyle="1" w:styleId="ChapterOnelevelListICF">
    <w:name w:val="ChapterOnelevelList ICF"/>
    <w:basedOn w:val="a"/>
    <w:qFormat/>
    <w:rsid w:val="001A7435"/>
    <w:pPr>
      <w:keepNext/>
      <w:keepLines/>
      <w:tabs>
        <w:tab w:val="left" w:pos="1559"/>
      </w:tabs>
      <w:spacing w:after="120"/>
      <w:ind w:left="1559" w:hanging="1559"/>
    </w:pPr>
    <w:rPr>
      <w:rFonts w:ascii="MinioMM_367 RG 585 NO 11 OP" w:eastAsia="Calibri" w:hAnsi="MinioMM_367 RG 585 NO 11 OP"/>
      <w:szCs w:val="20"/>
    </w:rPr>
  </w:style>
  <w:style w:type="paragraph" w:customStyle="1" w:styleId="DimensionICF">
    <w:name w:val="Dimension ICF"/>
    <w:basedOn w:val="a"/>
    <w:qFormat/>
    <w:rsid w:val="001A7435"/>
    <w:pPr>
      <w:keepNext/>
      <w:keepLines/>
      <w:pageBreakBefore/>
      <w:spacing w:after="120"/>
    </w:pPr>
    <w:rPr>
      <w:rFonts w:ascii="MinioMM_485 SB 585 NO 11 OP" w:eastAsia="Calibri" w:hAnsi="MinioMM_485 SB 585 NO 11 OP"/>
      <w:sz w:val="40"/>
      <w:szCs w:val="20"/>
      <w:lang w:val="en-GB"/>
    </w:rPr>
  </w:style>
  <w:style w:type="paragraph" w:customStyle="1" w:styleId="chapter">
    <w:name w:val="chapter"/>
    <w:basedOn w:val="a"/>
    <w:qFormat/>
    <w:rsid w:val="001A7435"/>
    <w:pPr>
      <w:keepNext/>
      <w:keepLines/>
      <w:spacing w:before="180"/>
    </w:pPr>
    <w:rPr>
      <w:rFonts w:eastAsia="Calibri"/>
      <w:b/>
      <w:i/>
      <w:sz w:val="28"/>
      <w:szCs w:val="20"/>
      <w:lang w:val="en-GB"/>
    </w:rPr>
  </w:style>
  <w:style w:type="paragraph" w:customStyle="1" w:styleId="second">
    <w:name w:val="second"/>
    <w:basedOn w:val="a"/>
    <w:qFormat/>
    <w:rsid w:val="001A7435"/>
    <w:pPr>
      <w:keepNext/>
      <w:keepLines/>
      <w:ind w:left="504" w:hanging="504"/>
    </w:pPr>
    <w:rPr>
      <w:rFonts w:ascii="MinioMM_367 RG 585 NO 11 OP" w:eastAsia="Calibri" w:hAnsi="MinioMM_367 RG 585 NO 11 OP"/>
      <w:sz w:val="20"/>
      <w:szCs w:val="20"/>
      <w:lang w:val="en-GB"/>
    </w:rPr>
  </w:style>
  <w:style w:type="paragraph" w:customStyle="1" w:styleId="Definition1stparaICF">
    <w:name w:val="Definition 1st para ICF"/>
    <w:basedOn w:val="a"/>
    <w:qFormat/>
    <w:rsid w:val="001A7435"/>
    <w:pPr>
      <w:spacing w:before="240"/>
      <w:ind w:left="1440" w:hanging="1440"/>
    </w:pPr>
    <w:rPr>
      <w:rFonts w:eastAsia="Calibri"/>
      <w:i/>
      <w:sz w:val="20"/>
      <w:szCs w:val="20"/>
      <w:lang w:val="en-GB"/>
    </w:rPr>
  </w:style>
  <w:style w:type="paragraph" w:customStyle="1" w:styleId="DH1ICF">
    <w:name w:val="DH1 ICF"/>
    <w:basedOn w:val="1"/>
    <w:qFormat/>
    <w:rsid w:val="001A7435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"/>
      <w:sz w:val="52"/>
      <w:szCs w:val="20"/>
      <w:lang w:val="en-GB"/>
    </w:rPr>
  </w:style>
  <w:style w:type="paragraph" w:customStyle="1" w:styleId="Heading3ICF">
    <w:name w:val="Heading 3 ICF"/>
    <w:basedOn w:val="2"/>
    <w:qFormat/>
    <w:rsid w:val="001A7435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qFormat/>
    <w:rsid w:val="001A7435"/>
    <w:pPr>
      <w:tabs>
        <w:tab w:val="left" w:pos="5528"/>
      </w:tabs>
      <w:ind w:left="675" w:hanging="448"/>
    </w:pPr>
    <w:rPr>
      <w:rFonts w:eastAsia="Calibri"/>
      <w:color w:val="000000"/>
      <w:sz w:val="18"/>
      <w:szCs w:val="20"/>
      <w:lang w:val="en-GB"/>
    </w:rPr>
  </w:style>
  <w:style w:type="paragraph" w:customStyle="1" w:styleId="spc1">
    <w:name w:val="spc 1"/>
    <w:basedOn w:val="a"/>
    <w:qFormat/>
    <w:rsid w:val="001A7435"/>
    <w:pPr>
      <w:tabs>
        <w:tab w:val="decimal" w:pos="567"/>
      </w:tabs>
      <w:spacing w:before="240" w:line="320" w:lineRule="atLeast"/>
      <w:ind w:left="1134"/>
    </w:pPr>
    <w:rPr>
      <w:rFonts w:eastAsia="Calibri"/>
      <w:szCs w:val="20"/>
      <w:lang w:val="en-GB"/>
    </w:rPr>
  </w:style>
  <w:style w:type="paragraph" w:customStyle="1" w:styleId="CoverpageHeading1TitleICF">
    <w:name w:val="Coverpage Heading 1 Title ICF"/>
    <w:basedOn w:val="a"/>
    <w:qFormat/>
    <w:rsid w:val="001A7435"/>
    <w:rPr>
      <w:rFonts w:eastAsia="Calibri"/>
      <w:sz w:val="60"/>
      <w:szCs w:val="20"/>
      <w:lang w:val="en-GB"/>
    </w:rPr>
  </w:style>
  <w:style w:type="paragraph" w:customStyle="1" w:styleId="table3up">
    <w:name w:val="table 3up"/>
    <w:basedOn w:val="spc2"/>
    <w:autoRedefine/>
    <w:qFormat/>
    <w:rsid w:val="001A7435"/>
    <w:pPr>
      <w:spacing w:before="1560"/>
      <w:jc w:val="center"/>
    </w:pPr>
  </w:style>
  <w:style w:type="paragraph" w:customStyle="1" w:styleId="CoverpageLogoTextICF">
    <w:name w:val="Coverpage Logo Text ICF"/>
    <w:basedOn w:val="a"/>
    <w:qFormat/>
    <w:rsid w:val="001A7435"/>
    <w:pPr>
      <w:ind w:left="794" w:firstLine="851"/>
    </w:pPr>
    <w:rPr>
      <w:rFonts w:eastAsia="Calibri"/>
      <w:szCs w:val="20"/>
      <w:lang w:val="en-GB"/>
    </w:rPr>
  </w:style>
  <w:style w:type="paragraph" w:customStyle="1" w:styleId="Heading1ICF">
    <w:name w:val="Heading 1 ICF"/>
    <w:basedOn w:val="4"/>
    <w:qFormat/>
    <w:rsid w:val="001A7435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qFormat/>
    <w:rsid w:val="001A7435"/>
    <w:pPr>
      <w:spacing w:after="120"/>
    </w:pPr>
    <w:rPr>
      <w:rFonts w:eastAsia="Calibri"/>
      <w:sz w:val="20"/>
      <w:szCs w:val="20"/>
      <w:lang w:val="en-GB"/>
    </w:rPr>
  </w:style>
  <w:style w:type="paragraph" w:customStyle="1" w:styleId="IndexPageNoICF">
    <w:name w:val="IndexPageNoICF"/>
    <w:basedOn w:val="a"/>
    <w:qFormat/>
    <w:rsid w:val="001A7435"/>
    <w:pPr>
      <w:jc w:val="right"/>
    </w:pPr>
    <w:rPr>
      <w:rFonts w:eastAsia="Calibri"/>
      <w:sz w:val="20"/>
      <w:szCs w:val="20"/>
      <w:lang w:val="en-GB"/>
    </w:rPr>
  </w:style>
  <w:style w:type="paragraph" w:customStyle="1" w:styleId="Index2ICF">
    <w:name w:val="Index2ICF"/>
    <w:basedOn w:val="a"/>
    <w:qFormat/>
    <w:rsid w:val="001A7435"/>
    <w:pPr>
      <w:spacing w:after="60"/>
      <w:ind w:left="737"/>
    </w:pPr>
    <w:rPr>
      <w:rFonts w:eastAsia="Calibri"/>
      <w:sz w:val="20"/>
      <w:szCs w:val="20"/>
      <w:lang w:val="en-GB"/>
    </w:rPr>
  </w:style>
  <w:style w:type="paragraph" w:customStyle="1" w:styleId="ctrbold">
    <w:name w:val="ctrbold"/>
    <w:basedOn w:val="2"/>
    <w:autoRedefine/>
    <w:qFormat/>
    <w:rsid w:val="001A7435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qFormat/>
    <w:rsid w:val="001A7435"/>
    <w:pPr>
      <w:jc w:val="center"/>
    </w:pPr>
    <w:rPr>
      <w:rFonts w:eastAsia="Calibri"/>
      <w:sz w:val="72"/>
      <w:szCs w:val="20"/>
      <w:lang w:val="en-GB"/>
    </w:rPr>
  </w:style>
  <w:style w:type="paragraph" w:customStyle="1" w:styleId="spc1Bul">
    <w:name w:val="spc 1Bul"/>
    <w:basedOn w:val="spc1"/>
    <w:autoRedefine/>
    <w:qFormat/>
    <w:rsid w:val="001A7435"/>
    <w:pPr>
      <w:spacing w:before="0" w:line="240" w:lineRule="auto"/>
      <w:ind w:left="0"/>
    </w:pPr>
  </w:style>
  <w:style w:type="paragraph" w:customStyle="1" w:styleId="Heading2ICF">
    <w:name w:val="Heading 2 ICF"/>
    <w:basedOn w:val="6"/>
    <w:qFormat/>
    <w:rsid w:val="001A7435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qFormat/>
    <w:rsid w:val="001A7435"/>
    <w:pPr>
      <w:widowControl w:val="0"/>
      <w:spacing w:line="360" w:lineRule="auto"/>
      <w:ind w:left="1503" w:firstLine="720"/>
    </w:pPr>
    <w:rPr>
      <w:rFonts w:eastAsia="Calibri"/>
      <w:szCs w:val="20"/>
      <w:lang w:val="en-US"/>
    </w:rPr>
  </w:style>
  <w:style w:type="paragraph" w:customStyle="1" w:styleId="BodyTextIndent2ICF">
    <w:name w:val="Body Text Indent 2 ICF"/>
    <w:basedOn w:val="BodyTextStandICF"/>
    <w:qFormat/>
    <w:rsid w:val="001A7435"/>
    <w:pPr>
      <w:ind w:left="720"/>
    </w:pPr>
  </w:style>
  <w:style w:type="paragraph" w:customStyle="1" w:styleId="TabFigHeadingICF">
    <w:name w:val="Tab &amp; Fig Heading ICF"/>
    <w:basedOn w:val="Heading2ICF"/>
    <w:qFormat/>
    <w:rsid w:val="001A7435"/>
    <w:pPr>
      <w:spacing w:before="240" w:after="120"/>
    </w:pPr>
    <w:rPr>
      <w:sz w:val="22"/>
    </w:rPr>
  </w:style>
  <w:style w:type="paragraph" w:customStyle="1" w:styleId="spc2c">
    <w:name w:val="spc 2c"/>
    <w:basedOn w:val="spc2"/>
    <w:qFormat/>
    <w:rsid w:val="001A7435"/>
    <w:pPr>
      <w:spacing w:after="240"/>
      <w:jc w:val="center"/>
    </w:pPr>
  </w:style>
  <w:style w:type="paragraph" w:customStyle="1" w:styleId="ctrbold1">
    <w:name w:val="ctrbold1"/>
    <w:basedOn w:val="ctrbold"/>
    <w:autoRedefine/>
    <w:qFormat/>
    <w:rsid w:val="001A7435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qFormat/>
    <w:rsid w:val="001A7435"/>
    <w:pPr>
      <w:jc w:val="center"/>
    </w:pPr>
    <w:rPr>
      <w:rFonts w:eastAsia="Calibri"/>
      <w:sz w:val="16"/>
      <w:szCs w:val="20"/>
    </w:rPr>
  </w:style>
  <w:style w:type="paragraph" w:customStyle="1" w:styleId="item0">
    <w:name w:val="item 0"/>
    <w:basedOn w:val="a"/>
    <w:qFormat/>
    <w:rsid w:val="001A7435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Calibri" w:hAnsi="MinioMM_367 RG 585 NO 11 OP"/>
      <w:b/>
      <w:szCs w:val="20"/>
      <w:lang w:val="en-GB"/>
    </w:rPr>
  </w:style>
  <w:style w:type="paragraph" w:customStyle="1" w:styleId="Definition2nd3rdparaICF">
    <w:name w:val="Definition 2nd &amp; 3rd para ICF"/>
    <w:basedOn w:val="spc2"/>
    <w:qFormat/>
    <w:rsid w:val="001A7435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autoRedefine/>
    <w:qFormat/>
    <w:rsid w:val="001A7435"/>
    <w:pPr>
      <w:spacing w:before="0" w:line="240" w:lineRule="auto"/>
    </w:pPr>
    <w:rPr>
      <w:sz w:val="22"/>
    </w:rPr>
  </w:style>
  <w:style w:type="paragraph" w:customStyle="1" w:styleId="WHO">
    <w:name w:val="WHO"/>
    <w:basedOn w:val="a"/>
    <w:qFormat/>
    <w:rsid w:val="001A7435"/>
    <w:rPr>
      <w:rFonts w:eastAsia="Calibri"/>
      <w:szCs w:val="20"/>
      <w:lang w:val="en-GB"/>
    </w:rPr>
  </w:style>
  <w:style w:type="paragraph" w:customStyle="1" w:styleId="Tab2Heading2ICF">
    <w:name w:val="Tab2 Heading 2 ICF"/>
    <w:basedOn w:val="a"/>
    <w:qFormat/>
    <w:rsid w:val="001A7435"/>
    <w:pPr>
      <w:spacing w:before="60"/>
      <w:jc w:val="center"/>
    </w:pPr>
    <w:rPr>
      <w:rFonts w:eastAsia="Calibri"/>
      <w:sz w:val="18"/>
      <w:szCs w:val="20"/>
      <w:lang w:val="en-GB"/>
    </w:rPr>
  </w:style>
  <w:style w:type="paragraph" w:customStyle="1" w:styleId="Tab2CodesICF">
    <w:name w:val="Tab2 Codes ICF"/>
    <w:basedOn w:val="a"/>
    <w:qFormat/>
    <w:rsid w:val="001A7435"/>
    <w:pPr>
      <w:ind w:right="57"/>
      <w:jc w:val="right"/>
    </w:pPr>
    <w:rPr>
      <w:rFonts w:eastAsia="Calibri"/>
      <w:sz w:val="18"/>
      <w:szCs w:val="20"/>
      <w:lang w:val="en-GB"/>
    </w:rPr>
  </w:style>
  <w:style w:type="paragraph" w:customStyle="1" w:styleId="Tab2DomainsICF">
    <w:name w:val="Tab2 Domains ICF"/>
    <w:basedOn w:val="a"/>
    <w:qFormat/>
    <w:rsid w:val="001A7435"/>
    <w:pPr>
      <w:ind w:left="113"/>
    </w:pPr>
    <w:rPr>
      <w:rFonts w:eastAsia="Calibri"/>
      <w:sz w:val="18"/>
      <w:szCs w:val="20"/>
      <w:lang w:val="en-GB"/>
    </w:rPr>
  </w:style>
  <w:style w:type="paragraph" w:customStyle="1" w:styleId="spc2i">
    <w:name w:val="spc 2i"/>
    <w:basedOn w:val="spc2"/>
    <w:qFormat/>
    <w:rsid w:val="001A7435"/>
    <w:rPr>
      <w:i/>
    </w:rPr>
  </w:style>
  <w:style w:type="paragraph" w:customStyle="1" w:styleId="ListalphabeticIndent05ICF">
    <w:name w:val="List alphabetic Indent 0.5 ICF"/>
    <w:basedOn w:val="a"/>
    <w:qFormat/>
    <w:rsid w:val="001A7435"/>
    <w:pPr>
      <w:tabs>
        <w:tab w:val="left" w:pos="360"/>
      </w:tabs>
      <w:spacing w:before="120"/>
      <w:ind w:left="360" w:hanging="360"/>
    </w:pPr>
    <w:rPr>
      <w:rFonts w:eastAsia="Calibri"/>
      <w:sz w:val="20"/>
      <w:szCs w:val="20"/>
      <w:lang w:val="en-GB"/>
    </w:rPr>
  </w:style>
  <w:style w:type="paragraph" w:customStyle="1" w:styleId="QualifierTextICF">
    <w:name w:val="Qualifier Text ICF"/>
    <w:basedOn w:val="spc2"/>
    <w:qFormat/>
    <w:rsid w:val="001A7435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qFormat/>
    <w:rsid w:val="001A7435"/>
    <w:pPr>
      <w:ind w:left="357"/>
    </w:pPr>
    <w:rPr>
      <w:lang w:val="ru-RU"/>
    </w:rPr>
  </w:style>
  <w:style w:type="paragraph" w:customStyle="1" w:styleId="Tab3HeadingsICF">
    <w:name w:val="Tab3 Headings ICF"/>
    <w:basedOn w:val="a"/>
    <w:qFormat/>
    <w:rsid w:val="001A7435"/>
    <w:pPr>
      <w:spacing w:before="120" w:after="120"/>
    </w:pPr>
    <w:rPr>
      <w:rFonts w:eastAsia="Calibri"/>
      <w:b/>
      <w:sz w:val="16"/>
      <w:szCs w:val="20"/>
      <w:lang w:val="en-GB"/>
    </w:rPr>
  </w:style>
  <w:style w:type="paragraph" w:customStyle="1" w:styleId="Tab3textinsideICF">
    <w:name w:val="Tab3 text inside ICF"/>
    <w:basedOn w:val="a"/>
    <w:qFormat/>
    <w:rsid w:val="001A7435"/>
    <w:pPr>
      <w:spacing w:before="60" w:after="60"/>
    </w:pPr>
    <w:rPr>
      <w:rFonts w:eastAsia="Calibri"/>
      <w:sz w:val="16"/>
      <w:szCs w:val="20"/>
      <w:lang w:val="en-GB"/>
    </w:rPr>
  </w:style>
  <w:style w:type="paragraph" w:customStyle="1" w:styleId="Tab3textexampleICF">
    <w:name w:val="Tab3 text example ICF"/>
    <w:basedOn w:val="Tab3textinsideICF"/>
    <w:qFormat/>
    <w:rsid w:val="001A7435"/>
  </w:style>
  <w:style w:type="paragraph" w:customStyle="1" w:styleId="SectionCovernote">
    <w:name w:val="Section Cover note"/>
    <w:basedOn w:val="SectionCoverTextICF"/>
    <w:qFormat/>
    <w:rsid w:val="001A7435"/>
    <w:rPr>
      <w:sz w:val="32"/>
    </w:rPr>
  </w:style>
  <w:style w:type="paragraph" w:customStyle="1" w:styleId="block">
    <w:name w:val="block"/>
    <w:basedOn w:val="a"/>
    <w:qFormat/>
    <w:rsid w:val="001A7435"/>
    <w:pPr>
      <w:keepNext/>
      <w:keepLines/>
      <w:spacing w:before="120"/>
    </w:pPr>
    <w:rPr>
      <w:rFonts w:eastAsia="Calibri"/>
      <w:b/>
      <w:i/>
      <w:sz w:val="22"/>
      <w:szCs w:val="20"/>
      <w:lang w:val="en-GB"/>
    </w:rPr>
  </w:style>
  <w:style w:type="paragraph" w:customStyle="1" w:styleId="ListCodeICF">
    <w:name w:val="List Code ICF"/>
    <w:basedOn w:val="affd"/>
    <w:qFormat/>
    <w:rsid w:val="001A7435"/>
    <w:pPr>
      <w:tabs>
        <w:tab w:val="left" w:pos="2693"/>
        <w:tab w:val="left" w:pos="5528"/>
      </w:tabs>
      <w:ind w:firstLine="0"/>
    </w:pPr>
    <w:rPr>
      <w:rFonts w:eastAsia="Calibri"/>
      <w:sz w:val="20"/>
      <w:szCs w:val="20"/>
      <w:lang w:val="en-GB" w:eastAsia="ru-RU"/>
    </w:rPr>
  </w:style>
  <w:style w:type="paragraph" w:customStyle="1" w:styleId="DH2AICF">
    <w:name w:val="DH2A ICF"/>
    <w:basedOn w:val="a"/>
    <w:qFormat/>
    <w:rsid w:val="001A7435"/>
    <w:pPr>
      <w:keepNext/>
      <w:suppressAutoHyphens/>
      <w:spacing w:after="60"/>
      <w:outlineLvl w:val="1"/>
    </w:pPr>
    <w:rPr>
      <w:rFonts w:eastAsia="Calibri"/>
      <w:b/>
      <w:sz w:val="32"/>
      <w:szCs w:val="20"/>
    </w:rPr>
  </w:style>
  <w:style w:type="paragraph" w:customStyle="1" w:styleId="DH2ICF">
    <w:name w:val="DH2 ICF"/>
    <w:basedOn w:val="2"/>
    <w:qFormat/>
    <w:rsid w:val="001A7435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qFormat/>
    <w:rsid w:val="001A7435"/>
    <w:pPr>
      <w:keepNext/>
      <w:keepLines/>
    </w:pPr>
    <w:rPr>
      <w:rFonts w:eastAsia="Calibri"/>
      <w:sz w:val="20"/>
      <w:szCs w:val="20"/>
      <w:lang w:val="en-GB"/>
    </w:rPr>
  </w:style>
  <w:style w:type="paragraph" w:customStyle="1" w:styleId="DH3ICF">
    <w:name w:val="DH3 ICF"/>
    <w:basedOn w:val="3"/>
    <w:qFormat/>
    <w:rsid w:val="001A7435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qFormat/>
    <w:rsid w:val="001A7435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qFormat/>
    <w:rsid w:val="001A7435"/>
    <w:pPr>
      <w:spacing w:after="120"/>
      <w:ind w:left="720"/>
    </w:pPr>
  </w:style>
  <w:style w:type="paragraph" w:customStyle="1" w:styleId="ClNormal3ICF">
    <w:name w:val="ClNormal3 ICF"/>
    <w:basedOn w:val="a"/>
    <w:qFormat/>
    <w:rsid w:val="001A7435"/>
    <w:pPr>
      <w:keepNext/>
      <w:keepLines/>
      <w:spacing w:after="120"/>
      <w:ind w:left="1440"/>
    </w:pPr>
    <w:rPr>
      <w:rFonts w:eastAsia="Calibri"/>
      <w:sz w:val="20"/>
      <w:szCs w:val="20"/>
      <w:lang w:val="en-GB"/>
    </w:rPr>
  </w:style>
  <w:style w:type="paragraph" w:customStyle="1" w:styleId="DH5ICF">
    <w:name w:val="DH5 ICF"/>
    <w:basedOn w:val="5"/>
    <w:qFormat/>
    <w:rsid w:val="001A7435"/>
    <w:pPr>
      <w:keepNext/>
      <w:numPr>
        <w:numId w:val="0"/>
      </w:numPr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qFormat/>
    <w:rsid w:val="001A7435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qFormat/>
    <w:rsid w:val="001A7435"/>
    <w:pPr>
      <w:keepNext/>
      <w:keepLines/>
      <w:spacing w:after="120"/>
      <w:ind w:left="2160"/>
    </w:pPr>
    <w:rPr>
      <w:rFonts w:eastAsia="Calibri"/>
      <w:sz w:val="20"/>
      <w:szCs w:val="20"/>
      <w:lang w:val="en-GB"/>
    </w:rPr>
  </w:style>
  <w:style w:type="paragraph" w:customStyle="1" w:styleId="Heading2aAppICF">
    <w:name w:val="Heading 2a App. ICF"/>
    <w:basedOn w:val="4"/>
    <w:qFormat/>
    <w:rsid w:val="001A7435"/>
    <w:rPr>
      <w:rFonts w:ascii="Times New Roman" w:hAnsi="Times New Roman"/>
      <w:sz w:val="32"/>
    </w:rPr>
  </w:style>
  <w:style w:type="paragraph" w:customStyle="1" w:styleId="ListBulletIndentICF">
    <w:name w:val="List Bullet Indent ICF"/>
    <w:basedOn w:val="a"/>
    <w:qFormat/>
    <w:rsid w:val="001A7435"/>
    <w:pPr>
      <w:tabs>
        <w:tab w:val="left" w:pos="644"/>
      </w:tabs>
      <w:spacing w:line="320" w:lineRule="atLeast"/>
      <w:ind w:firstLine="284"/>
    </w:pPr>
    <w:rPr>
      <w:rFonts w:eastAsia="Calibri"/>
      <w:sz w:val="20"/>
      <w:szCs w:val="20"/>
      <w:lang w:val="en-GB"/>
    </w:rPr>
  </w:style>
  <w:style w:type="paragraph" w:customStyle="1" w:styleId="ListBulletParaspaceICF">
    <w:name w:val="List Bullet Para space ICF"/>
    <w:basedOn w:val="a"/>
    <w:qFormat/>
    <w:rsid w:val="001A7435"/>
    <w:pPr>
      <w:tabs>
        <w:tab w:val="left" w:pos="360"/>
      </w:tabs>
      <w:spacing w:before="200"/>
      <w:ind w:left="357" w:hanging="357"/>
    </w:pPr>
    <w:rPr>
      <w:rFonts w:eastAsia="Calibri"/>
      <w:sz w:val="20"/>
      <w:szCs w:val="20"/>
      <w:lang w:val="en-GB"/>
    </w:rPr>
  </w:style>
  <w:style w:type="paragraph" w:customStyle="1" w:styleId="ListCodeIndentICF">
    <w:name w:val="List Code Indent ICF"/>
    <w:basedOn w:val="a"/>
    <w:qFormat/>
    <w:rsid w:val="001A7435"/>
    <w:pPr>
      <w:tabs>
        <w:tab w:val="left" w:pos="822"/>
        <w:tab w:val="left" w:pos="2552"/>
      </w:tabs>
      <w:spacing w:before="240"/>
      <w:ind w:firstLine="113"/>
    </w:pPr>
    <w:rPr>
      <w:rFonts w:eastAsia="Calibri"/>
      <w:sz w:val="18"/>
      <w:szCs w:val="20"/>
      <w:lang w:val="en-GB"/>
    </w:rPr>
  </w:style>
  <w:style w:type="paragraph" w:customStyle="1" w:styleId="ListCodeIndent2ndICF">
    <w:name w:val="List Code Indent2nd ICF"/>
    <w:basedOn w:val="ListCodeIndentICF"/>
    <w:qFormat/>
    <w:rsid w:val="001A7435"/>
    <w:pPr>
      <w:spacing w:before="0"/>
    </w:pPr>
  </w:style>
  <w:style w:type="paragraph" w:customStyle="1" w:styleId="Heading4ItalicICF">
    <w:name w:val="Heading 4 Italic ICF"/>
    <w:basedOn w:val="8"/>
    <w:qFormat/>
    <w:rsid w:val="001A7435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qFormat/>
    <w:rsid w:val="001A7435"/>
    <w:pPr>
      <w:spacing w:before="60"/>
    </w:pPr>
    <w:rPr>
      <w:rFonts w:eastAsia="Calibri"/>
      <w:sz w:val="20"/>
      <w:szCs w:val="20"/>
      <w:lang w:val="en-GB"/>
    </w:rPr>
  </w:style>
  <w:style w:type="paragraph" w:customStyle="1" w:styleId="ListComponentsICF">
    <w:name w:val="List Components ICF"/>
    <w:basedOn w:val="a"/>
    <w:qFormat/>
    <w:rsid w:val="001A7435"/>
    <w:pPr>
      <w:ind w:left="720"/>
    </w:pPr>
    <w:rPr>
      <w:rFonts w:eastAsia="Calibri"/>
      <w:sz w:val="20"/>
      <w:szCs w:val="20"/>
      <w:lang w:val="en-GB"/>
    </w:rPr>
  </w:style>
  <w:style w:type="paragraph" w:customStyle="1" w:styleId="ListcodeexamplesICF">
    <w:name w:val="List code examples ICF"/>
    <w:basedOn w:val="a"/>
    <w:qFormat/>
    <w:rsid w:val="001A7435"/>
    <w:rPr>
      <w:rFonts w:eastAsia="Calibri"/>
      <w:sz w:val="16"/>
      <w:szCs w:val="20"/>
      <w:lang w:val="en-GB"/>
    </w:rPr>
  </w:style>
  <w:style w:type="paragraph" w:customStyle="1" w:styleId="Tab1HeadingICF">
    <w:name w:val="Tab1Heading ICF"/>
    <w:basedOn w:val="a"/>
    <w:qFormat/>
    <w:rsid w:val="001A7435"/>
    <w:pPr>
      <w:outlineLvl w:val="0"/>
    </w:pPr>
    <w:rPr>
      <w:rFonts w:eastAsia="Calibri"/>
      <w:b/>
      <w:sz w:val="18"/>
      <w:szCs w:val="20"/>
      <w:lang w:val="en-GB"/>
    </w:rPr>
  </w:style>
  <w:style w:type="paragraph" w:customStyle="1" w:styleId="Tab1AppTextICF">
    <w:name w:val="Tab1AppText ICF"/>
    <w:basedOn w:val="210"/>
    <w:qFormat/>
    <w:rsid w:val="001A7435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qFormat/>
    <w:rsid w:val="001A7435"/>
    <w:pPr>
      <w:spacing w:before="240"/>
      <w:ind w:left="284"/>
    </w:pPr>
    <w:rPr>
      <w:rFonts w:eastAsia="Calibri"/>
      <w:sz w:val="20"/>
      <w:szCs w:val="20"/>
      <w:lang w:val="en-GB"/>
    </w:rPr>
  </w:style>
  <w:style w:type="paragraph" w:customStyle="1" w:styleId="Annex10TranslatorICF">
    <w:name w:val="Annex 10 Translator ICF"/>
    <w:basedOn w:val="a"/>
    <w:qFormat/>
    <w:rsid w:val="001A7435"/>
    <w:pPr>
      <w:ind w:left="284"/>
    </w:pPr>
    <w:rPr>
      <w:rFonts w:eastAsia="Calibri"/>
      <w:sz w:val="20"/>
      <w:szCs w:val="20"/>
      <w:lang w:val="en-GB"/>
    </w:rPr>
  </w:style>
  <w:style w:type="paragraph" w:customStyle="1" w:styleId="BodyTextIndent2ndparaICF">
    <w:name w:val="Body Text Indent 2nd para ICF"/>
    <w:basedOn w:val="a"/>
    <w:qFormat/>
    <w:rsid w:val="001A7435"/>
    <w:pPr>
      <w:ind w:firstLine="567"/>
    </w:pPr>
    <w:rPr>
      <w:rFonts w:eastAsia="Calibri"/>
      <w:sz w:val="20"/>
      <w:szCs w:val="20"/>
      <w:lang w:val="en-GB"/>
    </w:rPr>
  </w:style>
  <w:style w:type="paragraph" w:customStyle="1" w:styleId="HeaderICF">
    <w:name w:val="Header ICF"/>
    <w:basedOn w:val="affd"/>
    <w:qFormat/>
    <w:rsid w:val="001A7435"/>
    <w:pPr>
      <w:pBdr>
        <w:bottom w:val="single" w:sz="4" w:space="1" w:color="000000"/>
      </w:pBdr>
      <w:tabs>
        <w:tab w:val="right" w:pos="6407"/>
      </w:tabs>
      <w:ind w:firstLine="0"/>
      <w:jc w:val="left"/>
    </w:pPr>
    <w:rPr>
      <w:rFonts w:ascii="Minion Cyr Regular" w:eastAsia="Calibri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ffe"/>
    <w:qFormat/>
    <w:rsid w:val="001A7435"/>
    <w:pPr>
      <w:tabs>
        <w:tab w:val="center" w:pos="4153"/>
        <w:tab w:val="right" w:pos="8306"/>
      </w:tabs>
      <w:ind w:firstLine="0"/>
      <w:jc w:val="left"/>
    </w:pPr>
    <w:rPr>
      <w:rFonts w:eastAsia="Calibri"/>
      <w:sz w:val="16"/>
      <w:szCs w:val="20"/>
      <w:lang w:val="en-GB" w:eastAsia="ru-RU"/>
    </w:rPr>
  </w:style>
  <w:style w:type="paragraph" w:customStyle="1" w:styleId="Picture2">
    <w:name w:val="Picture 2"/>
    <w:basedOn w:val="a"/>
    <w:qFormat/>
    <w:rsid w:val="001A7435"/>
    <w:pPr>
      <w:spacing w:before="200"/>
      <w:jc w:val="center"/>
    </w:pPr>
    <w:rPr>
      <w:rFonts w:ascii="Arial" w:eastAsia="Calibri" w:hAnsi="Arial"/>
      <w:sz w:val="22"/>
      <w:szCs w:val="20"/>
      <w:lang w:val="fr-CH"/>
    </w:rPr>
  </w:style>
  <w:style w:type="paragraph" w:customStyle="1" w:styleId="Fig1TextICF">
    <w:name w:val="Fig1 Text ICF"/>
    <w:basedOn w:val="a"/>
    <w:qFormat/>
    <w:rsid w:val="001A7435"/>
    <w:pPr>
      <w:jc w:val="center"/>
    </w:pPr>
    <w:rPr>
      <w:rFonts w:eastAsia="Calibri"/>
      <w:sz w:val="16"/>
      <w:szCs w:val="20"/>
      <w:lang w:val="en-GB"/>
    </w:rPr>
  </w:style>
  <w:style w:type="paragraph" w:customStyle="1" w:styleId="Textbox1ICF">
    <w:name w:val="Textbox1 ICF"/>
    <w:basedOn w:val="a"/>
    <w:qFormat/>
    <w:rsid w:val="001A7435"/>
    <w:pPr>
      <w:spacing w:before="120" w:after="120"/>
    </w:pPr>
    <w:rPr>
      <w:rFonts w:eastAsia="Calibri"/>
      <w:sz w:val="18"/>
      <w:szCs w:val="20"/>
      <w:lang w:val="en-GB"/>
    </w:rPr>
  </w:style>
  <w:style w:type="paragraph" w:customStyle="1" w:styleId="Textboxd1ICF">
    <w:name w:val="Textboxd1 ICF"/>
    <w:basedOn w:val="Textbox1ICF"/>
    <w:qFormat/>
    <w:rsid w:val="001A7435"/>
    <w:pPr>
      <w:spacing w:before="60" w:after="60"/>
    </w:pPr>
  </w:style>
  <w:style w:type="paragraph" w:customStyle="1" w:styleId="bold">
    <w:name w:val="bold"/>
    <w:basedOn w:val="a"/>
    <w:qFormat/>
    <w:rsid w:val="001A7435"/>
    <w:pPr>
      <w:spacing w:beforeAutospacing="1" w:afterAutospacing="1"/>
    </w:pPr>
    <w:rPr>
      <w:rFonts w:ascii="Arial" w:eastAsia="Calibri" w:hAnsi="Arial" w:cs="Arial"/>
      <w:b/>
      <w:bCs/>
      <w:sz w:val="18"/>
      <w:szCs w:val="18"/>
    </w:rPr>
  </w:style>
  <w:style w:type="paragraph" w:customStyle="1" w:styleId="text">
    <w:name w:val="text"/>
    <w:basedOn w:val="a"/>
    <w:qFormat/>
    <w:rsid w:val="001A7435"/>
    <w:pPr>
      <w:spacing w:beforeAutospacing="1" w:afterAutospacing="1"/>
    </w:pPr>
    <w:rPr>
      <w:rFonts w:ascii="Arial" w:eastAsia="Calibri" w:hAnsi="Arial" w:cs="Arial"/>
      <w:sz w:val="18"/>
      <w:szCs w:val="18"/>
    </w:rPr>
  </w:style>
  <w:style w:type="paragraph" w:customStyle="1" w:styleId="CharCharChar">
    <w:name w:val="Char Char Char"/>
    <w:basedOn w:val="a"/>
    <w:qFormat/>
    <w:rsid w:val="001A7435"/>
    <w:pPr>
      <w:spacing w:after="160" w:line="240" w:lineRule="exact"/>
    </w:pPr>
    <w:rPr>
      <w:rFonts w:ascii="Arial" w:eastAsia="Calibri" w:hAnsi="Arial" w:cs="Arial"/>
      <w:sz w:val="20"/>
      <w:szCs w:val="20"/>
      <w:lang w:val="en-US" w:eastAsia="en-US"/>
    </w:rPr>
  </w:style>
  <w:style w:type="paragraph" w:customStyle="1" w:styleId="ConsPlusTitle">
    <w:name w:val="ConsPlusTitle"/>
    <w:qFormat/>
    <w:rsid w:val="001A7435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qFormat/>
    <w:rsid w:val="001A7435"/>
    <w:pPr>
      <w:widowControl w:val="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qFormat/>
    <w:rsid w:val="001A7435"/>
    <w:pPr>
      <w:widowControl w:val="0"/>
    </w:pPr>
    <w:rPr>
      <w:rFonts w:ascii="Courier New" w:hAnsi="Courier New" w:cs="Courier New"/>
      <w:sz w:val="24"/>
      <w:szCs w:val="24"/>
      <w:lang w:eastAsia="ru-RU"/>
    </w:rPr>
  </w:style>
  <w:style w:type="paragraph" w:customStyle="1" w:styleId="ConsPlusNonformat0">
    <w:name w:val="ConsPlusNonformat"/>
    <w:link w:val="ConsPlusNonformat"/>
    <w:qFormat/>
    <w:rsid w:val="001A7435"/>
    <w:pPr>
      <w:widowControl w:val="0"/>
    </w:pPr>
    <w:rPr>
      <w:rFonts w:ascii="Courier New" w:hAnsi="Courier New" w:cs="Courier New"/>
      <w:sz w:val="24"/>
    </w:rPr>
  </w:style>
  <w:style w:type="paragraph" w:customStyle="1" w:styleId="Preformat">
    <w:name w:val="Preformat"/>
    <w:qFormat/>
    <w:rsid w:val="001A7435"/>
    <w:rPr>
      <w:rFonts w:ascii="Courier New" w:hAnsi="Courier New" w:cs="Courier New"/>
      <w:szCs w:val="20"/>
      <w:lang w:eastAsia="ru-RU"/>
    </w:rPr>
  </w:style>
  <w:style w:type="paragraph" w:customStyle="1" w:styleId="consplusnonformat1">
    <w:name w:val="consplusnonformat"/>
    <w:basedOn w:val="a"/>
    <w:qFormat/>
    <w:rsid w:val="001A7435"/>
    <w:pPr>
      <w:spacing w:beforeAutospacing="1" w:afterAutospacing="1"/>
    </w:pPr>
    <w:rPr>
      <w:rFonts w:eastAsia="Calibri"/>
    </w:rPr>
  </w:style>
  <w:style w:type="paragraph" w:customStyle="1" w:styleId="afff6">
    <w:name w:val="мой"/>
    <w:basedOn w:val="a"/>
    <w:autoRedefine/>
    <w:qFormat/>
    <w:rsid w:val="001A7435"/>
    <w:pPr>
      <w:ind w:left="-10" w:firstLine="10"/>
      <w:jc w:val="center"/>
    </w:pPr>
    <w:rPr>
      <w:rFonts w:eastAsia="Calibri"/>
      <w:bCs/>
    </w:rPr>
  </w:style>
  <w:style w:type="paragraph" w:customStyle="1" w:styleId="afff7">
    <w:name w:val="Обращение"/>
    <w:basedOn w:val="a"/>
    <w:qFormat/>
    <w:rsid w:val="001A7435"/>
    <w:pPr>
      <w:spacing w:before="240" w:after="120"/>
      <w:jc w:val="center"/>
    </w:pPr>
    <w:rPr>
      <w:rFonts w:eastAsia="Calibri"/>
      <w:b/>
      <w:sz w:val="26"/>
      <w:szCs w:val="20"/>
    </w:rPr>
  </w:style>
  <w:style w:type="paragraph" w:customStyle="1" w:styleId="Default">
    <w:name w:val="Default"/>
    <w:qFormat/>
    <w:rsid w:val="001A743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e">
    <w:name w:val="Знак1"/>
    <w:basedOn w:val="a"/>
    <w:qFormat/>
    <w:rsid w:val="001A7435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HEADERTEXT">
    <w:name w:val=".HEADERTEXT"/>
    <w:qFormat/>
    <w:rsid w:val="001A7435"/>
    <w:pPr>
      <w:widowControl w:val="0"/>
    </w:pPr>
    <w:rPr>
      <w:rFonts w:ascii="Arial" w:eastAsia="Calibri" w:hAnsi="Arial" w:cs="Arial"/>
      <w:color w:val="2B4279"/>
      <w:sz w:val="24"/>
      <w:lang w:eastAsia="ru-RU"/>
    </w:rPr>
  </w:style>
  <w:style w:type="paragraph" w:customStyle="1" w:styleId="ConsNormal">
    <w:name w:val="ConsNormal"/>
    <w:qFormat/>
    <w:rsid w:val="001A7435"/>
    <w:pPr>
      <w:widowControl w:val="0"/>
      <w:suppressAutoHyphens/>
      <w:ind w:firstLine="720"/>
    </w:pPr>
    <w:rPr>
      <w:rFonts w:ascii="Arial" w:eastAsia="Times New Roman" w:hAnsi="Arial" w:cs="Arial"/>
      <w:kern w:val="2"/>
      <w:szCs w:val="20"/>
      <w:lang w:eastAsia="ar-SA"/>
    </w:rPr>
  </w:style>
  <w:style w:type="paragraph" w:customStyle="1" w:styleId="ConsPlusCell">
    <w:name w:val="ConsPlusCell"/>
    <w:qFormat/>
    <w:rsid w:val="001A7435"/>
    <w:pPr>
      <w:widowControl w:val="0"/>
    </w:pPr>
    <w:rPr>
      <w:rFonts w:ascii="Arial" w:hAnsi="Arial" w:cs="Arial"/>
      <w:szCs w:val="20"/>
      <w:lang w:eastAsia="ru-RU"/>
    </w:rPr>
  </w:style>
  <w:style w:type="paragraph" w:customStyle="1" w:styleId="1f">
    <w:name w:val="Название1"/>
    <w:basedOn w:val="a"/>
    <w:qFormat/>
    <w:rsid w:val="001A7435"/>
    <w:pPr>
      <w:suppressLineNumbers/>
      <w:spacing w:before="120" w:after="120" w:line="360" w:lineRule="auto"/>
      <w:jc w:val="both"/>
    </w:pPr>
    <w:rPr>
      <w:rFonts w:ascii="Arial" w:hAnsi="Arial" w:cs="Mangal"/>
      <w:i/>
      <w:iCs/>
      <w:sz w:val="20"/>
      <w:lang w:eastAsia="ar-SA"/>
    </w:rPr>
  </w:style>
  <w:style w:type="paragraph" w:customStyle="1" w:styleId="1f0">
    <w:name w:val="Указатель1"/>
    <w:basedOn w:val="a"/>
    <w:qFormat/>
    <w:rsid w:val="001A7435"/>
    <w:pPr>
      <w:suppressLineNumbers/>
      <w:spacing w:after="120" w:line="360" w:lineRule="auto"/>
      <w:jc w:val="both"/>
    </w:pPr>
    <w:rPr>
      <w:rFonts w:ascii="Arial" w:hAnsi="Arial" w:cs="Mangal"/>
      <w:lang w:eastAsia="ar-SA"/>
    </w:rPr>
  </w:style>
  <w:style w:type="paragraph" w:customStyle="1" w:styleId="211">
    <w:name w:val="Маркированный список 21"/>
    <w:basedOn w:val="a"/>
    <w:qFormat/>
    <w:rsid w:val="001A7435"/>
    <w:pPr>
      <w:spacing w:after="120" w:line="360" w:lineRule="auto"/>
      <w:jc w:val="both"/>
    </w:pPr>
    <w:rPr>
      <w:lang w:eastAsia="ar-SA"/>
    </w:rPr>
  </w:style>
  <w:style w:type="paragraph" w:customStyle="1" w:styleId="1f1">
    <w:name w:val="Маркированный список1"/>
    <w:basedOn w:val="a"/>
    <w:qFormat/>
    <w:rsid w:val="001A7435"/>
    <w:pPr>
      <w:spacing w:after="120" w:line="360" w:lineRule="auto"/>
      <w:ind w:left="709" w:hanging="425"/>
      <w:jc w:val="both"/>
    </w:pPr>
    <w:rPr>
      <w:lang w:eastAsia="ar-SA"/>
    </w:rPr>
  </w:style>
  <w:style w:type="paragraph" w:customStyle="1" w:styleId="1f2">
    <w:name w:val="Текст примечания1"/>
    <w:basedOn w:val="a"/>
    <w:qFormat/>
    <w:rsid w:val="001A7435"/>
    <w:rPr>
      <w:sz w:val="20"/>
      <w:szCs w:val="20"/>
      <w:lang w:eastAsia="ar-SA"/>
    </w:rPr>
  </w:style>
  <w:style w:type="paragraph" w:customStyle="1" w:styleId="afff8">
    <w:name w:val="Без отступа"/>
    <w:basedOn w:val="a"/>
    <w:qFormat/>
    <w:rsid w:val="001A7435"/>
    <w:rPr>
      <w:sz w:val="28"/>
      <w:szCs w:val="20"/>
      <w:lang w:eastAsia="ar-SA"/>
    </w:rPr>
  </w:style>
  <w:style w:type="paragraph" w:customStyle="1" w:styleId="1f3">
    <w:name w:val="Название объекта1"/>
    <w:basedOn w:val="a"/>
    <w:qFormat/>
    <w:rsid w:val="001A7435"/>
    <w:pPr>
      <w:spacing w:after="120" w:line="360" w:lineRule="auto"/>
      <w:jc w:val="both"/>
    </w:pPr>
    <w:rPr>
      <w:b/>
      <w:bCs/>
      <w:sz w:val="20"/>
      <w:szCs w:val="20"/>
      <w:lang w:eastAsia="ar-SA"/>
    </w:rPr>
  </w:style>
  <w:style w:type="paragraph" w:customStyle="1" w:styleId="afff9">
    <w:name w:val="Простой"/>
    <w:basedOn w:val="a"/>
    <w:qFormat/>
    <w:rsid w:val="001A7435"/>
    <w:rPr>
      <w:rFonts w:ascii="Arial" w:hAnsi="Arial"/>
      <w:spacing w:val="-5"/>
      <w:szCs w:val="20"/>
      <w:lang w:val="en-US" w:eastAsia="ar-SA"/>
    </w:rPr>
  </w:style>
  <w:style w:type="paragraph" w:customStyle="1" w:styleId="Normal1">
    <w:name w:val="Normal1"/>
    <w:qFormat/>
    <w:rsid w:val="001A7435"/>
    <w:pPr>
      <w:suppressAutoHyphens/>
      <w:jc w:val="both"/>
    </w:pPr>
    <w:rPr>
      <w:rFonts w:ascii="Times New Roman" w:eastAsia="Arial" w:hAnsi="Times New Roman" w:cs="Times New Roman"/>
      <w:sz w:val="24"/>
      <w:szCs w:val="20"/>
      <w:lang w:val="en-US" w:eastAsia="ar-SA"/>
    </w:rPr>
  </w:style>
  <w:style w:type="paragraph" w:customStyle="1" w:styleId="44">
    <w:name w:val="Нумерация 4"/>
    <w:basedOn w:val="4"/>
    <w:qFormat/>
    <w:rsid w:val="001A7435"/>
    <w:pPr>
      <w:keepNext w:val="0"/>
      <w:spacing w:before="0" w:after="120" w:line="360" w:lineRule="auto"/>
      <w:jc w:val="both"/>
    </w:pPr>
    <w:rPr>
      <w:rFonts w:ascii="Times New Roman" w:eastAsia="Times New Roman" w:hAnsi="Times New Roman"/>
      <w:b w:val="0"/>
      <w:bCs/>
      <w:szCs w:val="28"/>
      <w:lang w:val="ru-RU" w:eastAsia="ar-SA"/>
    </w:rPr>
  </w:style>
  <w:style w:type="paragraph" w:customStyle="1" w:styleId="37">
    <w:name w:val="Основной текст с отступом 3 Знак"/>
    <w:basedOn w:val="3"/>
    <w:link w:val="36"/>
    <w:qFormat/>
    <w:rsid w:val="001A7435"/>
    <w:pPr>
      <w:keepNext w:val="0"/>
      <w:spacing w:before="0" w:after="120" w:line="360" w:lineRule="auto"/>
      <w:jc w:val="both"/>
    </w:pPr>
    <w:rPr>
      <w:rFonts w:ascii="Times New Roman" w:eastAsia="Times New Roman" w:hAnsi="Times New Roman"/>
      <w:bCs/>
      <w:szCs w:val="26"/>
      <w:lang w:val="ru-RU" w:eastAsia="ar-SA"/>
    </w:rPr>
  </w:style>
  <w:style w:type="paragraph" w:customStyle="1" w:styleId="0">
    <w:name w:val="_Табл_Текст0 внутри"/>
    <w:qFormat/>
    <w:rsid w:val="001A7435"/>
    <w:pPr>
      <w:keepNext/>
      <w:suppressAutoHyphens/>
      <w:spacing w:before="20" w:after="20"/>
    </w:pPr>
    <w:rPr>
      <w:rFonts w:ascii="Arial" w:eastAsia="Arial" w:hAnsi="Arial" w:cs="Times New Roman"/>
      <w:sz w:val="24"/>
      <w:szCs w:val="24"/>
      <w:lang w:eastAsia="ar-SA"/>
    </w:rPr>
  </w:style>
  <w:style w:type="paragraph" w:customStyle="1" w:styleId="afffa">
    <w:name w:val="_Титул_Название изделия"/>
    <w:basedOn w:val="a"/>
    <w:qFormat/>
    <w:rsid w:val="001A7435"/>
    <w:pPr>
      <w:spacing w:after="120"/>
      <w:jc w:val="center"/>
    </w:pPr>
    <w:rPr>
      <w:rFonts w:ascii="Arial" w:eastAsia="Arial Unicode MS" w:hAnsi="Arial" w:cs="Arial"/>
      <w:b/>
      <w:sz w:val="32"/>
      <w:szCs w:val="32"/>
      <w:lang w:eastAsia="ar-SA"/>
    </w:rPr>
  </w:style>
  <w:style w:type="paragraph" w:customStyle="1" w:styleId="afffb">
    <w:name w:val="Ввод к перечислению"/>
    <w:basedOn w:val="a"/>
    <w:qFormat/>
    <w:rsid w:val="001A7435"/>
    <w:pPr>
      <w:keepNext/>
      <w:keepLines/>
      <w:spacing w:after="120" w:line="360" w:lineRule="auto"/>
      <w:jc w:val="both"/>
    </w:pPr>
    <w:rPr>
      <w:rFonts w:eastAsia="Arial Unicode MS"/>
      <w:lang w:eastAsia="ar-SA"/>
    </w:rPr>
  </w:style>
  <w:style w:type="paragraph" w:customStyle="1" w:styleId="afffc">
    <w:name w:val="Перечисление"/>
    <w:basedOn w:val="a"/>
    <w:qFormat/>
    <w:rsid w:val="001A7435"/>
    <w:pPr>
      <w:spacing w:after="120" w:line="360" w:lineRule="auto"/>
      <w:jc w:val="both"/>
    </w:pPr>
    <w:rPr>
      <w:rFonts w:eastAsia="Arial Unicode MS"/>
      <w:lang w:eastAsia="ar-SA"/>
    </w:rPr>
  </w:style>
  <w:style w:type="paragraph" w:customStyle="1" w:styleId="afffd">
    <w:name w:val="Нумерованый список"/>
    <w:basedOn w:val="a"/>
    <w:qFormat/>
    <w:rsid w:val="001A7435"/>
    <w:pPr>
      <w:spacing w:after="120" w:line="360" w:lineRule="auto"/>
      <w:jc w:val="both"/>
    </w:pPr>
    <w:rPr>
      <w:rFonts w:eastAsia="Arial Unicode MS"/>
      <w:lang w:eastAsia="ar-SA"/>
    </w:rPr>
  </w:style>
  <w:style w:type="paragraph" w:customStyle="1" w:styleId="afffe">
    <w:name w:val="Псевдозаголовок"/>
    <w:basedOn w:val="a"/>
    <w:qFormat/>
    <w:rsid w:val="001A7435"/>
    <w:pPr>
      <w:pageBreakBefore/>
      <w:spacing w:after="120" w:line="360" w:lineRule="auto"/>
      <w:jc w:val="center"/>
    </w:pPr>
    <w:rPr>
      <w:rFonts w:eastAsia="Arial Unicode MS"/>
      <w:b/>
      <w:lang w:eastAsia="ar-SA"/>
    </w:rPr>
  </w:style>
  <w:style w:type="paragraph" w:customStyle="1" w:styleId="63">
    <w:name w:val="Стиль6"/>
    <w:basedOn w:val="a"/>
    <w:qFormat/>
    <w:rsid w:val="001A7435"/>
    <w:rPr>
      <w:lang w:eastAsia="ar-SA"/>
    </w:rPr>
  </w:style>
  <w:style w:type="paragraph" w:customStyle="1" w:styleId="affff">
    <w:name w:val="Пункт описания"/>
    <w:qFormat/>
    <w:rsid w:val="001A7435"/>
    <w:pPr>
      <w:suppressAutoHyphens/>
      <w:jc w:val="both"/>
    </w:pPr>
    <w:rPr>
      <w:rFonts w:ascii="Times New Roman" w:eastAsia="Arial" w:hAnsi="Times New Roman" w:cs="Times New Roman"/>
      <w:sz w:val="24"/>
      <w:lang w:eastAsia="ar-SA"/>
    </w:rPr>
  </w:style>
  <w:style w:type="paragraph" w:customStyle="1" w:styleId="-11">
    <w:name w:val="Цветной список - Акцент 11"/>
    <w:basedOn w:val="a"/>
    <w:qFormat/>
    <w:rsid w:val="001A7435"/>
    <w:pPr>
      <w:widowControl w:val="0"/>
      <w:ind w:left="72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nasty0">
    <w:name w:val="nasty"/>
    <w:qFormat/>
    <w:rsid w:val="001A7435"/>
    <w:pPr>
      <w:suppressAutoHyphens/>
      <w:jc w:val="both"/>
    </w:pPr>
    <w:rPr>
      <w:rFonts w:ascii="Times New Roman" w:eastAsia="Arial" w:hAnsi="Times New Roman" w:cs="Times New Roman"/>
      <w:sz w:val="24"/>
      <w:lang w:eastAsia="ar-SA"/>
    </w:rPr>
  </w:style>
  <w:style w:type="paragraph" w:customStyle="1" w:styleId="nasty20">
    <w:name w:val="nasty2"/>
    <w:basedOn w:val="nasty0"/>
    <w:qFormat/>
    <w:rsid w:val="001A7435"/>
    <w:pPr>
      <w:tabs>
        <w:tab w:val="left" w:pos="360"/>
      </w:tabs>
      <w:ind w:left="1080" w:hanging="360"/>
    </w:pPr>
  </w:style>
  <w:style w:type="paragraph" w:customStyle="1" w:styleId="1f4">
    <w:name w:val="Текст1"/>
    <w:basedOn w:val="a"/>
    <w:qFormat/>
    <w:rsid w:val="001A7435"/>
    <w:rPr>
      <w:rFonts w:ascii="Courier New" w:hAnsi="Courier New" w:cs="Courier New"/>
      <w:sz w:val="20"/>
      <w:szCs w:val="20"/>
      <w:lang w:eastAsia="ar-SA"/>
    </w:rPr>
  </w:style>
  <w:style w:type="paragraph" w:customStyle="1" w:styleId="1f5">
    <w:name w:val="Нумерованный список1"/>
    <w:basedOn w:val="a"/>
    <w:qFormat/>
    <w:rsid w:val="001A7435"/>
    <w:pPr>
      <w:keepLines/>
      <w:spacing w:before="60" w:after="100" w:line="276" w:lineRule="auto"/>
      <w:ind w:right="-142"/>
      <w:jc w:val="both"/>
    </w:pPr>
    <w:rPr>
      <w:szCs w:val="20"/>
      <w:lang w:eastAsia="ar-SA"/>
    </w:rPr>
  </w:style>
  <w:style w:type="paragraph" w:customStyle="1" w:styleId="affff0">
    <w:name w:val="Содержимое врезки"/>
    <w:basedOn w:val="aff5"/>
    <w:qFormat/>
    <w:rsid w:val="001A7435"/>
    <w:pPr>
      <w:widowControl/>
      <w:suppressAutoHyphens w:val="0"/>
      <w:spacing w:after="0"/>
      <w:jc w:val="both"/>
    </w:pPr>
    <w:rPr>
      <w:rFonts w:ascii="Times New Roman" w:eastAsia="Times New Roman" w:hAnsi="Times New Roman" w:cs="Times New Roman"/>
      <w:kern w:val="0"/>
      <w:lang w:val="ru-RU" w:eastAsia="ar-SA" w:bidi="ar-SA"/>
    </w:rPr>
  </w:style>
  <w:style w:type="paragraph" w:customStyle="1" w:styleId="affff1">
    <w:name w:val="Содержимое таблицы"/>
    <w:basedOn w:val="a"/>
    <w:qFormat/>
    <w:rsid w:val="001A7435"/>
    <w:pPr>
      <w:suppressLineNumbers/>
      <w:spacing w:after="120" w:line="360" w:lineRule="auto"/>
      <w:jc w:val="both"/>
    </w:pPr>
    <w:rPr>
      <w:lang w:eastAsia="ar-SA"/>
    </w:rPr>
  </w:style>
  <w:style w:type="paragraph" w:customStyle="1" w:styleId="affff2">
    <w:name w:val="Заголовок таблицы"/>
    <w:basedOn w:val="affff1"/>
    <w:qFormat/>
    <w:rsid w:val="001A7435"/>
    <w:pPr>
      <w:jc w:val="center"/>
    </w:pPr>
    <w:rPr>
      <w:b/>
      <w:bCs/>
    </w:rPr>
  </w:style>
  <w:style w:type="paragraph" w:customStyle="1" w:styleId="100">
    <w:name w:val="Оглавление 10"/>
    <w:basedOn w:val="1f0"/>
    <w:qFormat/>
    <w:rsid w:val="001A7435"/>
    <w:pPr>
      <w:tabs>
        <w:tab w:val="right" w:leader="dot" w:pos="7091"/>
      </w:tabs>
      <w:ind w:left="2547"/>
    </w:pPr>
  </w:style>
  <w:style w:type="paragraph" w:customStyle="1" w:styleId="29">
    <w:name w:val="Основной текст 2 Знак"/>
    <w:basedOn w:val="a"/>
    <w:link w:val="28"/>
    <w:qFormat/>
    <w:rsid w:val="001A7435"/>
    <w:pPr>
      <w:jc w:val="both"/>
    </w:pPr>
    <w:rPr>
      <w:rFonts w:ascii="Tahoma" w:eastAsia="Calibri" w:hAnsi="Tahoma" w:cs="Tahoma"/>
      <w:sz w:val="20"/>
    </w:rPr>
  </w:style>
  <w:style w:type="paragraph" w:customStyle="1" w:styleId="affff3">
    <w:name w:val="Текст пункта"/>
    <w:qFormat/>
    <w:rsid w:val="001A7435"/>
    <w:pPr>
      <w:spacing w:after="120" w:line="288" w:lineRule="auto"/>
      <w:ind w:firstLine="624"/>
      <w:jc w:val="both"/>
    </w:pPr>
    <w:rPr>
      <w:sz w:val="24"/>
    </w:rPr>
  </w:style>
  <w:style w:type="paragraph" w:customStyle="1" w:styleId="affff4">
    <w:name w:val="Рис"/>
    <w:qFormat/>
    <w:rsid w:val="001A7435"/>
    <w:pPr>
      <w:keepNext/>
      <w:keepLines/>
      <w:spacing w:before="240" w:after="120"/>
      <w:jc w:val="center"/>
    </w:pPr>
    <w:rPr>
      <w:b/>
      <w:sz w:val="24"/>
    </w:rPr>
  </w:style>
  <w:style w:type="paragraph" w:customStyle="1" w:styleId="affff5">
    <w:name w:val="Рис Имя"/>
    <w:basedOn w:val="affff3"/>
    <w:qFormat/>
    <w:rsid w:val="001A7435"/>
    <w:pPr>
      <w:spacing w:before="240" w:after="360"/>
      <w:ind w:firstLine="0"/>
      <w:jc w:val="center"/>
    </w:pPr>
  </w:style>
  <w:style w:type="paragraph" w:customStyle="1" w:styleId="affff6">
    <w:name w:val="ГС_ОснТекст_без_отступа"/>
    <w:basedOn w:val="a"/>
    <w:qFormat/>
    <w:rsid w:val="001A7435"/>
    <w:pPr>
      <w:tabs>
        <w:tab w:val="left" w:pos="851"/>
      </w:tabs>
      <w:snapToGrid w:val="0"/>
      <w:spacing w:after="60" w:line="360" w:lineRule="auto"/>
      <w:jc w:val="both"/>
    </w:pPr>
  </w:style>
  <w:style w:type="paragraph" w:customStyle="1" w:styleId="140">
    <w:name w:val="ГС_Название_14пт"/>
    <w:qFormat/>
    <w:rsid w:val="001A7435"/>
    <w:pPr>
      <w:spacing w:before="120" w:after="240"/>
      <w:jc w:val="center"/>
    </w:pPr>
    <w:rPr>
      <w:rFonts w:ascii="Arial" w:eastAsia="Times New Roman" w:hAnsi="Arial" w:cs="Times New Roman"/>
      <w:b/>
      <w:bCs/>
      <w:kern w:val="2"/>
      <w:sz w:val="28"/>
      <w:szCs w:val="28"/>
      <w:lang w:eastAsia="ru-RU"/>
    </w:rPr>
  </w:style>
  <w:style w:type="paragraph" w:customStyle="1" w:styleId="38">
    <w:name w:val="Стиль Заголовок 3"/>
    <w:basedOn w:val="3"/>
    <w:qFormat/>
    <w:rsid w:val="001A7435"/>
    <w:pPr>
      <w:keepLines/>
      <w:tabs>
        <w:tab w:val="left" w:pos="720"/>
      </w:tabs>
      <w:snapToGrid w:val="0"/>
      <w:spacing w:before="120" w:after="240" w:line="288" w:lineRule="auto"/>
      <w:ind w:left="227" w:firstLine="624"/>
      <w:jc w:val="both"/>
    </w:pPr>
    <w:rPr>
      <w:rFonts w:ascii="Times New Roman" w:eastAsia="Times New Roman" w:hAnsi="Times New Roman"/>
      <w:b/>
      <w:bCs/>
      <w:lang w:val="ru-RU" w:eastAsia="ru-RU"/>
    </w:rPr>
  </w:style>
  <w:style w:type="paragraph" w:customStyle="1" w:styleId="25">
    <w:name w:val="Абзац списка2"/>
    <w:basedOn w:val="a"/>
    <w:link w:val="24"/>
    <w:qFormat/>
    <w:rsid w:val="001A7435"/>
    <w:pPr>
      <w:ind w:left="720"/>
      <w:contextualSpacing/>
    </w:pPr>
    <w:rPr>
      <w:lang w:val="en-US" w:eastAsia="en-US"/>
    </w:rPr>
  </w:style>
  <w:style w:type="paragraph" w:customStyle="1" w:styleId="1f6">
    <w:name w:val="Список_1)"/>
    <w:basedOn w:val="a"/>
    <w:qFormat/>
    <w:rsid w:val="001A7435"/>
    <w:pPr>
      <w:spacing w:before="120" w:line="360" w:lineRule="auto"/>
      <w:contextualSpacing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affff7">
    <w:name w:val="Список_а)"/>
    <w:basedOn w:val="a"/>
    <w:autoRedefine/>
    <w:qFormat/>
    <w:rsid w:val="001A7435"/>
    <w:pPr>
      <w:spacing w:before="120" w:line="360" w:lineRule="auto"/>
      <w:contextualSpacing/>
      <w:jc w:val="both"/>
    </w:pPr>
    <w:rPr>
      <w:lang w:eastAsia="en-US"/>
    </w:rPr>
  </w:style>
  <w:style w:type="paragraph" w:styleId="affff8">
    <w:name w:val="annotation subject"/>
    <w:basedOn w:val="affc"/>
    <w:semiHidden/>
    <w:unhideWhenUsed/>
    <w:qFormat/>
    <w:rsid w:val="001A7435"/>
    <w:rPr>
      <w:rFonts w:ascii="Times New Roman" w:hAnsi="Times New Roman"/>
      <w:b/>
      <w:bCs/>
      <w:sz w:val="20"/>
      <w:lang w:val="ru-RU" w:eastAsia="ru-RU"/>
    </w:rPr>
  </w:style>
  <w:style w:type="paragraph" w:customStyle="1" w:styleId="item1">
    <w:name w:val="item 1"/>
    <w:basedOn w:val="item0"/>
    <w:autoRedefine/>
    <w:qFormat/>
    <w:rsid w:val="001A7435"/>
    <w:pPr>
      <w:spacing w:before="240" w:after="0"/>
    </w:pPr>
  </w:style>
  <w:style w:type="paragraph" w:customStyle="1" w:styleId="item2">
    <w:name w:val="item 2"/>
    <w:basedOn w:val="item1"/>
    <w:qFormat/>
    <w:rsid w:val="001A7435"/>
    <w:pPr>
      <w:spacing w:line="240" w:lineRule="auto"/>
      <w:ind w:left="1559" w:hanging="992"/>
    </w:pPr>
    <w:rPr>
      <w:sz w:val="20"/>
    </w:rPr>
  </w:style>
  <w:style w:type="paragraph" w:customStyle="1" w:styleId="BodyTextIndent1stparaBoldICF">
    <w:name w:val="Body Text Indent 1st para Bold ICF"/>
    <w:basedOn w:val="item2"/>
    <w:qFormat/>
    <w:rsid w:val="001A7435"/>
    <w:pPr>
      <w:ind w:left="567" w:firstLine="0"/>
    </w:pPr>
    <w:rPr>
      <w:rFonts w:ascii="Times New Roman" w:hAnsi="Times New Roman"/>
      <w:b w:val="0"/>
    </w:rPr>
  </w:style>
  <w:style w:type="paragraph" w:customStyle="1" w:styleId="def">
    <w:name w:val="def"/>
    <w:basedOn w:val="item2"/>
    <w:autoRedefine/>
    <w:qFormat/>
    <w:rsid w:val="001A7435"/>
    <w:pPr>
      <w:spacing w:before="120"/>
      <w:ind w:left="567" w:firstLine="873"/>
    </w:pPr>
    <w:rPr>
      <w:b w:val="0"/>
      <w:i/>
    </w:rPr>
  </w:style>
  <w:style w:type="paragraph" w:customStyle="1" w:styleId="spc21i">
    <w:name w:val="spc 21i"/>
    <w:basedOn w:val="spc2i"/>
    <w:qFormat/>
    <w:rsid w:val="001A7435"/>
    <w:pPr>
      <w:spacing w:before="0"/>
    </w:pPr>
  </w:style>
  <w:style w:type="paragraph" w:customStyle="1" w:styleId="Tab2Heading1ICF">
    <w:name w:val="Tab2 Heading 1 ICF"/>
    <w:basedOn w:val="table4up"/>
    <w:qFormat/>
    <w:rsid w:val="001A7435"/>
    <w:pPr>
      <w:spacing w:before="60"/>
    </w:pPr>
    <w:rPr>
      <w:sz w:val="18"/>
    </w:rPr>
  </w:style>
  <w:style w:type="paragraph" w:customStyle="1" w:styleId="SectionCoverHeadingICF">
    <w:name w:val="Section Cover Heading ICF"/>
    <w:basedOn w:val="ctrbold"/>
    <w:qFormat/>
    <w:rsid w:val="001A7435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2">
    <w:name w:val="ctrbold 2"/>
    <w:basedOn w:val="ctrbold1"/>
    <w:autoRedefine/>
    <w:qFormat/>
    <w:rsid w:val="001A7435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autoRedefine/>
    <w:qFormat/>
    <w:rsid w:val="001A7435"/>
    <w:pPr>
      <w:keepNext w:val="0"/>
      <w:tabs>
        <w:tab w:val="decimal" w:pos="567"/>
      </w:tabs>
      <w:spacing w:before="240" w:after="240" w:line="160" w:lineRule="atLeast"/>
    </w:pPr>
    <w:rPr>
      <w:sz w:val="20"/>
    </w:rPr>
  </w:style>
  <w:style w:type="paragraph" w:customStyle="1" w:styleId="Tab2TextoutsideICF">
    <w:name w:val="Tab2 Text outside ICF"/>
    <w:basedOn w:val="ctrbold3"/>
    <w:qFormat/>
    <w:rsid w:val="001A7435"/>
    <w:pPr>
      <w:spacing w:line="240" w:lineRule="auto"/>
    </w:pPr>
    <w:rPr>
      <w:rFonts w:ascii="Times New Roman" w:hAnsi="Times New Roman"/>
      <w:sz w:val="16"/>
    </w:rPr>
  </w:style>
  <w:style w:type="paragraph" w:customStyle="1" w:styleId="BulletStandICF">
    <w:name w:val="Bullet Stand. ICF"/>
    <w:basedOn w:val="spc1Bul"/>
    <w:qFormat/>
    <w:rsid w:val="001A7435"/>
    <w:pPr>
      <w:tabs>
        <w:tab w:val="left" w:pos="360"/>
      </w:tabs>
      <w:spacing w:before="120"/>
      <w:ind w:left="360" w:hanging="360"/>
    </w:pPr>
    <w:rPr>
      <w:sz w:val="20"/>
    </w:rPr>
  </w:style>
  <w:style w:type="paragraph" w:styleId="affff9">
    <w:name w:val="No Spacing"/>
    <w:uiPriority w:val="1"/>
    <w:qFormat/>
    <w:rsid w:val="00C72A7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f7">
    <w:name w:val="Стиль1"/>
    <w:qFormat/>
    <w:rsid w:val="001A7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Cite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0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2"/>
    <w:qFormat/>
    <w:rsid w:val="001A7435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x-none"/>
    </w:rPr>
  </w:style>
  <w:style w:type="paragraph" w:styleId="2">
    <w:name w:val="heading 2"/>
    <w:basedOn w:val="a"/>
    <w:semiHidden/>
    <w:unhideWhenUsed/>
    <w:qFormat/>
    <w:rsid w:val="001A7435"/>
    <w:pPr>
      <w:keepNext/>
      <w:keepLines/>
      <w:spacing w:before="200" w:line="276" w:lineRule="auto"/>
      <w:outlineLvl w:val="1"/>
    </w:pPr>
    <w:rPr>
      <w:rFonts w:ascii="Cambria" w:eastAsia="Calibri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link w:val="30"/>
    <w:semiHidden/>
    <w:unhideWhenUsed/>
    <w:qFormat/>
    <w:rsid w:val="001A7435"/>
    <w:pPr>
      <w:keepNext/>
      <w:spacing w:before="240" w:after="60"/>
      <w:outlineLvl w:val="2"/>
    </w:pPr>
    <w:rPr>
      <w:rFonts w:ascii="Arial" w:eastAsia="Calibri" w:hAnsi="Arial"/>
      <w:szCs w:val="20"/>
      <w:lang w:val="en-GB" w:eastAsia="x-none"/>
    </w:rPr>
  </w:style>
  <w:style w:type="paragraph" w:styleId="4">
    <w:name w:val="heading 4"/>
    <w:basedOn w:val="a"/>
    <w:link w:val="40"/>
    <w:semiHidden/>
    <w:unhideWhenUsed/>
    <w:qFormat/>
    <w:rsid w:val="001A7435"/>
    <w:pPr>
      <w:keepNext/>
      <w:spacing w:before="240" w:after="60"/>
      <w:outlineLvl w:val="3"/>
    </w:pPr>
    <w:rPr>
      <w:rFonts w:ascii="MinioMM_367 RG 585 NO 11 OP" w:eastAsia="Calibri" w:hAnsi="MinioMM_367 RG 585 NO 11 OP"/>
      <w:b/>
      <w:szCs w:val="20"/>
      <w:lang w:val="en-GB" w:eastAsia="x-none"/>
    </w:rPr>
  </w:style>
  <w:style w:type="paragraph" w:styleId="5">
    <w:name w:val="heading 5"/>
    <w:basedOn w:val="a"/>
    <w:link w:val="50"/>
    <w:semiHidden/>
    <w:unhideWhenUsed/>
    <w:qFormat/>
    <w:rsid w:val="001A7435"/>
    <w:pPr>
      <w:numPr>
        <w:numId w:val="1"/>
      </w:numPr>
      <w:spacing w:before="240" w:after="60"/>
      <w:outlineLvl w:val="4"/>
    </w:pPr>
    <w:rPr>
      <w:rFonts w:ascii="MinioMM_367 RG 585 NO 11 OP" w:eastAsia="Calibri" w:hAnsi="MinioMM_367 RG 585 NO 11 OP"/>
      <w:sz w:val="20"/>
      <w:szCs w:val="20"/>
      <w:lang w:val="en-GB" w:eastAsia="x-none"/>
    </w:rPr>
  </w:style>
  <w:style w:type="paragraph" w:styleId="6">
    <w:name w:val="heading 6"/>
    <w:basedOn w:val="a"/>
    <w:link w:val="60"/>
    <w:semiHidden/>
    <w:unhideWhenUsed/>
    <w:qFormat/>
    <w:rsid w:val="001A7435"/>
    <w:pPr>
      <w:spacing w:before="240" w:after="60"/>
      <w:outlineLvl w:val="5"/>
    </w:pPr>
    <w:rPr>
      <w:rFonts w:ascii="MinioMM_367 RG 585 NO 11 OP" w:eastAsia="Calibri" w:hAnsi="MinioMM_367 RG 585 NO 11 OP"/>
      <w:i/>
      <w:sz w:val="20"/>
      <w:szCs w:val="20"/>
      <w:lang w:val="en-GB" w:eastAsia="x-none"/>
    </w:rPr>
  </w:style>
  <w:style w:type="paragraph" w:styleId="7">
    <w:name w:val="heading 7"/>
    <w:basedOn w:val="a"/>
    <w:link w:val="70"/>
    <w:semiHidden/>
    <w:unhideWhenUsed/>
    <w:qFormat/>
    <w:rsid w:val="001A7435"/>
    <w:pPr>
      <w:keepNext/>
      <w:jc w:val="right"/>
      <w:outlineLvl w:val="6"/>
    </w:pPr>
    <w:rPr>
      <w:rFonts w:eastAsia="Calibri"/>
      <w:i/>
      <w:color w:val="000000"/>
      <w:sz w:val="20"/>
      <w:szCs w:val="20"/>
      <w:lang w:val="x-none" w:eastAsia="x-none"/>
    </w:rPr>
  </w:style>
  <w:style w:type="paragraph" w:styleId="8">
    <w:name w:val="heading 8"/>
    <w:basedOn w:val="a"/>
    <w:link w:val="80"/>
    <w:semiHidden/>
    <w:unhideWhenUsed/>
    <w:qFormat/>
    <w:rsid w:val="001A7435"/>
    <w:pPr>
      <w:spacing w:before="240" w:after="60"/>
      <w:outlineLvl w:val="7"/>
    </w:pPr>
    <w:rPr>
      <w:rFonts w:ascii="MinioMM_367 RG 585 NO 11 OP" w:eastAsia="Calibri" w:hAnsi="MinioMM_367 RG 585 NO 11 OP"/>
      <w:i/>
      <w:szCs w:val="20"/>
      <w:lang w:val="en-GB" w:eastAsia="x-none"/>
    </w:rPr>
  </w:style>
  <w:style w:type="paragraph" w:styleId="9">
    <w:name w:val="heading 9"/>
    <w:basedOn w:val="a"/>
    <w:link w:val="90"/>
    <w:semiHidden/>
    <w:unhideWhenUsed/>
    <w:qFormat/>
    <w:rsid w:val="001A7435"/>
    <w:pPr>
      <w:tabs>
        <w:tab w:val="left" w:pos="0"/>
      </w:tabs>
      <w:spacing w:before="240" w:after="60" w:line="360" w:lineRule="auto"/>
      <w:jc w:val="both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semiHidden/>
    <w:qFormat/>
    <w:rsid w:val="0000603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semiHidden/>
    <w:unhideWhenUsed/>
    <w:rsid w:val="00006034"/>
    <w:rPr>
      <w:color w:val="0000FF"/>
      <w:u w:val="single"/>
    </w:rPr>
  </w:style>
  <w:style w:type="character" w:styleId="a4">
    <w:name w:val="FollowedHyperlink"/>
    <w:basedOn w:val="a0"/>
    <w:semiHidden/>
    <w:unhideWhenUsed/>
    <w:qFormat/>
    <w:rsid w:val="00006034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qFormat/>
    <w:rsid w:val="00006034"/>
  </w:style>
  <w:style w:type="character" w:styleId="a5">
    <w:name w:val="Strong"/>
    <w:basedOn w:val="a0"/>
    <w:qFormat/>
    <w:rsid w:val="00006034"/>
    <w:rPr>
      <w:b/>
      <w:bCs/>
    </w:rPr>
  </w:style>
  <w:style w:type="character" w:styleId="a6">
    <w:name w:val="Emphasis"/>
    <w:basedOn w:val="a0"/>
    <w:qFormat/>
    <w:rsid w:val="00006034"/>
    <w:rPr>
      <w:i/>
      <w:iCs/>
    </w:rPr>
  </w:style>
  <w:style w:type="character" w:customStyle="1" w:styleId="a7">
    <w:name w:val="Текст сноски Знак"/>
    <w:basedOn w:val="a0"/>
    <w:semiHidden/>
    <w:qFormat/>
    <w:locked/>
    <w:rsid w:val="00AC3B0C"/>
    <w:rPr>
      <w:rFonts w:ascii="Calibri" w:eastAsia="Calibri" w:hAnsi="Calibri"/>
      <w:lang w:val="x-none"/>
    </w:rPr>
  </w:style>
  <w:style w:type="character" w:customStyle="1" w:styleId="10">
    <w:name w:val="Текст сноски Знак1"/>
    <w:basedOn w:val="a0"/>
    <w:semiHidden/>
    <w:qFormat/>
    <w:rsid w:val="00AC3B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Привязка сноски"/>
    <w:rPr>
      <w:vertAlign w:val="superscript"/>
    </w:rPr>
  </w:style>
  <w:style w:type="character" w:customStyle="1" w:styleId="FootnoteCharacters">
    <w:name w:val="Footnote Characters"/>
    <w:semiHidden/>
    <w:unhideWhenUsed/>
    <w:qFormat/>
    <w:rsid w:val="00AC3B0C"/>
    <w:rPr>
      <w:vertAlign w:val="superscript"/>
    </w:rPr>
  </w:style>
  <w:style w:type="character" w:customStyle="1" w:styleId="11">
    <w:name w:val="Заголовок 1 Знак"/>
    <w:basedOn w:val="a0"/>
    <w:link w:val="13"/>
    <w:qFormat/>
    <w:rsid w:val="001A7435"/>
    <w:rPr>
      <w:rFonts w:ascii="Cambria" w:eastAsia="Calibri" w:hAnsi="Cambria" w:cs="Times New Roman"/>
      <w:b/>
      <w:bCs/>
      <w:color w:val="365F91"/>
      <w:sz w:val="28"/>
      <w:szCs w:val="28"/>
      <w:lang w:val="x-none" w:eastAsia="ru-RU"/>
    </w:rPr>
  </w:style>
  <w:style w:type="character" w:customStyle="1" w:styleId="20">
    <w:name w:val="Заголовок 2 Знак"/>
    <w:basedOn w:val="a0"/>
    <w:semiHidden/>
    <w:qFormat/>
    <w:rsid w:val="001A7435"/>
    <w:rPr>
      <w:rFonts w:ascii="Cambria" w:eastAsia="Calibri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semiHidden/>
    <w:qFormat/>
    <w:rsid w:val="001A7435"/>
    <w:rPr>
      <w:rFonts w:ascii="Arial" w:eastAsia="Calibri" w:hAnsi="Arial" w:cs="Times New Roman"/>
      <w:sz w:val="24"/>
      <w:szCs w:val="20"/>
      <w:lang w:val="en-GB" w:eastAsia="x-none"/>
    </w:rPr>
  </w:style>
  <w:style w:type="character" w:customStyle="1" w:styleId="40">
    <w:name w:val="Заголовок 4 Знак"/>
    <w:basedOn w:val="a0"/>
    <w:link w:val="4"/>
    <w:semiHidden/>
    <w:qFormat/>
    <w:rsid w:val="001A7435"/>
    <w:rPr>
      <w:rFonts w:ascii="MinioMM_367 RG 585 NO 11 OP" w:eastAsia="Calibri" w:hAnsi="MinioMM_367 RG 585 NO 11 OP" w:cs="Times New Roman"/>
      <w:b/>
      <w:sz w:val="24"/>
      <w:szCs w:val="20"/>
      <w:lang w:val="en-GB" w:eastAsia="x-none"/>
    </w:rPr>
  </w:style>
  <w:style w:type="character" w:customStyle="1" w:styleId="50">
    <w:name w:val="Заголовок 5 Знак"/>
    <w:basedOn w:val="a0"/>
    <w:link w:val="5"/>
    <w:semiHidden/>
    <w:qFormat/>
    <w:rsid w:val="001A7435"/>
    <w:rPr>
      <w:rFonts w:ascii="MinioMM_367 RG 585 NO 11 OP" w:eastAsia="Calibri" w:hAnsi="MinioMM_367 RG 585 NO 11 OP" w:cs="Times New Roman"/>
      <w:sz w:val="20"/>
      <w:szCs w:val="20"/>
      <w:lang w:val="en-GB" w:eastAsia="x-none"/>
    </w:rPr>
  </w:style>
  <w:style w:type="character" w:customStyle="1" w:styleId="60">
    <w:name w:val="Заголовок 6 Знак"/>
    <w:basedOn w:val="a0"/>
    <w:link w:val="6"/>
    <w:semiHidden/>
    <w:qFormat/>
    <w:rsid w:val="001A7435"/>
    <w:rPr>
      <w:rFonts w:ascii="MinioMM_367 RG 585 NO 11 OP" w:eastAsia="Calibri" w:hAnsi="MinioMM_367 RG 585 NO 11 OP" w:cs="Times New Roman"/>
      <w:i/>
      <w:sz w:val="20"/>
      <w:szCs w:val="20"/>
      <w:lang w:val="en-GB" w:eastAsia="x-none"/>
    </w:rPr>
  </w:style>
  <w:style w:type="character" w:customStyle="1" w:styleId="70">
    <w:name w:val="Заголовок 7 Знак"/>
    <w:basedOn w:val="a0"/>
    <w:link w:val="7"/>
    <w:semiHidden/>
    <w:qFormat/>
    <w:rsid w:val="001A7435"/>
    <w:rPr>
      <w:rFonts w:ascii="Times New Roman" w:eastAsia="Calibri" w:hAnsi="Times New Roman" w:cs="Times New Roman"/>
      <w:i/>
      <w:color w:val="000000"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semiHidden/>
    <w:qFormat/>
    <w:rsid w:val="001A7435"/>
    <w:rPr>
      <w:rFonts w:ascii="MinioMM_367 RG 585 NO 11 OP" w:eastAsia="Calibri" w:hAnsi="MinioMM_367 RG 585 NO 11 OP" w:cs="Times New Roman"/>
      <w:i/>
      <w:sz w:val="24"/>
      <w:szCs w:val="20"/>
      <w:lang w:val="en-GB" w:eastAsia="x-none"/>
    </w:rPr>
  </w:style>
  <w:style w:type="character" w:customStyle="1" w:styleId="90">
    <w:name w:val="Заголовок 9 Знак"/>
    <w:basedOn w:val="a0"/>
    <w:link w:val="9"/>
    <w:semiHidden/>
    <w:qFormat/>
    <w:rsid w:val="001A7435"/>
    <w:rPr>
      <w:rFonts w:ascii="Arial" w:eastAsia="Times New Roman" w:hAnsi="Arial" w:cs="Arial"/>
      <w:lang w:eastAsia="ar-SA"/>
    </w:rPr>
  </w:style>
  <w:style w:type="character" w:styleId="HTML">
    <w:name w:val="HTML Cite"/>
    <w:semiHidden/>
    <w:unhideWhenUsed/>
    <w:qFormat/>
    <w:rsid w:val="001A7435"/>
    <w:rPr>
      <w:i/>
      <w:iCs w:val="0"/>
    </w:rPr>
  </w:style>
  <w:style w:type="character" w:customStyle="1" w:styleId="110">
    <w:name w:val="Заголовок 1 Знак1"/>
    <w:basedOn w:val="a0"/>
    <w:qFormat/>
    <w:rsid w:val="001A74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1"/>
    <w:basedOn w:val="a0"/>
    <w:semiHidden/>
    <w:qFormat/>
    <w:rsid w:val="001A74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2"/>
    <w:basedOn w:val="a0"/>
    <w:semiHidden/>
    <w:qFormat/>
    <w:rsid w:val="001A743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1">
    <w:name w:val="Заголовок 4 Знак1"/>
    <w:basedOn w:val="a0"/>
    <w:semiHidden/>
    <w:qFormat/>
    <w:rsid w:val="001A743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1">
    <w:name w:val="Заголовок 5 Знак1"/>
    <w:basedOn w:val="a0"/>
    <w:semiHidden/>
    <w:qFormat/>
    <w:rsid w:val="001A743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1">
    <w:name w:val="Заголовок 6 Знак1"/>
    <w:basedOn w:val="a0"/>
    <w:semiHidden/>
    <w:qFormat/>
    <w:rsid w:val="001A743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TML0">
    <w:name w:val="Стандартный HTML Знак"/>
    <w:basedOn w:val="a0"/>
    <w:semiHidden/>
    <w:qFormat/>
    <w:rsid w:val="001A7435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1">
    <w:name w:val="Заголовок 7 Знак1"/>
    <w:basedOn w:val="a0"/>
    <w:semiHidden/>
    <w:qFormat/>
    <w:rsid w:val="001A743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1">
    <w:name w:val="Заголовок 8 Знак1"/>
    <w:basedOn w:val="a0"/>
    <w:semiHidden/>
    <w:qFormat/>
    <w:rsid w:val="001A7435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1">
    <w:name w:val="Заголовок 9 Знак1"/>
    <w:basedOn w:val="a0"/>
    <w:semiHidden/>
    <w:qFormat/>
    <w:rsid w:val="001A743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9">
    <w:name w:val="Текст примечания Знак"/>
    <w:basedOn w:val="a0"/>
    <w:semiHidden/>
    <w:qFormat/>
    <w:rsid w:val="001A7435"/>
    <w:rPr>
      <w:rFonts w:ascii="MinioMM_367 RG 585 NO 11 OP" w:eastAsia="Times New Roman" w:hAnsi="MinioMM_367 RG 585 NO 11 OP" w:cs="Times New Roman"/>
      <w:sz w:val="24"/>
      <w:szCs w:val="20"/>
      <w:lang w:val="en-GB" w:eastAsia="x-none"/>
    </w:rPr>
  </w:style>
  <w:style w:type="character" w:customStyle="1" w:styleId="aa">
    <w:name w:val="Верхний колонтитул Знак"/>
    <w:basedOn w:val="a0"/>
    <w:qFormat/>
    <w:rsid w:val="001A7435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ab">
    <w:name w:val="Нижний колонтитул Знак"/>
    <w:basedOn w:val="a0"/>
    <w:uiPriority w:val="99"/>
    <w:qFormat/>
    <w:rsid w:val="001A7435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ac">
    <w:name w:val="Текст концевой сноски Знак"/>
    <w:basedOn w:val="a0"/>
    <w:semiHidden/>
    <w:qFormat/>
    <w:rsid w:val="001A7435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d">
    <w:name w:val="Основной текст Знак"/>
    <w:basedOn w:val="a0"/>
    <w:semiHidden/>
    <w:qFormat/>
    <w:rsid w:val="001A7435"/>
    <w:rPr>
      <w:rFonts w:ascii="Arial" w:eastAsia="SimSun" w:hAnsi="Arial" w:cs="Mangal"/>
      <w:kern w:val="2"/>
      <w:sz w:val="24"/>
      <w:szCs w:val="24"/>
      <w:lang w:val="x-none" w:eastAsia="hi-IN" w:bidi="hi-IN"/>
    </w:rPr>
  </w:style>
  <w:style w:type="character" w:customStyle="1" w:styleId="ae">
    <w:name w:val="Основной текст с отступом Знак"/>
    <w:basedOn w:val="a0"/>
    <w:semiHidden/>
    <w:qFormat/>
    <w:rsid w:val="001A7435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">
    <w:name w:val="Подзаголовок Знак"/>
    <w:basedOn w:val="a0"/>
    <w:qFormat/>
    <w:rsid w:val="001A7435"/>
    <w:rPr>
      <w:rFonts w:ascii="Times New Roman" w:eastAsia="Calibri" w:hAnsi="Times New Roman" w:cs="Times New Roman"/>
      <w:sz w:val="96"/>
      <w:szCs w:val="20"/>
      <w:lang w:val="en-GB" w:eastAsia="x-none"/>
    </w:rPr>
  </w:style>
  <w:style w:type="character" w:customStyle="1" w:styleId="22">
    <w:name w:val="Оглавление 2 Знак"/>
    <w:basedOn w:val="a0"/>
    <w:link w:val="23"/>
    <w:semiHidden/>
    <w:qFormat/>
    <w:rsid w:val="001A7435"/>
    <w:rPr>
      <w:rFonts w:ascii="Times New Roman" w:eastAsia="Calibri" w:hAnsi="Times New Roman" w:cs="Times New Roman"/>
      <w:color w:val="000000"/>
      <w:sz w:val="16"/>
      <w:szCs w:val="20"/>
      <w:lang w:val="x-none" w:eastAsia="x-none"/>
    </w:rPr>
  </w:style>
  <w:style w:type="character" w:customStyle="1" w:styleId="31">
    <w:name w:val="Основной текст 3 Знак"/>
    <w:basedOn w:val="a0"/>
    <w:semiHidden/>
    <w:qFormat/>
    <w:rsid w:val="001A7435"/>
    <w:rPr>
      <w:rFonts w:ascii="Times New Roman" w:eastAsia="Calibri" w:hAnsi="Times New Roman" w:cs="Times New Roman"/>
      <w:i/>
      <w:color w:val="000000"/>
      <w:sz w:val="20"/>
      <w:szCs w:val="20"/>
      <w:lang w:val="x-none" w:eastAsia="x-none"/>
    </w:rPr>
  </w:style>
  <w:style w:type="character" w:customStyle="1" w:styleId="24">
    <w:name w:val="Основной текст с отступом 2 Знак"/>
    <w:basedOn w:val="a0"/>
    <w:link w:val="25"/>
    <w:semiHidden/>
    <w:qFormat/>
    <w:rsid w:val="001A7435"/>
    <w:rPr>
      <w:rFonts w:ascii="MinioMM_367 RG 585 NO 11 OP" w:eastAsia="Calibri" w:hAnsi="MinioMM_367 RG 585 NO 11 OP" w:cs="Times New Roman"/>
      <w:sz w:val="24"/>
      <w:szCs w:val="20"/>
      <w:lang w:val="x-none" w:eastAsia="x-none"/>
    </w:rPr>
  </w:style>
  <w:style w:type="character" w:customStyle="1" w:styleId="33">
    <w:name w:val="Оглавление 3 Знак"/>
    <w:basedOn w:val="a0"/>
    <w:link w:val="34"/>
    <w:semiHidden/>
    <w:qFormat/>
    <w:rsid w:val="001A7435"/>
    <w:rPr>
      <w:rFonts w:ascii="Times New Roman" w:eastAsia="Calibri" w:hAnsi="Times New Roman" w:cs="Times New Roman"/>
      <w:sz w:val="16"/>
      <w:szCs w:val="16"/>
      <w:lang w:val="x-none" w:eastAsia="x-none"/>
    </w:rPr>
  </w:style>
  <w:style w:type="character" w:customStyle="1" w:styleId="af0">
    <w:name w:val="Схема документа Знак"/>
    <w:basedOn w:val="a0"/>
    <w:semiHidden/>
    <w:qFormat/>
    <w:rsid w:val="001A7435"/>
    <w:rPr>
      <w:rFonts w:ascii="Tahoma" w:eastAsia="Times New Roman" w:hAnsi="Tahoma" w:cs="Times New Roman"/>
      <w:sz w:val="16"/>
      <w:szCs w:val="20"/>
      <w:lang w:eastAsia="ru-RU"/>
    </w:rPr>
  </w:style>
  <w:style w:type="character" w:customStyle="1" w:styleId="af1">
    <w:name w:val="Текст Знак"/>
    <w:basedOn w:val="a0"/>
    <w:semiHidden/>
    <w:qFormat/>
    <w:rsid w:val="001A7435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NoSpacingChar">
    <w:name w:val="No Spacing Char"/>
    <w:link w:val="14"/>
    <w:qFormat/>
    <w:locked/>
    <w:rsid w:val="001A7435"/>
    <w:rPr>
      <w:rFonts w:ascii="Calibri" w:eastAsia="Calibri" w:hAnsi="Calibri"/>
      <w:sz w:val="24"/>
      <w:szCs w:val="24"/>
    </w:rPr>
  </w:style>
  <w:style w:type="character" w:customStyle="1" w:styleId="ListParagraphChar">
    <w:name w:val="List Paragraph Char"/>
    <w:link w:val="15"/>
    <w:qFormat/>
    <w:locked/>
    <w:rsid w:val="001A7435"/>
    <w:rPr>
      <w:rFonts w:ascii="Calibri" w:eastAsia="Calibri" w:hAnsi="Calibri"/>
    </w:rPr>
  </w:style>
  <w:style w:type="character" w:customStyle="1" w:styleId="ConsPlusNonformat">
    <w:name w:val="ConsPlusNonformat Знак"/>
    <w:link w:val="ConsPlusNonformat0"/>
    <w:qFormat/>
    <w:locked/>
    <w:rsid w:val="001A7435"/>
    <w:rPr>
      <w:rFonts w:ascii="Courier New" w:eastAsia="Calibri" w:hAnsi="Courier New" w:cs="Courier New"/>
    </w:rPr>
  </w:style>
  <w:style w:type="character" w:customStyle="1" w:styleId="af2">
    <w:name w:val="Текст пункта Знак"/>
    <w:qFormat/>
    <w:locked/>
    <w:rsid w:val="001A7435"/>
    <w:rPr>
      <w:sz w:val="24"/>
    </w:rPr>
  </w:style>
  <w:style w:type="character" w:customStyle="1" w:styleId="af3">
    <w:name w:val="Рис Знак"/>
    <w:qFormat/>
    <w:locked/>
    <w:rsid w:val="001A7435"/>
    <w:rPr>
      <w:b/>
      <w:sz w:val="24"/>
    </w:rPr>
  </w:style>
  <w:style w:type="character" w:customStyle="1" w:styleId="af4">
    <w:name w:val="Рис Имя Знак"/>
    <w:qFormat/>
    <w:locked/>
    <w:rsid w:val="001A7435"/>
    <w:rPr>
      <w:sz w:val="24"/>
    </w:rPr>
  </w:style>
  <w:style w:type="character" w:customStyle="1" w:styleId="13">
    <w:name w:val="Список_1) Знак"/>
    <w:link w:val="11"/>
    <w:qFormat/>
    <w:locked/>
    <w:rsid w:val="001A7435"/>
    <w:rPr>
      <w:sz w:val="24"/>
      <w:szCs w:val="24"/>
    </w:rPr>
  </w:style>
  <w:style w:type="character" w:styleId="af5">
    <w:name w:val="annotation reference"/>
    <w:semiHidden/>
    <w:unhideWhenUsed/>
    <w:qFormat/>
    <w:rsid w:val="001A7435"/>
    <w:rPr>
      <w:sz w:val="16"/>
      <w:szCs w:val="16"/>
    </w:rPr>
  </w:style>
  <w:style w:type="character" w:styleId="af6">
    <w:name w:val="page number"/>
    <w:semiHidden/>
    <w:unhideWhenUsed/>
    <w:qFormat/>
    <w:rsid w:val="001A7435"/>
    <w:rPr>
      <w:rFonts w:ascii="Times New Roman" w:hAnsi="Times New Roman" w:cs="Times New Roman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EndnoteCharacters">
    <w:name w:val="Endnote Characters"/>
    <w:semiHidden/>
    <w:unhideWhenUsed/>
    <w:qFormat/>
    <w:rsid w:val="001A7435"/>
    <w:rPr>
      <w:vertAlign w:val="superscript"/>
    </w:rPr>
  </w:style>
  <w:style w:type="character" w:customStyle="1" w:styleId="text1">
    <w:name w:val="text1"/>
    <w:qFormat/>
    <w:rsid w:val="001A7435"/>
    <w:rPr>
      <w:rFonts w:ascii="Arial" w:hAnsi="Arial" w:cs="Arial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DefinitionComponentsBoxICF">
    <w:name w:val="Definition Components Box  ICF"/>
    <w:qFormat/>
    <w:rsid w:val="001A7435"/>
    <w:rPr>
      <w:rFonts w:ascii="Times New Roman" w:hAnsi="Times New Roman" w:cs="Times New Roman"/>
      <w:b/>
      <w:bCs w:val="0"/>
      <w:sz w:val="20"/>
    </w:rPr>
  </w:style>
  <w:style w:type="character" w:customStyle="1" w:styleId="TermsBold-ItalicICF">
    <w:name w:val="Terms Bold-Italic ICF"/>
    <w:qFormat/>
    <w:rsid w:val="001A7435"/>
    <w:rPr>
      <w:rFonts w:ascii="Times New Roman" w:hAnsi="Times New Roman" w:cs="Times New Roman"/>
      <w:b/>
      <w:bCs w:val="0"/>
      <w:i/>
      <w:iCs w:val="0"/>
      <w:sz w:val="20"/>
    </w:rPr>
  </w:style>
  <w:style w:type="character" w:customStyle="1" w:styleId="SemiBoldICF">
    <w:name w:val="Semi Bold ICF"/>
    <w:qFormat/>
    <w:rsid w:val="001A7435"/>
    <w:rPr>
      <w:rFonts w:ascii="MinioMM_485 SB 585 NO 11 OP" w:hAnsi="MinioMM_485 SB 585 NO 11 OP"/>
      <w:sz w:val="20"/>
    </w:rPr>
  </w:style>
  <w:style w:type="character" w:customStyle="1" w:styleId="12">
    <w:name w:val="Заголовок 1 Знак2"/>
    <w:basedOn w:val="a0"/>
    <w:link w:val="1"/>
    <w:qFormat/>
    <w:rsid w:val="001A7435"/>
  </w:style>
  <w:style w:type="character" w:customStyle="1" w:styleId="titleclass">
    <w:name w:val="titleclass"/>
    <w:qFormat/>
    <w:rsid w:val="001A7435"/>
  </w:style>
  <w:style w:type="character" w:customStyle="1" w:styleId="descriptionclass">
    <w:name w:val="descriptionclass"/>
    <w:qFormat/>
    <w:rsid w:val="001A7435"/>
  </w:style>
  <w:style w:type="character" w:customStyle="1" w:styleId="16">
    <w:name w:val="Схема документа Знак1"/>
    <w:basedOn w:val="a0"/>
    <w:qFormat/>
    <w:rsid w:val="001A7435"/>
    <w:rPr>
      <w:rFonts w:ascii="Tahoma" w:hAnsi="Tahoma" w:cs="Tahoma"/>
      <w:sz w:val="16"/>
      <w:szCs w:val="16"/>
    </w:rPr>
  </w:style>
  <w:style w:type="character" w:customStyle="1" w:styleId="gray">
    <w:name w:val="gray"/>
    <w:qFormat/>
    <w:rsid w:val="001A7435"/>
    <w:rPr>
      <w:rFonts w:ascii="Times New Roman" w:hAnsi="Times New Roman" w:cs="Times New Roman"/>
    </w:rPr>
  </w:style>
  <w:style w:type="character" w:customStyle="1" w:styleId="Absatz-Standardschriftart">
    <w:name w:val="Absatz-Standardschriftart"/>
    <w:qFormat/>
    <w:rsid w:val="001A7435"/>
  </w:style>
  <w:style w:type="character" w:customStyle="1" w:styleId="apple-style-span">
    <w:name w:val="apple-style-span"/>
    <w:qFormat/>
    <w:rsid w:val="001A7435"/>
    <w:rPr>
      <w:rFonts w:ascii="Times New Roman" w:hAnsi="Times New Roman" w:cs="Times New Roman"/>
    </w:rPr>
  </w:style>
  <w:style w:type="character" w:customStyle="1" w:styleId="HTML1">
    <w:name w:val="Стандартный HTML Знак1"/>
    <w:basedOn w:val="a0"/>
    <w:link w:val="HTML2"/>
    <w:qFormat/>
    <w:rsid w:val="001A7435"/>
    <w:rPr>
      <w:rFonts w:ascii="Consolas" w:hAnsi="Consolas" w:cs="Consolas"/>
    </w:rPr>
  </w:style>
  <w:style w:type="character" w:customStyle="1" w:styleId="af8">
    <w:name w:val="Гипертекстовая ссылка"/>
    <w:qFormat/>
    <w:rsid w:val="001A7435"/>
    <w:rPr>
      <w:color w:val="008000"/>
    </w:rPr>
  </w:style>
  <w:style w:type="character" w:customStyle="1" w:styleId="af9">
    <w:name w:val="Активная гипертекстовая ссылка"/>
    <w:qFormat/>
    <w:rsid w:val="001A7435"/>
    <w:rPr>
      <w:color w:val="008000"/>
      <w:u w:val="single"/>
    </w:rPr>
  </w:style>
  <w:style w:type="character" w:customStyle="1" w:styleId="WW8Num1z0">
    <w:name w:val="WW8Num1z0"/>
    <w:qFormat/>
    <w:rsid w:val="001A7435"/>
    <w:rPr>
      <w:rFonts w:ascii="Times New Roman" w:hAnsi="Times New Roman" w:cs="Times New Roman"/>
    </w:rPr>
  </w:style>
  <w:style w:type="character" w:customStyle="1" w:styleId="WW8Num4z1">
    <w:name w:val="WW8Num4z1"/>
    <w:qFormat/>
    <w:rsid w:val="001A7435"/>
    <w:rPr>
      <w:rFonts w:ascii="Times New Roman" w:hAnsi="Times New Roman" w:cs="Times New Roman"/>
      <w:sz w:val="24"/>
    </w:rPr>
  </w:style>
  <w:style w:type="character" w:customStyle="1" w:styleId="WW8Num4z2">
    <w:name w:val="WW8Num4z2"/>
    <w:qFormat/>
    <w:rsid w:val="001A7435"/>
    <w:rPr>
      <w:rFonts w:ascii="Times New Roman" w:hAnsi="Times New Roman" w:cs="Times New Roman"/>
    </w:rPr>
  </w:style>
  <w:style w:type="character" w:customStyle="1" w:styleId="WW8Num5z0">
    <w:name w:val="WW8Num5z0"/>
    <w:qFormat/>
    <w:rsid w:val="001A7435"/>
    <w:rPr>
      <w:rFonts w:ascii="Symbol" w:hAnsi="Symbol"/>
    </w:rPr>
  </w:style>
  <w:style w:type="character" w:customStyle="1" w:styleId="WW8Num5z2">
    <w:name w:val="WW8Num5z2"/>
    <w:qFormat/>
    <w:rsid w:val="001A7435"/>
    <w:rPr>
      <w:b w:val="0"/>
      <w:bCs w:val="0"/>
      <w:i w:val="0"/>
      <w:iCs w:val="0"/>
      <w:sz w:val="24"/>
      <w:szCs w:val="24"/>
    </w:rPr>
  </w:style>
  <w:style w:type="character" w:customStyle="1" w:styleId="WW8Num6z1">
    <w:name w:val="WW8Num6z1"/>
    <w:qFormat/>
    <w:rsid w:val="001A7435"/>
    <w:rPr>
      <w:rFonts w:ascii="Courier New" w:hAnsi="Courier New" w:cs="Courier New"/>
    </w:rPr>
  </w:style>
  <w:style w:type="character" w:customStyle="1" w:styleId="WW8Num6z2">
    <w:name w:val="WW8Num6z2"/>
    <w:qFormat/>
    <w:rsid w:val="001A7435"/>
    <w:rPr>
      <w:rFonts w:ascii="Wingdings" w:hAnsi="Wingdings"/>
    </w:rPr>
  </w:style>
  <w:style w:type="character" w:customStyle="1" w:styleId="WW8Num6z3">
    <w:name w:val="WW8Num6z3"/>
    <w:qFormat/>
    <w:rsid w:val="001A7435"/>
    <w:rPr>
      <w:rFonts w:ascii="Symbol" w:hAnsi="Symbol"/>
    </w:rPr>
  </w:style>
  <w:style w:type="character" w:customStyle="1" w:styleId="WW8Num7z0">
    <w:name w:val="WW8Num7z0"/>
    <w:qFormat/>
    <w:rsid w:val="001A7435"/>
    <w:rPr>
      <w:rFonts w:ascii="Symbol" w:hAnsi="Symbol"/>
    </w:rPr>
  </w:style>
  <w:style w:type="character" w:customStyle="1" w:styleId="WW8Num7z1">
    <w:name w:val="WW8Num7z1"/>
    <w:qFormat/>
    <w:rsid w:val="001A7435"/>
    <w:rPr>
      <w:rFonts w:ascii="Courier New" w:hAnsi="Courier New" w:cs="Courier New"/>
    </w:rPr>
  </w:style>
  <w:style w:type="character" w:customStyle="1" w:styleId="WW8Num7z2">
    <w:name w:val="WW8Num7z2"/>
    <w:qFormat/>
    <w:rsid w:val="001A7435"/>
    <w:rPr>
      <w:rFonts w:ascii="Wingdings" w:hAnsi="Wingdings"/>
    </w:rPr>
  </w:style>
  <w:style w:type="character" w:customStyle="1" w:styleId="WW8Num8z0">
    <w:name w:val="WW8Num8z0"/>
    <w:qFormat/>
    <w:rsid w:val="001A7435"/>
    <w:rPr>
      <w:rFonts w:ascii="Times New Roman" w:hAnsi="Times New Roman" w:cs="Times New Roman"/>
    </w:rPr>
  </w:style>
  <w:style w:type="character" w:customStyle="1" w:styleId="WW8Num8z1">
    <w:name w:val="WW8Num8z1"/>
    <w:qFormat/>
    <w:rsid w:val="001A7435"/>
    <w:rPr>
      <w:rFonts w:ascii="Courier New" w:hAnsi="Courier New" w:cs="Courier New"/>
    </w:rPr>
  </w:style>
  <w:style w:type="character" w:customStyle="1" w:styleId="WW8Num8z2">
    <w:name w:val="WW8Num8z2"/>
    <w:qFormat/>
    <w:rsid w:val="001A7435"/>
    <w:rPr>
      <w:rFonts w:ascii="Wingdings" w:hAnsi="Wingdings"/>
    </w:rPr>
  </w:style>
  <w:style w:type="character" w:customStyle="1" w:styleId="WW8Num8z3">
    <w:name w:val="WW8Num8z3"/>
    <w:qFormat/>
    <w:rsid w:val="001A7435"/>
    <w:rPr>
      <w:rFonts w:ascii="Symbol" w:hAnsi="Symbol"/>
    </w:rPr>
  </w:style>
  <w:style w:type="character" w:customStyle="1" w:styleId="WW8Num13z0">
    <w:name w:val="WW8Num13z0"/>
    <w:qFormat/>
    <w:rsid w:val="001A7435"/>
    <w:rPr>
      <w:rFonts w:ascii="Times New Roman" w:hAnsi="Times New Roman" w:cs="Times New Roman"/>
    </w:rPr>
  </w:style>
  <w:style w:type="character" w:customStyle="1" w:styleId="WW8Num13z1">
    <w:name w:val="WW8Num13z1"/>
    <w:qFormat/>
    <w:rsid w:val="001A7435"/>
    <w:rPr>
      <w:rFonts w:ascii="Courier New" w:hAnsi="Courier New" w:cs="Courier New"/>
    </w:rPr>
  </w:style>
  <w:style w:type="character" w:customStyle="1" w:styleId="WW8Num13z2">
    <w:name w:val="WW8Num13z2"/>
    <w:qFormat/>
    <w:rsid w:val="001A7435"/>
    <w:rPr>
      <w:rFonts w:ascii="Wingdings" w:hAnsi="Wingdings"/>
    </w:rPr>
  </w:style>
  <w:style w:type="character" w:customStyle="1" w:styleId="WW8Num13z3">
    <w:name w:val="WW8Num13z3"/>
    <w:qFormat/>
    <w:rsid w:val="001A7435"/>
    <w:rPr>
      <w:rFonts w:ascii="Symbol" w:hAnsi="Symbol"/>
    </w:rPr>
  </w:style>
  <w:style w:type="character" w:customStyle="1" w:styleId="WW8Num14z0">
    <w:name w:val="WW8Num14z0"/>
    <w:qFormat/>
    <w:rsid w:val="001A7435"/>
    <w:rPr>
      <w:rFonts w:ascii="Times New Roman" w:hAnsi="Times New Roman" w:cs="Times New Roman"/>
    </w:rPr>
  </w:style>
  <w:style w:type="character" w:customStyle="1" w:styleId="WW8Num14z1">
    <w:name w:val="WW8Num14z1"/>
    <w:qFormat/>
    <w:rsid w:val="001A7435"/>
    <w:rPr>
      <w:rFonts w:ascii="Courier New" w:hAnsi="Courier New" w:cs="Courier New"/>
    </w:rPr>
  </w:style>
  <w:style w:type="character" w:customStyle="1" w:styleId="WW8Num14z3">
    <w:name w:val="WW8Num14z3"/>
    <w:qFormat/>
    <w:rsid w:val="001A7435"/>
    <w:rPr>
      <w:rFonts w:ascii="Symbol" w:hAnsi="Symbol"/>
    </w:rPr>
  </w:style>
  <w:style w:type="character" w:customStyle="1" w:styleId="WW8Num14z5">
    <w:name w:val="WW8Num14z5"/>
    <w:qFormat/>
    <w:rsid w:val="001A7435"/>
    <w:rPr>
      <w:rFonts w:ascii="Wingdings" w:hAnsi="Wingdings"/>
    </w:rPr>
  </w:style>
  <w:style w:type="character" w:customStyle="1" w:styleId="WW8Num16z0">
    <w:name w:val="WW8Num16z0"/>
    <w:qFormat/>
    <w:rsid w:val="001A7435"/>
    <w:rPr>
      <w:rFonts w:ascii="Symbol" w:hAnsi="Symbol"/>
    </w:rPr>
  </w:style>
  <w:style w:type="character" w:customStyle="1" w:styleId="WW8Num16z1">
    <w:name w:val="WW8Num16z1"/>
    <w:qFormat/>
    <w:rsid w:val="001A7435"/>
    <w:rPr>
      <w:rFonts w:ascii="Courier New" w:hAnsi="Courier New" w:cs="Courier New"/>
    </w:rPr>
  </w:style>
  <w:style w:type="character" w:customStyle="1" w:styleId="WW8Num16z2">
    <w:name w:val="WW8Num16z2"/>
    <w:qFormat/>
    <w:rsid w:val="001A7435"/>
    <w:rPr>
      <w:rFonts w:ascii="Wingdings" w:hAnsi="Wingdings"/>
    </w:rPr>
  </w:style>
  <w:style w:type="character" w:customStyle="1" w:styleId="WW8Num18z0">
    <w:name w:val="WW8Num18z0"/>
    <w:qFormat/>
    <w:rsid w:val="001A7435"/>
    <w:rPr>
      <w:rFonts w:ascii="Times New Roman" w:hAnsi="Times New Roman" w:cs="Times New Roman"/>
    </w:rPr>
  </w:style>
  <w:style w:type="character" w:customStyle="1" w:styleId="WW8Num18z1">
    <w:name w:val="WW8Num18z1"/>
    <w:qFormat/>
    <w:rsid w:val="001A7435"/>
    <w:rPr>
      <w:rFonts w:ascii="Courier New" w:hAnsi="Courier New" w:cs="Courier New"/>
    </w:rPr>
  </w:style>
  <w:style w:type="character" w:customStyle="1" w:styleId="WW8Num18z2">
    <w:name w:val="WW8Num18z2"/>
    <w:qFormat/>
    <w:rsid w:val="001A7435"/>
    <w:rPr>
      <w:rFonts w:ascii="Wingdings" w:hAnsi="Wingdings"/>
    </w:rPr>
  </w:style>
  <w:style w:type="character" w:customStyle="1" w:styleId="WW8Num18z3">
    <w:name w:val="WW8Num18z3"/>
    <w:qFormat/>
    <w:rsid w:val="001A7435"/>
    <w:rPr>
      <w:rFonts w:ascii="Symbol" w:hAnsi="Symbol"/>
    </w:rPr>
  </w:style>
  <w:style w:type="character" w:customStyle="1" w:styleId="WW8Num19z4">
    <w:name w:val="WW8Num19z4"/>
    <w:qFormat/>
    <w:rsid w:val="001A7435"/>
    <w:rPr>
      <w:rFonts w:ascii="Times New Roman" w:hAnsi="Times New Roman" w:cs="Times New Roman"/>
      <w:b w:val="0"/>
      <w:bCs w:val="0"/>
    </w:rPr>
  </w:style>
  <w:style w:type="character" w:customStyle="1" w:styleId="WW8Num19z5">
    <w:name w:val="WW8Num19z5"/>
    <w:qFormat/>
    <w:rsid w:val="001A7435"/>
    <w:rPr>
      <w:b w:val="0"/>
      <w:bCs w:val="0"/>
    </w:rPr>
  </w:style>
  <w:style w:type="character" w:customStyle="1" w:styleId="WW8Num20z0">
    <w:name w:val="WW8Num20z0"/>
    <w:qFormat/>
    <w:rsid w:val="001A7435"/>
    <w:rPr>
      <w:rFonts w:ascii="Times New Roman" w:hAnsi="Times New Roman" w:cs="Times New Roman"/>
    </w:rPr>
  </w:style>
  <w:style w:type="character" w:customStyle="1" w:styleId="WW8Num20z1">
    <w:name w:val="WW8Num20z1"/>
    <w:qFormat/>
    <w:rsid w:val="001A7435"/>
    <w:rPr>
      <w:rFonts w:ascii="Courier New" w:hAnsi="Courier New" w:cs="Courier New"/>
    </w:rPr>
  </w:style>
  <w:style w:type="character" w:customStyle="1" w:styleId="WW8Num20z2">
    <w:name w:val="WW8Num20z2"/>
    <w:qFormat/>
    <w:rsid w:val="001A7435"/>
    <w:rPr>
      <w:rFonts w:ascii="Wingdings" w:hAnsi="Wingdings"/>
    </w:rPr>
  </w:style>
  <w:style w:type="character" w:customStyle="1" w:styleId="WW8Num20z3">
    <w:name w:val="WW8Num20z3"/>
    <w:qFormat/>
    <w:rsid w:val="001A7435"/>
    <w:rPr>
      <w:rFonts w:ascii="Symbol" w:hAnsi="Symbol"/>
    </w:rPr>
  </w:style>
  <w:style w:type="character" w:customStyle="1" w:styleId="WW8Num23z0">
    <w:name w:val="WW8Num23z0"/>
    <w:qFormat/>
    <w:rsid w:val="001A7435"/>
    <w:rPr>
      <w:rFonts w:ascii="Times New Roman" w:hAnsi="Times New Roman" w:cs="Times New Roman"/>
    </w:rPr>
  </w:style>
  <w:style w:type="character" w:customStyle="1" w:styleId="WW8Num23z2">
    <w:name w:val="WW8Num23z2"/>
    <w:qFormat/>
    <w:rsid w:val="001A7435"/>
    <w:rPr>
      <w:rFonts w:ascii="Wingdings" w:hAnsi="Wingdings"/>
    </w:rPr>
  </w:style>
  <w:style w:type="character" w:customStyle="1" w:styleId="WW8Num23z3">
    <w:name w:val="WW8Num23z3"/>
    <w:qFormat/>
    <w:rsid w:val="001A7435"/>
    <w:rPr>
      <w:rFonts w:ascii="Symbol" w:hAnsi="Symbol"/>
    </w:rPr>
  </w:style>
  <w:style w:type="character" w:customStyle="1" w:styleId="WW8Num23z4">
    <w:name w:val="WW8Num23z4"/>
    <w:qFormat/>
    <w:rsid w:val="001A7435"/>
    <w:rPr>
      <w:rFonts w:ascii="Courier New" w:hAnsi="Courier New" w:cs="Courier New"/>
    </w:rPr>
  </w:style>
  <w:style w:type="character" w:customStyle="1" w:styleId="WW8Num24z0">
    <w:name w:val="WW8Num24z0"/>
    <w:qFormat/>
    <w:rsid w:val="001A7435"/>
    <w:rPr>
      <w:rFonts w:ascii="Symbol" w:hAnsi="Symbol"/>
    </w:rPr>
  </w:style>
  <w:style w:type="character" w:customStyle="1" w:styleId="WW8Num24z2">
    <w:name w:val="WW8Num24z2"/>
    <w:qFormat/>
    <w:rsid w:val="001A7435"/>
    <w:rPr>
      <w:rFonts w:ascii="Wingdings" w:hAnsi="Wingdings"/>
    </w:rPr>
  </w:style>
  <w:style w:type="character" w:customStyle="1" w:styleId="WW8Num24z4">
    <w:name w:val="WW8Num24z4"/>
    <w:qFormat/>
    <w:rsid w:val="001A7435"/>
    <w:rPr>
      <w:rFonts w:ascii="Courier New" w:hAnsi="Courier New" w:cs="Courier New"/>
    </w:rPr>
  </w:style>
  <w:style w:type="character" w:customStyle="1" w:styleId="WW8Num25z0">
    <w:name w:val="WW8Num25z0"/>
    <w:qFormat/>
    <w:rsid w:val="001A7435"/>
    <w:rPr>
      <w:rFonts w:ascii="Wingdings" w:hAnsi="Wingdings"/>
    </w:rPr>
  </w:style>
  <w:style w:type="character" w:customStyle="1" w:styleId="WW8Num25z1">
    <w:name w:val="WW8Num25z1"/>
    <w:qFormat/>
    <w:rsid w:val="001A7435"/>
    <w:rPr>
      <w:rFonts w:ascii="Symbol" w:hAnsi="Symbol"/>
    </w:rPr>
  </w:style>
  <w:style w:type="character" w:customStyle="1" w:styleId="WW8Num25z4">
    <w:name w:val="WW8Num25z4"/>
    <w:qFormat/>
    <w:rsid w:val="001A7435"/>
    <w:rPr>
      <w:rFonts w:ascii="Courier New" w:hAnsi="Courier New" w:cs="Courier New"/>
    </w:rPr>
  </w:style>
  <w:style w:type="character" w:customStyle="1" w:styleId="WW8Num26z0">
    <w:name w:val="WW8Num26z0"/>
    <w:qFormat/>
    <w:rsid w:val="001A7435"/>
    <w:rPr>
      <w:rFonts w:ascii="Symbol" w:hAnsi="Symbol"/>
    </w:rPr>
  </w:style>
  <w:style w:type="character" w:customStyle="1" w:styleId="WW8Num26z1">
    <w:name w:val="WW8Num26z1"/>
    <w:qFormat/>
    <w:rsid w:val="001A7435"/>
    <w:rPr>
      <w:rFonts w:ascii="Courier New" w:hAnsi="Courier New" w:cs="Courier New"/>
    </w:rPr>
  </w:style>
  <w:style w:type="character" w:customStyle="1" w:styleId="WW8Num26z2">
    <w:name w:val="WW8Num26z2"/>
    <w:qFormat/>
    <w:rsid w:val="001A7435"/>
    <w:rPr>
      <w:rFonts w:ascii="Wingdings" w:hAnsi="Wingdings"/>
    </w:rPr>
  </w:style>
  <w:style w:type="character" w:customStyle="1" w:styleId="WW8Num29z0">
    <w:name w:val="WW8Num29z0"/>
    <w:qFormat/>
    <w:rsid w:val="001A7435"/>
    <w:rPr>
      <w:rFonts w:ascii="Times New Roman" w:hAnsi="Times New Roman" w:cs="Times New Roman"/>
    </w:rPr>
  </w:style>
  <w:style w:type="character" w:customStyle="1" w:styleId="WW8Num29z1">
    <w:name w:val="WW8Num29z1"/>
    <w:qFormat/>
    <w:rsid w:val="001A7435"/>
    <w:rPr>
      <w:rFonts w:ascii="Courier New" w:hAnsi="Courier New" w:cs="Courier New"/>
    </w:rPr>
  </w:style>
  <w:style w:type="character" w:customStyle="1" w:styleId="WW8Num29z2">
    <w:name w:val="WW8Num29z2"/>
    <w:qFormat/>
    <w:rsid w:val="001A7435"/>
    <w:rPr>
      <w:rFonts w:ascii="Wingdings" w:hAnsi="Wingdings"/>
    </w:rPr>
  </w:style>
  <w:style w:type="character" w:customStyle="1" w:styleId="WW8Num29z3">
    <w:name w:val="WW8Num29z3"/>
    <w:qFormat/>
    <w:rsid w:val="001A7435"/>
    <w:rPr>
      <w:rFonts w:ascii="Symbol" w:hAnsi="Symbol"/>
    </w:rPr>
  </w:style>
  <w:style w:type="character" w:customStyle="1" w:styleId="WW8Num30z1">
    <w:name w:val="WW8Num30z1"/>
    <w:qFormat/>
    <w:rsid w:val="001A7435"/>
    <w:rPr>
      <w:rFonts w:ascii="Courier New" w:hAnsi="Courier New" w:cs="Courier New"/>
    </w:rPr>
  </w:style>
  <w:style w:type="character" w:customStyle="1" w:styleId="WW8Num30z2">
    <w:name w:val="WW8Num30z2"/>
    <w:qFormat/>
    <w:rsid w:val="001A7435"/>
    <w:rPr>
      <w:rFonts w:ascii="Wingdings" w:hAnsi="Wingdings"/>
    </w:rPr>
  </w:style>
  <w:style w:type="character" w:customStyle="1" w:styleId="WW8Num30z3">
    <w:name w:val="WW8Num30z3"/>
    <w:qFormat/>
    <w:rsid w:val="001A7435"/>
    <w:rPr>
      <w:rFonts w:ascii="Symbol" w:hAnsi="Symbol"/>
    </w:rPr>
  </w:style>
  <w:style w:type="character" w:customStyle="1" w:styleId="WW8Num31z0">
    <w:name w:val="WW8Num31z0"/>
    <w:qFormat/>
    <w:rsid w:val="001A7435"/>
    <w:rPr>
      <w:rFonts w:ascii="Symbol" w:hAnsi="Symbol"/>
    </w:rPr>
  </w:style>
  <w:style w:type="character" w:customStyle="1" w:styleId="WW8Num31z1">
    <w:name w:val="WW8Num31z1"/>
    <w:qFormat/>
    <w:rsid w:val="001A7435"/>
    <w:rPr>
      <w:rFonts w:ascii="Courier New" w:hAnsi="Courier New" w:cs="Courier New"/>
    </w:rPr>
  </w:style>
  <w:style w:type="character" w:customStyle="1" w:styleId="WW8Num31z2">
    <w:name w:val="WW8Num31z2"/>
    <w:qFormat/>
    <w:rsid w:val="001A7435"/>
    <w:rPr>
      <w:rFonts w:ascii="Wingdings" w:hAnsi="Wingdings"/>
    </w:rPr>
  </w:style>
  <w:style w:type="character" w:customStyle="1" w:styleId="WW8Num32z0">
    <w:name w:val="WW8Num32z0"/>
    <w:qFormat/>
    <w:rsid w:val="001A7435"/>
    <w:rPr>
      <w:rFonts w:ascii="Times New Roman" w:eastAsia="Times New Roman" w:hAnsi="Times New Roman" w:cs="Times New Roman"/>
    </w:rPr>
  </w:style>
  <w:style w:type="character" w:customStyle="1" w:styleId="WW8Num32z1">
    <w:name w:val="WW8Num32z1"/>
    <w:qFormat/>
    <w:rsid w:val="001A7435"/>
    <w:rPr>
      <w:rFonts w:ascii="Courier New" w:hAnsi="Courier New" w:cs="Courier New"/>
    </w:rPr>
  </w:style>
  <w:style w:type="character" w:customStyle="1" w:styleId="WW8Num32z2">
    <w:name w:val="WW8Num32z2"/>
    <w:qFormat/>
    <w:rsid w:val="001A7435"/>
    <w:rPr>
      <w:rFonts w:ascii="Wingdings" w:hAnsi="Wingdings"/>
    </w:rPr>
  </w:style>
  <w:style w:type="character" w:customStyle="1" w:styleId="WW8Num32z3">
    <w:name w:val="WW8Num32z3"/>
    <w:qFormat/>
    <w:rsid w:val="001A7435"/>
    <w:rPr>
      <w:rFonts w:ascii="Symbol" w:hAnsi="Symbol"/>
    </w:rPr>
  </w:style>
  <w:style w:type="character" w:customStyle="1" w:styleId="17">
    <w:name w:val="Основной шрифт абзаца1"/>
    <w:qFormat/>
    <w:rsid w:val="001A7435"/>
  </w:style>
  <w:style w:type="character" w:customStyle="1" w:styleId="18">
    <w:name w:val="Знак примечания1"/>
    <w:qFormat/>
    <w:rsid w:val="001A7435"/>
    <w:rPr>
      <w:rFonts w:ascii="Arial" w:hAnsi="Arial" w:cs="Arial"/>
      <w:sz w:val="16"/>
    </w:rPr>
  </w:style>
  <w:style w:type="character" w:customStyle="1" w:styleId="afa">
    <w:name w:val="Символ сноски"/>
    <w:qFormat/>
    <w:rsid w:val="001A7435"/>
    <w:rPr>
      <w:sz w:val="16"/>
    </w:rPr>
  </w:style>
  <w:style w:type="character" w:customStyle="1" w:styleId="42">
    <w:name w:val="Нумерация 4 Знак"/>
    <w:qFormat/>
    <w:rsid w:val="001A7435"/>
    <w:rPr>
      <w:rFonts w:ascii="MinioMM_367 RG 585 NO 11 OP" w:hAnsi="MinioMM_367 RG 585 NO 11 OP"/>
      <w:b/>
      <w:bCs/>
      <w:sz w:val="24"/>
      <w:szCs w:val="28"/>
      <w:lang w:val="en-GB"/>
    </w:rPr>
  </w:style>
  <w:style w:type="character" w:customStyle="1" w:styleId="310">
    <w:name w:val="Основной текст 3 Знак1"/>
    <w:link w:val="35"/>
    <w:qFormat/>
    <w:rsid w:val="001A7435"/>
    <w:rPr>
      <w:rFonts w:ascii="Arial" w:hAnsi="Arial" w:cs="Arial"/>
      <w:b/>
      <w:bCs/>
      <w:sz w:val="24"/>
      <w:szCs w:val="26"/>
      <w:lang w:val="en-GB"/>
    </w:rPr>
  </w:style>
  <w:style w:type="character" w:customStyle="1" w:styleId="afb">
    <w:name w:val="Ввод к перечислению Знак"/>
    <w:qFormat/>
    <w:rsid w:val="001A7435"/>
    <w:rPr>
      <w:rFonts w:ascii="Arial Unicode MS" w:eastAsia="Arial Unicode MS" w:hAnsi="Arial Unicode MS" w:cs="Arial Unicode MS"/>
      <w:sz w:val="24"/>
      <w:szCs w:val="24"/>
    </w:rPr>
  </w:style>
  <w:style w:type="character" w:customStyle="1" w:styleId="afc">
    <w:name w:val="Перечисление Знак"/>
    <w:qFormat/>
    <w:rsid w:val="001A7435"/>
    <w:rPr>
      <w:rFonts w:ascii="Arial Unicode MS" w:eastAsia="Arial Unicode MS" w:hAnsi="Arial Unicode MS" w:cs="Arial Unicode MS"/>
      <w:sz w:val="24"/>
      <w:szCs w:val="24"/>
    </w:rPr>
  </w:style>
  <w:style w:type="character" w:customStyle="1" w:styleId="afd">
    <w:name w:val="Нумерованый список Знак"/>
    <w:qFormat/>
    <w:rsid w:val="001A7435"/>
    <w:rPr>
      <w:rFonts w:ascii="Arial Unicode MS" w:eastAsia="Arial Unicode MS" w:hAnsi="Arial Unicode MS" w:cs="Arial Unicode MS"/>
      <w:sz w:val="24"/>
      <w:szCs w:val="24"/>
    </w:rPr>
  </w:style>
  <w:style w:type="character" w:customStyle="1" w:styleId="afe">
    <w:name w:val="Псевдозаголовок Знак"/>
    <w:qFormat/>
    <w:rsid w:val="001A7435"/>
    <w:rPr>
      <w:rFonts w:ascii="Arial Unicode MS" w:eastAsia="Arial Unicode MS" w:hAnsi="Arial Unicode MS" w:cs="Arial Unicode MS"/>
      <w:b/>
      <w:bCs w:val="0"/>
      <w:sz w:val="24"/>
      <w:szCs w:val="24"/>
    </w:rPr>
  </w:style>
  <w:style w:type="character" w:customStyle="1" w:styleId="aff">
    <w:name w:val="Тема примечания Знак"/>
    <w:qFormat/>
    <w:rsid w:val="001A7435"/>
    <w:rPr>
      <w:b/>
      <w:bCs/>
    </w:rPr>
  </w:style>
  <w:style w:type="character" w:customStyle="1" w:styleId="aff0">
    <w:name w:val="Символы концевой сноски"/>
    <w:qFormat/>
    <w:rsid w:val="001A7435"/>
    <w:rPr>
      <w:vertAlign w:val="superscript"/>
    </w:rPr>
  </w:style>
  <w:style w:type="character" w:customStyle="1" w:styleId="aff1">
    <w:name w:val="Пункт описания Знак"/>
    <w:qFormat/>
    <w:rsid w:val="001A7435"/>
    <w:rPr>
      <w:sz w:val="22"/>
      <w:szCs w:val="22"/>
    </w:rPr>
  </w:style>
  <w:style w:type="character" w:customStyle="1" w:styleId="nasty">
    <w:name w:val="nasty Знак"/>
    <w:qFormat/>
    <w:rsid w:val="001A7435"/>
    <w:rPr>
      <w:sz w:val="22"/>
      <w:szCs w:val="22"/>
    </w:rPr>
  </w:style>
  <w:style w:type="character" w:customStyle="1" w:styleId="nasty2">
    <w:name w:val="nasty2 Знак"/>
    <w:qFormat/>
    <w:rsid w:val="001A7435"/>
    <w:rPr>
      <w:sz w:val="22"/>
      <w:szCs w:val="22"/>
    </w:rPr>
  </w:style>
  <w:style w:type="character" w:customStyle="1" w:styleId="aff2">
    <w:name w:val="Символ нумерации"/>
    <w:qFormat/>
    <w:rsid w:val="001A7435"/>
  </w:style>
  <w:style w:type="character" w:customStyle="1" w:styleId="WW8Num41z0">
    <w:name w:val="WW8Num41z0"/>
    <w:qFormat/>
    <w:rsid w:val="001A7435"/>
    <w:rPr>
      <w:rFonts w:ascii="Times New Roman" w:hAnsi="Times New Roman" w:cs="Times New Roman"/>
    </w:rPr>
  </w:style>
  <w:style w:type="character" w:customStyle="1" w:styleId="WW8Num41z1">
    <w:name w:val="WW8Num41z1"/>
    <w:qFormat/>
    <w:rsid w:val="001A7435"/>
    <w:rPr>
      <w:rFonts w:ascii="Courier New" w:hAnsi="Courier New" w:cs="Courier New"/>
    </w:rPr>
  </w:style>
  <w:style w:type="character" w:customStyle="1" w:styleId="WW8Num41z2">
    <w:name w:val="WW8Num41z2"/>
    <w:qFormat/>
    <w:rsid w:val="001A7435"/>
    <w:rPr>
      <w:rFonts w:ascii="Wingdings" w:hAnsi="Wingdings"/>
    </w:rPr>
  </w:style>
  <w:style w:type="character" w:customStyle="1" w:styleId="WW8Num41z3">
    <w:name w:val="WW8Num41z3"/>
    <w:qFormat/>
    <w:rsid w:val="001A7435"/>
    <w:rPr>
      <w:rFonts w:ascii="Symbol" w:hAnsi="Symbol"/>
    </w:rPr>
  </w:style>
  <w:style w:type="character" w:customStyle="1" w:styleId="WW8Num49z0">
    <w:name w:val="WW8Num49z0"/>
    <w:qFormat/>
    <w:rsid w:val="001A7435"/>
    <w:rPr>
      <w:rFonts w:ascii="Wingdings" w:hAnsi="Wingdings"/>
      <w:sz w:val="24"/>
    </w:rPr>
  </w:style>
  <w:style w:type="character" w:customStyle="1" w:styleId="WW8Num49z1">
    <w:name w:val="WW8Num49z1"/>
    <w:qFormat/>
    <w:rsid w:val="001A7435"/>
    <w:rPr>
      <w:rFonts w:ascii="Courier New" w:hAnsi="Courier New" w:cs="Courier New"/>
    </w:rPr>
  </w:style>
  <w:style w:type="character" w:customStyle="1" w:styleId="WW8Num49z2">
    <w:name w:val="WW8Num49z2"/>
    <w:qFormat/>
    <w:rsid w:val="001A7435"/>
    <w:rPr>
      <w:rFonts w:ascii="Wingdings" w:hAnsi="Wingdings"/>
    </w:rPr>
  </w:style>
  <w:style w:type="character" w:customStyle="1" w:styleId="WW8Num49z3">
    <w:name w:val="WW8Num49z3"/>
    <w:qFormat/>
    <w:rsid w:val="001A7435"/>
    <w:rPr>
      <w:rFonts w:ascii="Symbol" w:hAnsi="Symbol"/>
    </w:rPr>
  </w:style>
  <w:style w:type="character" w:customStyle="1" w:styleId="14">
    <w:name w:val="Тема примечания Знак1"/>
    <w:basedOn w:val="a9"/>
    <w:link w:val="NoSpacingChar"/>
    <w:semiHidden/>
    <w:qFormat/>
    <w:rsid w:val="001A7435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character" w:customStyle="1" w:styleId="15">
    <w:name w:val="Текст Знак1"/>
    <w:basedOn w:val="a0"/>
    <w:link w:val="ListParagraphChar"/>
    <w:qFormat/>
    <w:rsid w:val="001A7435"/>
    <w:rPr>
      <w:rFonts w:ascii="Consolas" w:hAnsi="Consolas" w:cs="Consolas"/>
      <w:sz w:val="21"/>
      <w:szCs w:val="21"/>
    </w:rPr>
  </w:style>
  <w:style w:type="character" w:customStyle="1" w:styleId="26">
    <w:name w:val="Текст примечания Знак2"/>
    <w:semiHidden/>
    <w:qFormat/>
    <w:rsid w:val="001A7435"/>
    <w:rPr>
      <w:lang w:eastAsia="ar-SA"/>
    </w:rPr>
  </w:style>
  <w:style w:type="character" w:customStyle="1" w:styleId="ListLabel1">
    <w:name w:val="ListLabel 1"/>
    <w:qFormat/>
    <w:rPr>
      <w:sz w:val="24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Times New Roman"/>
      <w:sz w:val="20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i w:val="0"/>
      <w:color w:val="auto"/>
      <w:u w:val="none"/>
    </w:rPr>
  </w:style>
  <w:style w:type="character" w:customStyle="1" w:styleId="ListLabel16">
    <w:name w:val="ListLabel 16"/>
    <w:qFormat/>
    <w:rPr>
      <w:i w:val="0"/>
      <w:color w:val="auto"/>
      <w:u w:val="none"/>
    </w:rPr>
  </w:style>
  <w:style w:type="character" w:customStyle="1" w:styleId="ListLabel17">
    <w:name w:val="ListLabel 17"/>
    <w:qFormat/>
    <w:rPr>
      <w:i w:val="0"/>
      <w:color w:val="auto"/>
      <w:u w:val="none"/>
    </w:rPr>
  </w:style>
  <w:style w:type="character" w:customStyle="1" w:styleId="ListLabel18">
    <w:name w:val="ListLabel 18"/>
    <w:qFormat/>
    <w:rPr>
      <w:i w:val="0"/>
      <w:color w:val="auto"/>
      <w:u w:val="none"/>
    </w:rPr>
  </w:style>
  <w:style w:type="character" w:customStyle="1" w:styleId="ListLabel19">
    <w:name w:val="ListLabel 19"/>
    <w:qFormat/>
    <w:rPr>
      <w:i w:val="0"/>
      <w:color w:val="auto"/>
      <w:u w:val="none"/>
    </w:rPr>
  </w:style>
  <w:style w:type="character" w:customStyle="1" w:styleId="ListLabel20">
    <w:name w:val="ListLabel 20"/>
    <w:qFormat/>
    <w:rPr>
      <w:i w:val="0"/>
      <w:color w:val="auto"/>
      <w:u w:val="none"/>
    </w:rPr>
  </w:style>
  <w:style w:type="character" w:customStyle="1" w:styleId="ListLabel21">
    <w:name w:val="ListLabel 21"/>
    <w:qFormat/>
    <w:rPr>
      <w:i w:val="0"/>
      <w:color w:val="auto"/>
      <w:u w:val="none"/>
    </w:rPr>
  </w:style>
  <w:style w:type="character" w:customStyle="1" w:styleId="ListLabel22">
    <w:name w:val="ListLabel 22"/>
    <w:qFormat/>
    <w:rPr>
      <w:i w:val="0"/>
      <w:color w:val="auto"/>
      <w:u w:val="none"/>
    </w:rPr>
  </w:style>
  <w:style w:type="character" w:customStyle="1" w:styleId="ListLabel23">
    <w:name w:val="ListLabel 23"/>
    <w:qFormat/>
    <w:rPr>
      <w:i w:val="0"/>
      <w:color w:val="auto"/>
      <w:u w:val="none"/>
    </w:rPr>
  </w:style>
  <w:style w:type="character" w:customStyle="1" w:styleId="ListLabel24">
    <w:name w:val="ListLabel 24"/>
    <w:qFormat/>
    <w:rPr>
      <w:i w:val="0"/>
      <w:color w:val="auto"/>
      <w:u w:val="none"/>
    </w:rPr>
  </w:style>
  <w:style w:type="character" w:customStyle="1" w:styleId="ListLabel25">
    <w:name w:val="ListLabel 25"/>
    <w:qFormat/>
    <w:rPr>
      <w:b/>
      <w:i w:val="0"/>
      <w:color w:val="auto"/>
      <w:sz w:val="20"/>
      <w:u w:val="none"/>
    </w:rPr>
  </w:style>
  <w:style w:type="character" w:customStyle="1" w:styleId="ListLabel26">
    <w:name w:val="ListLabel 26"/>
    <w:qFormat/>
    <w:rPr>
      <w:i w:val="0"/>
      <w:color w:val="auto"/>
      <w:u w:val="none"/>
    </w:rPr>
  </w:style>
  <w:style w:type="character" w:customStyle="1" w:styleId="ListLabel27">
    <w:name w:val="ListLabel 27"/>
    <w:qFormat/>
    <w:rPr>
      <w:i w:val="0"/>
      <w:color w:val="auto"/>
      <w:u w:val="none"/>
    </w:rPr>
  </w:style>
  <w:style w:type="character" w:customStyle="1" w:styleId="ListLabel28">
    <w:name w:val="ListLabel 28"/>
    <w:qFormat/>
    <w:rPr>
      <w:i w:val="0"/>
      <w:color w:val="auto"/>
      <w:u w:val="none"/>
    </w:rPr>
  </w:style>
  <w:style w:type="character" w:customStyle="1" w:styleId="ListLabel29">
    <w:name w:val="ListLabel 29"/>
    <w:qFormat/>
    <w:rPr>
      <w:i w:val="0"/>
      <w:color w:val="auto"/>
      <w:u w:val="none"/>
    </w:rPr>
  </w:style>
  <w:style w:type="character" w:customStyle="1" w:styleId="ListLabel30">
    <w:name w:val="ListLabel 30"/>
    <w:qFormat/>
    <w:rPr>
      <w:i w:val="0"/>
      <w:color w:val="auto"/>
      <w:u w:val="none"/>
    </w:rPr>
  </w:style>
  <w:style w:type="character" w:customStyle="1" w:styleId="ListLabel31">
    <w:name w:val="ListLabel 31"/>
    <w:qFormat/>
    <w:rPr>
      <w:i w:val="0"/>
      <w:color w:val="auto"/>
      <w:u w:val="none"/>
    </w:rPr>
  </w:style>
  <w:style w:type="character" w:customStyle="1" w:styleId="ListLabel32">
    <w:name w:val="ListLabel 32"/>
    <w:qFormat/>
    <w:rPr>
      <w:i w:val="0"/>
      <w:color w:val="auto"/>
      <w:u w:val="none"/>
    </w:rPr>
  </w:style>
  <w:style w:type="character" w:customStyle="1" w:styleId="ListLabel33">
    <w:name w:val="ListLabel 33"/>
    <w:qFormat/>
    <w:rPr>
      <w:rFonts w:ascii="Times New Roman" w:hAnsi="Times New Roman"/>
      <w:color w:val="000000"/>
      <w:sz w:val="24"/>
    </w:rPr>
  </w:style>
  <w:style w:type="character" w:customStyle="1" w:styleId="ListLabel34">
    <w:name w:val="ListLabel 34"/>
    <w:qFormat/>
  </w:style>
  <w:style w:type="character" w:customStyle="1" w:styleId="aff3">
    <w:name w:val="Маркеры списка"/>
    <w:qFormat/>
    <w:rPr>
      <w:rFonts w:ascii="OpenSymbol" w:eastAsia="OpenSymbol" w:hAnsi="OpenSymbol" w:cs="OpenSymbol"/>
    </w:rPr>
  </w:style>
  <w:style w:type="character" w:customStyle="1" w:styleId="aff4">
    <w:name w:val="Символ концевой сноски"/>
    <w:qFormat/>
  </w:style>
  <w:style w:type="paragraph" w:customStyle="1" w:styleId="19">
    <w:name w:val="Заголовок1"/>
    <w:basedOn w:val="a"/>
    <w:next w:val="aff5"/>
    <w:qFormat/>
    <w:rsid w:val="001A7435"/>
    <w:pPr>
      <w:keepNext/>
      <w:spacing w:before="240" w:after="120" w:line="360" w:lineRule="auto"/>
      <w:jc w:val="both"/>
    </w:pPr>
    <w:rPr>
      <w:rFonts w:ascii="Arial" w:eastAsia="Microsoft YaHei" w:hAnsi="Arial" w:cs="Mangal"/>
      <w:sz w:val="28"/>
      <w:szCs w:val="28"/>
      <w:lang w:eastAsia="ar-SA"/>
    </w:rPr>
  </w:style>
  <w:style w:type="paragraph" w:styleId="aff5">
    <w:name w:val="Body Text"/>
    <w:basedOn w:val="a"/>
    <w:semiHidden/>
    <w:unhideWhenUsed/>
    <w:rsid w:val="001A7435"/>
    <w:pPr>
      <w:widowControl w:val="0"/>
      <w:suppressAutoHyphens/>
      <w:spacing w:after="120"/>
    </w:pPr>
    <w:rPr>
      <w:rFonts w:ascii="Arial" w:eastAsia="SimSun" w:hAnsi="Arial" w:cs="Mangal"/>
      <w:kern w:val="2"/>
      <w:lang w:val="x-none" w:eastAsia="hi-IN" w:bidi="hi-IN"/>
    </w:rPr>
  </w:style>
  <w:style w:type="paragraph" w:styleId="aff6">
    <w:name w:val="List"/>
    <w:basedOn w:val="aff5"/>
    <w:semiHidden/>
    <w:unhideWhenUsed/>
    <w:rsid w:val="001A7435"/>
    <w:pPr>
      <w:widowControl/>
      <w:suppressAutoHyphens w:val="0"/>
      <w:spacing w:after="0"/>
      <w:jc w:val="both"/>
    </w:pPr>
    <w:rPr>
      <w:rFonts w:eastAsia="Times New Roman"/>
      <w:kern w:val="0"/>
      <w:lang w:val="ru-RU" w:eastAsia="ar-SA" w:bidi="ar-SA"/>
    </w:rPr>
  </w:style>
  <w:style w:type="paragraph" w:styleId="aff7">
    <w:name w:val="caption"/>
    <w:basedOn w:val="a"/>
    <w:semiHidden/>
    <w:unhideWhenUsed/>
    <w:qFormat/>
    <w:rsid w:val="001A7435"/>
    <w:pPr>
      <w:spacing w:after="200"/>
      <w:jc w:val="center"/>
    </w:pPr>
    <w:rPr>
      <w:b/>
      <w:bCs/>
      <w:color w:val="4F81BD"/>
      <w:sz w:val="18"/>
      <w:szCs w:val="18"/>
      <w:lang w:eastAsia="en-US"/>
    </w:rPr>
  </w:style>
  <w:style w:type="paragraph" w:styleId="aff8">
    <w:name w:val="index heading"/>
    <w:basedOn w:val="a"/>
    <w:qFormat/>
    <w:pPr>
      <w:suppressLineNumbers/>
    </w:pPr>
    <w:rPr>
      <w:rFonts w:cs="Lohit Devanagari"/>
    </w:rPr>
  </w:style>
  <w:style w:type="paragraph" w:styleId="aff9">
    <w:name w:val="Balloon Text"/>
    <w:basedOn w:val="a"/>
    <w:semiHidden/>
    <w:unhideWhenUsed/>
    <w:qFormat/>
    <w:rsid w:val="00006034"/>
    <w:rPr>
      <w:rFonts w:ascii="Tahoma" w:hAnsi="Tahoma" w:cs="Tahoma"/>
      <w:sz w:val="16"/>
      <w:szCs w:val="16"/>
    </w:rPr>
  </w:style>
  <w:style w:type="paragraph" w:styleId="affa">
    <w:name w:val="Normal (Web)"/>
    <w:basedOn w:val="a"/>
    <w:unhideWhenUsed/>
    <w:qFormat/>
    <w:rsid w:val="00006034"/>
    <w:pPr>
      <w:spacing w:beforeAutospacing="1" w:afterAutospacing="1"/>
    </w:pPr>
  </w:style>
  <w:style w:type="paragraph" w:styleId="affb">
    <w:name w:val="footnote text"/>
    <w:basedOn w:val="a"/>
    <w:semiHidden/>
    <w:unhideWhenUsed/>
    <w:rsid w:val="00AC3B0C"/>
    <w:rPr>
      <w:rFonts w:ascii="Calibri" w:eastAsia="Calibri" w:hAnsi="Calibri" w:cstheme="minorBidi"/>
      <w:sz w:val="22"/>
      <w:szCs w:val="22"/>
      <w:lang w:val="x-none" w:eastAsia="en-US"/>
    </w:rPr>
  </w:style>
  <w:style w:type="paragraph" w:styleId="HTML2">
    <w:name w:val="HTML Preformatted"/>
    <w:basedOn w:val="a"/>
    <w:link w:val="HTML1"/>
    <w:semiHidden/>
    <w:unhideWhenUsed/>
    <w:qFormat/>
    <w:rsid w:val="001A74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styleId="1a">
    <w:name w:val="toc 1"/>
    <w:basedOn w:val="a"/>
    <w:autoRedefine/>
    <w:semiHidden/>
    <w:unhideWhenUsed/>
    <w:rsid w:val="001A7435"/>
    <w:pPr>
      <w:tabs>
        <w:tab w:val="left" w:pos="480"/>
        <w:tab w:val="right" w:leader="dot" w:pos="9345"/>
      </w:tabs>
      <w:spacing w:before="120" w:line="360" w:lineRule="auto"/>
      <w:jc w:val="both"/>
    </w:pPr>
    <w:rPr>
      <w:lang w:eastAsia="ar-SA"/>
    </w:rPr>
  </w:style>
  <w:style w:type="paragraph" w:styleId="23">
    <w:name w:val="toc 2"/>
    <w:basedOn w:val="a"/>
    <w:link w:val="22"/>
    <w:autoRedefine/>
    <w:semiHidden/>
    <w:unhideWhenUsed/>
    <w:rsid w:val="001A7435"/>
    <w:pPr>
      <w:tabs>
        <w:tab w:val="left" w:pos="960"/>
        <w:tab w:val="right" w:leader="dot" w:pos="9345"/>
      </w:tabs>
      <w:spacing w:line="360" w:lineRule="auto"/>
      <w:ind w:left="238"/>
      <w:jc w:val="both"/>
    </w:pPr>
    <w:rPr>
      <w:lang w:eastAsia="ar-SA"/>
    </w:rPr>
  </w:style>
  <w:style w:type="paragraph" w:styleId="34">
    <w:name w:val="toc 3"/>
    <w:basedOn w:val="a"/>
    <w:link w:val="33"/>
    <w:autoRedefine/>
    <w:semiHidden/>
    <w:unhideWhenUsed/>
    <w:rsid w:val="001A7435"/>
    <w:pPr>
      <w:tabs>
        <w:tab w:val="left" w:pos="1440"/>
        <w:tab w:val="right" w:leader="dot" w:pos="9345"/>
      </w:tabs>
      <w:spacing w:line="360" w:lineRule="auto"/>
      <w:ind w:left="482"/>
      <w:jc w:val="both"/>
    </w:pPr>
    <w:rPr>
      <w:lang w:eastAsia="ar-SA"/>
    </w:rPr>
  </w:style>
  <w:style w:type="paragraph" w:styleId="43">
    <w:name w:val="toc 4"/>
    <w:basedOn w:val="a"/>
    <w:autoRedefine/>
    <w:semiHidden/>
    <w:unhideWhenUsed/>
    <w:rsid w:val="001A7435"/>
    <w:pPr>
      <w:tabs>
        <w:tab w:val="left" w:pos="1736"/>
        <w:tab w:val="right" w:leader="dot" w:pos="9345"/>
      </w:tabs>
      <w:spacing w:line="360" w:lineRule="auto"/>
      <w:ind w:left="720"/>
      <w:jc w:val="both"/>
    </w:pPr>
    <w:rPr>
      <w:lang w:eastAsia="ar-SA"/>
    </w:rPr>
  </w:style>
  <w:style w:type="paragraph" w:styleId="52">
    <w:name w:val="toc 5"/>
    <w:basedOn w:val="a"/>
    <w:autoRedefine/>
    <w:semiHidden/>
    <w:unhideWhenUsed/>
    <w:rsid w:val="001A7435"/>
    <w:pPr>
      <w:spacing w:after="120" w:line="360" w:lineRule="auto"/>
      <w:ind w:left="960"/>
      <w:jc w:val="both"/>
    </w:pPr>
    <w:rPr>
      <w:lang w:eastAsia="ar-SA"/>
    </w:rPr>
  </w:style>
  <w:style w:type="paragraph" w:styleId="62">
    <w:name w:val="toc 6"/>
    <w:basedOn w:val="a"/>
    <w:autoRedefine/>
    <w:semiHidden/>
    <w:unhideWhenUsed/>
    <w:rsid w:val="001A7435"/>
    <w:pPr>
      <w:spacing w:after="120" w:line="360" w:lineRule="auto"/>
      <w:ind w:left="1200"/>
      <w:jc w:val="both"/>
    </w:pPr>
    <w:rPr>
      <w:lang w:eastAsia="ar-SA"/>
    </w:rPr>
  </w:style>
  <w:style w:type="paragraph" w:styleId="72">
    <w:name w:val="toc 7"/>
    <w:basedOn w:val="a"/>
    <w:autoRedefine/>
    <w:semiHidden/>
    <w:unhideWhenUsed/>
    <w:rsid w:val="001A7435"/>
    <w:pPr>
      <w:spacing w:after="120" w:line="360" w:lineRule="auto"/>
      <w:ind w:left="1440"/>
      <w:jc w:val="both"/>
    </w:pPr>
    <w:rPr>
      <w:lang w:eastAsia="ar-SA"/>
    </w:rPr>
  </w:style>
  <w:style w:type="paragraph" w:styleId="82">
    <w:name w:val="toc 8"/>
    <w:basedOn w:val="a"/>
    <w:autoRedefine/>
    <w:semiHidden/>
    <w:unhideWhenUsed/>
    <w:rsid w:val="001A7435"/>
    <w:pPr>
      <w:spacing w:after="120" w:line="360" w:lineRule="auto"/>
      <w:ind w:left="1680"/>
      <w:jc w:val="both"/>
    </w:pPr>
    <w:rPr>
      <w:lang w:eastAsia="ar-SA"/>
    </w:rPr>
  </w:style>
  <w:style w:type="paragraph" w:styleId="92">
    <w:name w:val="toc 9"/>
    <w:basedOn w:val="a"/>
    <w:autoRedefine/>
    <w:semiHidden/>
    <w:unhideWhenUsed/>
    <w:rsid w:val="001A7435"/>
    <w:pPr>
      <w:spacing w:after="120" w:line="360" w:lineRule="auto"/>
      <w:ind w:left="1920"/>
      <w:jc w:val="both"/>
    </w:pPr>
    <w:rPr>
      <w:lang w:eastAsia="ar-SA"/>
    </w:rPr>
  </w:style>
  <w:style w:type="paragraph" w:styleId="affc">
    <w:name w:val="annotation text"/>
    <w:basedOn w:val="a"/>
    <w:semiHidden/>
    <w:unhideWhenUsed/>
    <w:qFormat/>
    <w:rsid w:val="001A7435"/>
    <w:rPr>
      <w:rFonts w:ascii="MinioMM_367 RG 585 NO 11 OP" w:hAnsi="MinioMM_367 RG 585 NO 11 OP"/>
      <w:szCs w:val="20"/>
      <w:lang w:val="en-GB" w:eastAsia="x-none"/>
    </w:rPr>
  </w:style>
  <w:style w:type="paragraph" w:styleId="affd">
    <w:name w:val="header"/>
    <w:basedOn w:val="a"/>
    <w:unhideWhenUsed/>
    <w:rsid w:val="001A7435"/>
    <w:pPr>
      <w:tabs>
        <w:tab w:val="center" w:pos="4677"/>
        <w:tab w:val="right" w:pos="9355"/>
      </w:tabs>
      <w:ind w:firstLine="851"/>
      <w:jc w:val="both"/>
    </w:pPr>
    <w:rPr>
      <w:sz w:val="26"/>
      <w:szCs w:val="26"/>
      <w:lang w:val="x-none" w:eastAsia="x-none"/>
    </w:rPr>
  </w:style>
  <w:style w:type="paragraph" w:styleId="affe">
    <w:name w:val="footer"/>
    <w:basedOn w:val="a"/>
    <w:uiPriority w:val="99"/>
    <w:unhideWhenUsed/>
    <w:rsid w:val="001A7435"/>
    <w:pPr>
      <w:tabs>
        <w:tab w:val="center" w:pos="4677"/>
        <w:tab w:val="right" w:pos="9355"/>
      </w:tabs>
      <w:ind w:firstLine="851"/>
      <w:jc w:val="both"/>
    </w:pPr>
    <w:rPr>
      <w:sz w:val="26"/>
      <w:szCs w:val="26"/>
      <w:lang w:val="x-none" w:eastAsia="x-none"/>
    </w:rPr>
  </w:style>
  <w:style w:type="paragraph" w:styleId="afff">
    <w:name w:val="endnote text"/>
    <w:basedOn w:val="a"/>
    <w:semiHidden/>
    <w:unhideWhenUsed/>
    <w:rsid w:val="001A7435"/>
    <w:pPr>
      <w:spacing w:line="360" w:lineRule="auto"/>
      <w:ind w:firstLine="851"/>
      <w:jc w:val="both"/>
    </w:pPr>
    <w:rPr>
      <w:sz w:val="20"/>
      <w:szCs w:val="20"/>
      <w:lang w:val="x-none" w:eastAsia="en-US"/>
    </w:rPr>
  </w:style>
  <w:style w:type="paragraph" w:styleId="27">
    <w:name w:val="List Bullet 2"/>
    <w:basedOn w:val="a"/>
    <w:autoRedefine/>
    <w:semiHidden/>
    <w:unhideWhenUsed/>
    <w:qFormat/>
    <w:rsid w:val="001A7435"/>
    <w:pPr>
      <w:ind w:left="283" w:firstLine="851"/>
    </w:pPr>
    <w:rPr>
      <w:rFonts w:eastAsia="Calibri"/>
      <w:sz w:val="20"/>
      <w:szCs w:val="20"/>
      <w:lang w:val="en-GB"/>
    </w:rPr>
  </w:style>
  <w:style w:type="paragraph" w:styleId="afff0">
    <w:name w:val="Body Text Indent"/>
    <w:basedOn w:val="a"/>
    <w:semiHidden/>
    <w:unhideWhenUsed/>
    <w:rsid w:val="001A7435"/>
    <w:pPr>
      <w:spacing w:after="120" w:line="276" w:lineRule="auto"/>
      <w:ind w:left="283"/>
    </w:pPr>
    <w:rPr>
      <w:rFonts w:ascii="Calibri" w:hAnsi="Calibri"/>
      <w:sz w:val="20"/>
      <w:szCs w:val="20"/>
      <w:lang w:val="x-none" w:eastAsia="x-none"/>
    </w:rPr>
  </w:style>
  <w:style w:type="paragraph" w:styleId="afff1">
    <w:name w:val="Subtitle"/>
    <w:basedOn w:val="a"/>
    <w:qFormat/>
    <w:rsid w:val="001A7435"/>
    <w:pPr>
      <w:jc w:val="center"/>
    </w:pPr>
    <w:rPr>
      <w:rFonts w:eastAsia="Calibri"/>
      <w:sz w:val="96"/>
      <w:szCs w:val="20"/>
      <w:lang w:val="en-GB" w:eastAsia="x-none"/>
    </w:rPr>
  </w:style>
  <w:style w:type="paragraph" w:styleId="28">
    <w:name w:val="Body Text 2"/>
    <w:basedOn w:val="a"/>
    <w:link w:val="29"/>
    <w:semiHidden/>
    <w:unhideWhenUsed/>
    <w:qFormat/>
    <w:rsid w:val="001A7435"/>
    <w:pPr>
      <w:spacing w:before="120" w:after="120"/>
    </w:pPr>
    <w:rPr>
      <w:rFonts w:eastAsia="Calibri"/>
      <w:color w:val="000000"/>
      <w:sz w:val="16"/>
      <w:szCs w:val="20"/>
      <w:lang w:val="x-none" w:eastAsia="x-none"/>
    </w:rPr>
  </w:style>
  <w:style w:type="paragraph" w:styleId="35">
    <w:name w:val="Body Text 3"/>
    <w:basedOn w:val="a"/>
    <w:link w:val="310"/>
    <w:semiHidden/>
    <w:unhideWhenUsed/>
    <w:qFormat/>
    <w:rsid w:val="001A7435"/>
    <w:pPr>
      <w:jc w:val="right"/>
    </w:pPr>
    <w:rPr>
      <w:rFonts w:eastAsia="Calibri"/>
      <w:i/>
      <w:color w:val="000000"/>
      <w:sz w:val="20"/>
      <w:szCs w:val="20"/>
      <w:lang w:val="x-none" w:eastAsia="x-none"/>
    </w:rPr>
  </w:style>
  <w:style w:type="paragraph" w:styleId="2a">
    <w:name w:val="Body Text Indent 2"/>
    <w:basedOn w:val="a"/>
    <w:semiHidden/>
    <w:unhideWhenUsed/>
    <w:qFormat/>
    <w:rsid w:val="001A7435"/>
    <w:pPr>
      <w:keepNext/>
      <w:keepLines/>
      <w:ind w:left="1746"/>
    </w:pPr>
    <w:rPr>
      <w:rFonts w:ascii="MinioMM_367 RG 585 NO 11 OP" w:eastAsia="Calibri" w:hAnsi="MinioMM_367 RG 585 NO 11 OP"/>
      <w:szCs w:val="20"/>
      <w:lang w:val="x-none" w:eastAsia="x-none"/>
    </w:rPr>
  </w:style>
  <w:style w:type="paragraph" w:styleId="36">
    <w:name w:val="Body Text Indent 3"/>
    <w:basedOn w:val="a"/>
    <w:link w:val="37"/>
    <w:semiHidden/>
    <w:unhideWhenUsed/>
    <w:qFormat/>
    <w:rsid w:val="001A7435"/>
    <w:pPr>
      <w:spacing w:after="120"/>
      <w:ind w:left="283"/>
    </w:pPr>
    <w:rPr>
      <w:rFonts w:eastAsia="Calibri"/>
      <w:sz w:val="16"/>
      <w:szCs w:val="16"/>
      <w:lang w:val="x-none" w:eastAsia="x-none"/>
    </w:rPr>
  </w:style>
  <w:style w:type="paragraph" w:styleId="afff2">
    <w:name w:val="Document Map"/>
    <w:basedOn w:val="a"/>
    <w:semiHidden/>
    <w:unhideWhenUsed/>
    <w:qFormat/>
    <w:rsid w:val="001A7435"/>
    <w:pPr>
      <w:spacing w:line="360" w:lineRule="auto"/>
      <w:ind w:firstLine="851"/>
      <w:jc w:val="both"/>
    </w:pPr>
    <w:rPr>
      <w:rFonts w:ascii="Tahoma" w:hAnsi="Tahoma"/>
      <w:sz w:val="16"/>
      <w:szCs w:val="20"/>
    </w:rPr>
  </w:style>
  <w:style w:type="paragraph" w:styleId="afff3">
    <w:name w:val="Plain Text"/>
    <w:basedOn w:val="a"/>
    <w:semiHidden/>
    <w:unhideWhenUsed/>
    <w:qFormat/>
    <w:rsid w:val="001A7435"/>
    <w:rPr>
      <w:rFonts w:ascii="Courier New" w:hAnsi="Courier New"/>
      <w:sz w:val="20"/>
      <w:szCs w:val="20"/>
    </w:rPr>
  </w:style>
  <w:style w:type="paragraph" w:styleId="afff4">
    <w:name w:val="Revision"/>
    <w:semiHidden/>
    <w:qFormat/>
    <w:rsid w:val="001A7435"/>
    <w:pPr>
      <w:suppressAutoHyphens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fff5">
    <w:name w:val="List Paragraph"/>
    <w:basedOn w:val="a"/>
    <w:qFormat/>
    <w:rsid w:val="001A7435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customStyle="1" w:styleId="1b">
    <w:name w:val="Абзац списка1"/>
    <w:basedOn w:val="a"/>
    <w:qFormat/>
    <w:rsid w:val="001A7435"/>
    <w:pPr>
      <w:spacing w:after="200" w:line="276" w:lineRule="auto"/>
      <w:ind w:left="720"/>
    </w:pPr>
    <w:rPr>
      <w:rFonts w:ascii="Calibri" w:eastAsia="Calibri" w:hAnsi="Calibri" w:cstheme="minorBidi"/>
      <w:sz w:val="22"/>
      <w:szCs w:val="22"/>
      <w:lang w:eastAsia="en-US"/>
    </w:rPr>
  </w:style>
  <w:style w:type="paragraph" w:customStyle="1" w:styleId="Standard">
    <w:name w:val="Standard"/>
    <w:qFormat/>
    <w:rsid w:val="001A7435"/>
    <w:pPr>
      <w:widowControl w:val="0"/>
      <w:suppressAutoHyphens/>
    </w:pPr>
    <w:rPr>
      <w:rFonts w:ascii="Arial" w:eastAsia="SimSun" w:hAnsi="Arial" w:cs="Mangal"/>
      <w:kern w:val="2"/>
      <w:sz w:val="21"/>
      <w:szCs w:val="24"/>
      <w:lang w:eastAsia="zh-CN" w:bidi="hi-IN"/>
    </w:rPr>
  </w:style>
  <w:style w:type="paragraph" w:customStyle="1" w:styleId="1c">
    <w:name w:val="Без интервала1"/>
    <w:qFormat/>
    <w:rsid w:val="001A7435"/>
    <w:rPr>
      <w:sz w:val="24"/>
      <w:szCs w:val="24"/>
    </w:rPr>
  </w:style>
  <w:style w:type="paragraph" w:customStyle="1" w:styleId="1d">
    <w:name w:val="заголовок 1"/>
    <w:basedOn w:val="a"/>
    <w:qFormat/>
    <w:rsid w:val="001A7435"/>
    <w:pPr>
      <w:keepNext/>
      <w:jc w:val="center"/>
    </w:pPr>
    <w:rPr>
      <w:rFonts w:eastAsia="Calibri"/>
      <w:b/>
      <w:bCs/>
      <w:sz w:val="28"/>
      <w:szCs w:val="28"/>
    </w:rPr>
  </w:style>
  <w:style w:type="paragraph" w:customStyle="1" w:styleId="ConsPlusNormal">
    <w:name w:val="ConsPlusNormal"/>
    <w:qFormat/>
    <w:rsid w:val="001A7435"/>
    <w:pPr>
      <w:widowControl w:val="0"/>
      <w:ind w:firstLine="720"/>
    </w:pPr>
    <w:rPr>
      <w:rFonts w:ascii="Arial" w:hAnsi="Arial" w:cs="Arial"/>
      <w:szCs w:val="20"/>
      <w:lang w:eastAsia="ru-RU"/>
    </w:rPr>
  </w:style>
  <w:style w:type="paragraph" w:customStyle="1" w:styleId="desc">
    <w:name w:val="desc"/>
    <w:basedOn w:val="a"/>
    <w:qFormat/>
    <w:rsid w:val="001A7435"/>
    <w:pPr>
      <w:spacing w:beforeAutospacing="1" w:afterAutospacing="1"/>
    </w:pPr>
    <w:rPr>
      <w:rFonts w:eastAsia="Calibri"/>
    </w:rPr>
  </w:style>
  <w:style w:type="paragraph" w:customStyle="1" w:styleId="spc2">
    <w:name w:val="spc 2"/>
    <w:basedOn w:val="a"/>
    <w:qFormat/>
    <w:rsid w:val="001A7435"/>
    <w:pPr>
      <w:tabs>
        <w:tab w:val="decimal" w:pos="567"/>
      </w:tabs>
      <w:spacing w:before="240" w:line="320" w:lineRule="atLeast"/>
    </w:pPr>
    <w:rPr>
      <w:rFonts w:eastAsia="Calibri"/>
      <w:szCs w:val="20"/>
      <w:lang w:val="en-GB"/>
    </w:rPr>
  </w:style>
  <w:style w:type="paragraph" w:customStyle="1" w:styleId="BodyTextStandICF">
    <w:name w:val="Body Text Stand. ICF"/>
    <w:basedOn w:val="a"/>
    <w:qFormat/>
    <w:rsid w:val="001A7435"/>
    <w:pPr>
      <w:spacing w:before="120"/>
    </w:pPr>
    <w:rPr>
      <w:rFonts w:eastAsia="Calibri"/>
      <w:sz w:val="20"/>
      <w:szCs w:val="20"/>
      <w:lang w:val="en-GB"/>
    </w:rPr>
  </w:style>
  <w:style w:type="paragraph" w:customStyle="1" w:styleId="ListnumberedICF">
    <w:name w:val="List numbered ICF"/>
    <w:basedOn w:val="spc2"/>
    <w:qFormat/>
    <w:rsid w:val="001A7435"/>
    <w:pPr>
      <w:tabs>
        <w:tab w:val="left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qFormat/>
    <w:rsid w:val="001A7435"/>
    <w:pPr>
      <w:keepNext/>
      <w:keepLines/>
      <w:spacing w:before="120" w:after="240"/>
      <w:ind w:left="1134" w:hanging="1134"/>
    </w:pPr>
    <w:rPr>
      <w:rFonts w:eastAsia="Calibri"/>
      <w:b/>
      <w:kern w:val="2"/>
      <w:sz w:val="40"/>
      <w:szCs w:val="20"/>
    </w:rPr>
  </w:style>
  <w:style w:type="paragraph" w:customStyle="1" w:styleId="ChapterOnelevelListICF">
    <w:name w:val="ChapterOnelevelList ICF"/>
    <w:basedOn w:val="a"/>
    <w:qFormat/>
    <w:rsid w:val="001A7435"/>
    <w:pPr>
      <w:keepNext/>
      <w:keepLines/>
      <w:tabs>
        <w:tab w:val="left" w:pos="1559"/>
      </w:tabs>
      <w:spacing w:after="120"/>
      <w:ind w:left="1559" w:hanging="1559"/>
    </w:pPr>
    <w:rPr>
      <w:rFonts w:ascii="MinioMM_367 RG 585 NO 11 OP" w:eastAsia="Calibri" w:hAnsi="MinioMM_367 RG 585 NO 11 OP"/>
      <w:szCs w:val="20"/>
    </w:rPr>
  </w:style>
  <w:style w:type="paragraph" w:customStyle="1" w:styleId="DimensionICF">
    <w:name w:val="Dimension ICF"/>
    <w:basedOn w:val="a"/>
    <w:qFormat/>
    <w:rsid w:val="001A7435"/>
    <w:pPr>
      <w:keepNext/>
      <w:keepLines/>
      <w:pageBreakBefore/>
      <w:spacing w:after="120"/>
    </w:pPr>
    <w:rPr>
      <w:rFonts w:ascii="MinioMM_485 SB 585 NO 11 OP" w:eastAsia="Calibri" w:hAnsi="MinioMM_485 SB 585 NO 11 OP"/>
      <w:sz w:val="40"/>
      <w:szCs w:val="20"/>
      <w:lang w:val="en-GB"/>
    </w:rPr>
  </w:style>
  <w:style w:type="paragraph" w:customStyle="1" w:styleId="chapter">
    <w:name w:val="chapter"/>
    <w:basedOn w:val="a"/>
    <w:qFormat/>
    <w:rsid w:val="001A7435"/>
    <w:pPr>
      <w:keepNext/>
      <w:keepLines/>
      <w:spacing w:before="180"/>
    </w:pPr>
    <w:rPr>
      <w:rFonts w:eastAsia="Calibri"/>
      <w:b/>
      <w:i/>
      <w:sz w:val="28"/>
      <w:szCs w:val="20"/>
      <w:lang w:val="en-GB"/>
    </w:rPr>
  </w:style>
  <w:style w:type="paragraph" w:customStyle="1" w:styleId="second">
    <w:name w:val="second"/>
    <w:basedOn w:val="a"/>
    <w:qFormat/>
    <w:rsid w:val="001A7435"/>
    <w:pPr>
      <w:keepNext/>
      <w:keepLines/>
      <w:ind w:left="504" w:hanging="504"/>
    </w:pPr>
    <w:rPr>
      <w:rFonts w:ascii="MinioMM_367 RG 585 NO 11 OP" w:eastAsia="Calibri" w:hAnsi="MinioMM_367 RG 585 NO 11 OP"/>
      <w:sz w:val="20"/>
      <w:szCs w:val="20"/>
      <w:lang w:val="en-GB"/>
    </w:rPr>
  </w:style>
  <w:style w:type="paragraph" w:customStyle="1" w:styleId="Definition1stparaICF">
    <w:name w:val="Definition 1st para ICF"/>
    <w:basedOn w:val="a"/>
    <w:qFormat/>
    <w:rsid w:val="001A7435"/>
    <w:pPr>
      <w:spacing w:before="240"/>
      <w:ind w:left="1440" w:hanging="1440"/>
    </w:pPr>
    <w:rPr>
      <w:rFonts w:eastAsia="Calibri"/>
      <w:i/>
      <w:sz w:val="20"/>
      <w:szCs w:val="20"/>
      <w:lang w:val="en-GB"/>
    </w:rPr>
  </w:style>
  <w:style w:type="paragraph" w:customStyle="1" w:styleId="DH1ICF">
    <w:name w:val="DH1 ICF"/>
    <w:basedOn w:val="1"/>
    <w:qFormat/>
    <w:rsid w:val="001A7435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"/>
      <w:sz w:val="52"/>
      <w:szCs w:val="20"/>
      <w:lang w:val="en-GB"/>
    </w:rPr>
  </w:style>
  <w:style w:type="paragraph" w:customStyle="1" w:styleId="Heading3ICF">
    <w:name w:val="Heading 3 ICF"/>
    <w:basedOn w:val="2"/>
    <w:qFormat/>
    <w:rsid w:val="001A7435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qFormat/>
    <w:rsid w:val="001A7435"/>
    <w:pPr>
      <w:tabs>
        <w:tab w:val="left" w:pos="5528"/>
      </w:tabs>
      <w:ind w:left="675" w:hanging="448"/>
    </w:pPr>
    <w:rPr>
      <w:rFonts w:eastAsia="Calibri"/>
      <w:color w:val="000000"/>
      <w:sz w:val="18"/>
      <w:szCs w:val="20"/>
      <w:lang w:val="en-GB"/>
    </w:rPr>
  </w:style>
  <w:style w:type="paragraph" w:customStyle="1" w:styleId="spc1">
    <w:name w:val="spc 1"/>
    <w:basedOn w:val="a"/>
    <w:qFormat/>
    <w:rsid w:val="001A7435"/>
    <w:pPr>
      <w:tabs>
        <w:tab w:val="decimal" w:pos="567"/>
      </w:tabs>
      <w:spacing w:before="240" w:line="320" w:lineRule="atLeast"/>
      <w:ind w:left="1134"/>
    </w:pPr>
    <w:rPr>
      <w:rFonts w:eastAsia="Calibri"/>
      <w:szCs w:val="20"/>
      <w:lang w:val="en-GB"/>
    </w:rPr>
  </w:style>
  <w:style w:type="paragraph" w:customStyle="1" w:styleId="CoverpageHeading1TitleICF">
    <w:name w:val="Coverpage Heading 1 Title ICF"/>
    <w:basedOn w:val="a"/>
    <w:qFormat/>
    <w:rsid w:val="001A7435"/>
    <w:rPr>
      <w:rFonts w:eastAsia="Calibri"/>
      <w:sz w:val="60"/>
      <w:szCs w:val="20"/>
      <w:lang w:val="en-GB"/>
    </w:rPr>
  </w:style>
  <w:style w:type="paragraph" w:customStyle="1" w:styleId="table3up">
    <w:name w:val="table 3up"/>
    <w:basedOn w:val="spc2"/>
    <w:autoRedefine/>
    <w:qFormat/>
    <w:rsid w:val="001A7435"/>
    <w:pPr>
      <w:spacing w:before="1560"/>
      <w:jc w:val="center"/>
    </w:pPr>
  </w:style>
  <w:style w:type="paragraph" w:customStyle="1" w:styleId="CoverpageLogoTextICF">
    <w:name w:val="Coverpage Logo Text ICF"/>
    <w:basedOn w:val="a"/>
    <w:qFormat/>
    <w:rsid w:val="001A7435"/>
    <w:pPr>
      <w:ind w:left="794" w:firstLine="851"/>
    </w:pPr>
    <w:rPr>
      <w:rFonts w:eastAsia="Calibri"/>
      <w:szCs w:val="20"/>
      <w:lang w:val="en-GB"/>
    </w:rPr>
  </w:style>
  <w:style w:type="paragraph" w:customStyle="1" w:styleId="Heading1ICF">
    <w:name w:val="Heading 1 ICF"/>
    <w:basedOn w:val="4"/>
    <w:qFormat/>
    <w:rsid w:val="001A7435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qFormat/>
    <w:rsid w:val="001A7435"/>
    <w:pPr>
      <w:spacing w:after="120"/>
    </w:pPr>
    <w:rPr>
      <w:rFonts w:eastAsia="Calibri"/>
      <w:sz w:val="20"/>
      <w:szCs w:val="20"/>
      <w:lang w:val="en-GB"/>
    </w:rPr>
  </w:style>
  <w:style w:type="paragraph" w:customStyle="1" w:styleId="IndexPageNoICF">
    <w:name w:val="IndexPageNoICF"/>
    <w:basedOn w:val="a"/>
    <w:qFormat/>
    <w:rsid w:val="001A7435"/>
    <w:pPr>
      <w:jc w:val="right"/>
    </w:pPr>
    <w:rPr>
      <w:rFonts w:eastAsia="Calibri"/>
      <w:sz w:val="20"/>
      <w:szCs w:val="20"/>
      <w:lang w:val="en-GB"/>
    </w:rPr>
  </w:style>
  <w:style w:type="paragraph" w:customStyle="1" w:styleId="Index2ICF">
    <w:name w:val="Index2ICF"/>
    <w:basedOn w:val="a"/>
    <w:qFormat/>
    <w:rsid w:val="001A7435"/>
    <w:pPr>
      <w:spacing w:after="60"/>
      <w:ind w:left="737"/>
    </w:pPr>
    <w:rPr>
      <w:rFonts w:eastAsia="Calibri"/>
      <w:sz w:val="20"/>
      <w:szCs w:val="20"/>
      <w:lang w:val="en-GB"/>
    </w:rPr>
  </w:style>
  <w:style w:type="paragraph" w:customStyle="1" w:styleId="ctrbold">
    <w:name w:val="ctrbold"/>
    <w:basedOn w:val="2"/>
    <w:autoRedefine/>
    <w:qFormat/>
    <w:rsid w:val="001A7435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qFormat/>
    <w:rsid w:val="001A7435"/>
    <w:pPr>
      <w:jc w:val="center"/>
    </w:pPr>
    <w:rPr>
      <w:rFonts w:eastAsia="Calibri"/>
      <w:sz w:val="72"/>
      <w:szCs w:val="20"/>
      <w:lang w:val="en-GB"/>
    </w:rPr>
  </w:style>
  <w:style w:type="paragraph" w:customStyle="1" w:styleId="spc1Bul">
    <w:name w:val="spc 1Bul"/>
    <w:basedOn w:val="spc1"/>
    <w:autoRedefine/>
    <w:qFormat/>
    <w:rsid w:val="001A7435"/>
    <w:pPr>
      <w:spacing w:before="0" w:line="240" w:lineRule="auto"/>
      <w:ind w:left="0"/>
    </w:pPr>
  </w:style>
  <w:style w:type="paragraph" w:customStyle="1" w:styleId="Heading2ICF">
    <w:name w:val="Heading 2 ICF"/>
    <w:basedOn w:val="6"/>
    <w:qFormat/>
    <w:rsid w:val="001A7435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qFormat/>
    <w:rsid w:val="001A7435"/>
    <w:pPr>
      <w:widowControl w:val="0"/>
      <w:spacing w:line="360" w:lineRule="auto"/>
      <w:ind w:left="1503" w:firstLine="720"/>
    </w:pPr>
    <w:rPr>
      <w:rFonts w:eastAsia="Calibri"/>
      <w:szCs w:val="20"/>
      <w:lang w:val="en-US"/>
    </w:rPr>
  </w:style>
  <w:style w:type="paragraph" w:customStyle="1" w:styleId="BodyTextIndent2ICF">
    <w:name w:val="Body Text Indent 2 ICF"/>
    <w:basedOn w:val="BodyTextStandICF"/>
    <w:qFormat/>
    <w:rsid w:val="001A7435"/>
    <w:pPr>
      <w:ind w:left="720"/>
    </w:pPr>
  </w:style>
  <w:style w:type="paragraph" w:customStyle="1" w:styleId="TabFigHeadingICF">
    <w:name w:val="Tab &amp; Fig Heading ICF"/>
    <w:basedOn w:val="Heading2ICF"/>
    <w:qFormat/>
    <w:rsid w:val="001A7435"/>
    <w:pPr>
      <w:spacing w:before="240" w:after="120"/>
    </w:pPr>
    <w:rPr>
      <w:sz w:val="22"/>
    </w:rPr>
  </w:style>
  <w:style w:type="paragraph" w:customStyle="1" w:styleId="spc2c">
    <w:name w:val="spc 2c"/>
    <w:basedOn w:val="spc2"/>
    <w:qFormat/>
    <w:rsid w:val="001A7435"/>
    <w:pPr>
      <w:spacing w:after="240"/>
      <w:jc w:val="center"/>
    </w:pPr>
  </w:style>
  <w:style w:type="paragraph" w:customStyle="1" w:styleId="ctrbold1">
    <w:name w:val="ctrbold1"/>
    <w:basedOn w:val="ctrbold"/>
    <w:autoRedefine/>
    <w:qFormat/>
    <w:rsid w:val="001A7435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qFormat/>
    <w:rsid w:val="001A7435"/>
    <w:pPr>
      <w:jc w:val="center"/>
    </w:pPr>
    <w:rPr>
      <w:rFonts w:eastAsia="Calibri"/>
      <w:sz w:val="16"/>
      <w:szCs w:val="20"/>
    </w:rPr>
  </w:style>
  <w:style w:type="paragraph" w:customStyle="1" w:styleId="item0">
    <w:name w:val="item 0"/>
    <w:basedOn w:val="a"/>
    <w:qFormat/>
    <w:rsid w:val="001A7435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Calibri" w:hAnsi="MinioMM_367 RG 585 NO 11 OP"/>
      <w:b/>
      <w:szCs w:val="20"/>
      <w:lang w:val="en-GB"/>
    </w:rPr>
  </w:style>
  <w:style w:type="paragraph" w:customStyle="1" w:styleId="Definition2nd3rdparaICF">
    <w:name w:val="Definition 2nd &amp; 3rd para ICF"/>
    <w:basedOn w:val="spc2"/>
    <w:qFormat/>
    <w:rsid w:val="001A7435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autoRedefine/>
    <w:qFormat/>
    <w:rsid w:val="001A7435"/>
    <w:pPr>
      <w:spacing w:before="0" w:line="240" w:lineRule="auto"/>
    </w:pPr>
    <w:rPr>
      <w:sz w:val="22"/>
    </w:rPr>
  </w:style>
  <w:style w:type="paragraph" w:customStyle="1" w:styleId="WHO">
    <w:name w:val="WHO"/>
    <w:basedOn w:val="a"/>
    <w:qFormat/>
    <w:rsid w:val="001A7435"/>
    <w:rPr>
      <w:rFonts w:eastAsia="Calibri"/>
      <w:szCs w:val="20"/>
      <w:lang w:val="en-GB"/>
    </w:rPr>
  </w:style>
  <w:style w:type="paragraph" w:customStyle="1" w:styleId="Tab2Heading2ICF">
    <w:name w:val="Tab2 Heading 2 ICF"/>
    <w:basedOn w:val="a"/>
    <w:qFormat/>
    <w:rsid w:val="001A7435"/>
    <w:pPr>
      <w:spacing w:before="60"/>
      <w:jc w:val="center"/>
    </w:pPr>
    <w:rPr>
      <w:rFonts w:eastAsia="Calibri"/>
      <w:sz w:val="18"/>
      <w:szCs w:val="20"/>
      <w:lang w:val="en-GB"/>
    </w:rPr>
  </w:style>
  <w:style w:type="paragraph" w:customStyle="1" w:styleId="Tab2CodesICF">
    <w:name w:val="Tab2 Codes ICF"/>
    <w:basedOn w:val="a"/>
    <w:qFormat/>
    <w:rsid w:val="001A7435"/>
    <w:pPr>
      <w:ind w:right="57"/>
      <w:jc w:val="right"/>
    </w:pPr>
    <w:rPr>
      <w:rFonts w:eastAsia="Calibri"/>
      <w:sz w:val="18"/>
      <w:szCs w:val="20"/>
      <w:lang w:val="en-GB"/>
    </w:rPr>
  </w:style>
  <w:style w:type="paragraph" w:customStyle="1" w:styleId="Tab2DomainsICF">
    <w:name w:val="Tab2 Domains ICF"/>
    <w:basedOn w:val="a"/>
    <w:qFormat/>
    <w:rsid w:val="001A7435"/>
    <w:pPr>
      <w:ind w:left="113"/>
    </w:pPr>
    <w:rPr>
      <w:rFonts w:eastAsia="Calibri"/>
      <w:sz w:val="18"/>
      <w:szCs w:val="20"/>
      <w:lang w:val="en-GB"/>
    </w:rPr>
  </w:style>
  <w:style w:type="paragraph" w:customStyle="1" w:styleId="spc2i">
    <w:name w:val="spc 2i"/>
    <w:basedOn w:val="spc2"/>
    <w:qFormat/>
    <w:rsid w:val="001A7435"/>
    <w:rPr>
      <w:i/>
    </w:rPr>
  </w:style>
  <w:style w:type="paragraph" w:customStyle="1" w:styleId="ListalphabeticIndent05ICF">
    <w:name w:val="List alphabetic Indent 0.5 ICF"/>
    <w:basedOn w:val="a"/>
    <w:qFormat/>
    <w:rsid w:val="001A7435"/>
    <w:pPr>
      <w:tabs>
        <w:tab w:val="left" w:pos="360"/>
      </w:tabs>
      <w:spacing w:before="120"/>
      <w:ind w:left="360" w:hanging="360"/>
    </w:pPr>
    <w:rPr>
      <w:rFonts w:eastAsia="Calibri"/>
      <w:sz w:val="20"/>
      <w:szCs w:val="20"/>
      <w:lang w:val="en-GB"/>
    </w:rPr>
  </w:style>
  <w:style w:type="paragraph" w:customStyle="1" w:styleId="QualifierTextICF">
    <w:name w:val="Qualifier Text ICF"/>
    <w:basedOn w:val="spc2"/>
    <w:qFormat/>
    <w:rsid w:val="001A7435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qFormat/>
    <w:rsid w:val="001A7435"/>
    <w:pPr>
      <w:ind w:left="357"/>
    </w:pPr>
    <w:rPr>
      <w:lang w:val="ru-RU"/>
    </w:rPr>
  </w:style>
  <w:style w:type="paragraph" w:customStyle="1" w:styleId="Tab3HeadingsICF">
    <w:name w:val="Tab3 Headings ICF"/>
    <w:basedOn w:val="a"/>
    <w:qFormat/>
    <w:rsid w:val="001A7435"/>
    <w:pPr>
      <w:spacing w:before="120" w:after="120"/>
    </w:pPr>
    <w:rPr>
      <w:rFonts w:eastAsia="Calibri"/>
      <w:b/>
      <w:sz w:val="16"/>
      <w:szCs w:val="20"/>
      <w:lang w:val="en-GB"/>
    </w:rPr>
  </w:style>
  <w:style w:type="paragraph" w:customStyle="1" w:styleId="Tab3textinsideICF">
    <w:name w:val="Tab3 text inside ICF"/>
    <w:basedOn w:val="a"/>
    <w:qFormat/>
    <w:rsid w:val="001A7435"/>
    <w:pPr>
      <w:spacing w:before="60" w:after="60"/>
    </w:pPr>
    <w:rPr>
      <w:rFonts w:eastAsia="Calibri"/>
      <w:sz w:val="16"/>
      <w:szCs w:val="20"/>
      <w:lang w:val="en-GB"/>
    </w:rPr>
  </w:style>
  <w:style w:type="paragraph" w:customStyle="1" w:styleId="Tab3textexampleICF">
    <w:name w:val="Tab3 text example ICF"/>
    <w:basedOn w:val="Tab3textinsideICF"/>
    <w:qFormat/>
    <w:rsid w:val="001A7435"/>
  </w:style>
  <w:style w:type="paragraph" w:customStyle="1" w:styleId="SectionCovernote">
    <w:name w:val="Section Cover note"/>
    <w:basedOn w:val="SectionCoverTextICF"/>
    <w:qFormat/>
    <w:rsid w:val="001A7435"/>
    <w:rPr>
      <w:sz w:val="32"/>
    </w:rPr>
  </w:style>
  <w:style w:type="paragraph" w:customStyle="1" w:styleId="block">
    <w:name w:val="block"/>
    <w:basedOn w:val="a"/>
    <w:qFormat/>
    <w:rsid w:val="001A7435"/>
    <w:pPr>
      <w:keepNext/>
      <w:keepLines/>
      <w:spacing w:before="120"/>
    </w:pPr>
    <w:rPr>
      <w:rFonts w:eastAsia="Calibri"/>
      <w:b/>
      <w:i/>
      <w:sz w:val="22"/>
      <w:szCs w:val="20"/>
      <w:lang w:val="en-GB"/>
    </w:rPr>
  </w:style>
  <w:style w:type="paragraph" w:customStyle="1" w:styleId="ListCodeICF">
    <w:name w:val="List Code ICF"/>
    <w:basedOn w:val="affd"/>
    <w:qFormat/>
    <w:rsid w:val="001A7435"/>
    <w:pPr>
      <w:tabs>
        <w:tab w:val="left" w:pos="2693"/>
        <w:tab w:val="left" w:pos="5528"/>
      </w:tabs>
      <w:ind w:firstLine="0"/>
    </w:pPr>
    <w:rPr>
      <w:rFonts w:eastAsia="Calibri"/>
      <w:sz w:val="20"/>
      <w:szCs w:val="20"/>
      <w:lang w:val="en-GB" w:eastAsia="ru-RU"/>
    </w:rPr>
  </w:style>
  <w:style w:type="paragraph" w:customStyle="1" w:styleId="DH2AICF">
    <w:name w:val="DH2A ICF"/>
    <w:basedOn w:val="a"/>
    <w:qFormat/>
    <w:rsid w:val="001A7435"/>
    <w:pPr>
      <w:keepNext/>
      <w:suppressAutoHyphens/>
      <w:spacing w:after="60"/>
      <w:outlineLvl w:val="1"/>
    </w:pPr>
    <w:rPr>
      <w:rFonts w:eastAsia="Calibri"/>
      <w:b/>
      <w:sz w:val="32"/>
      <w:szCs w:val="20"/>
    </w:rPr>
  </w:style>
  <w:style w:type="paragraph" w:customStyle="1" w:styleId="DH2ICF">
    <w:name w:val="DH2 ICF"/>
    <w:basedOn w:val="2"/>
    <w:qFormat/>
    <w:rsid w:val="001A7435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qFormat/>
    <w:rsid w:val="001A7435"/>
    <w:pPr>
      <w:keepNext/>
      <w:keepLines/>
    </w:pPr>
    <w:rPr>
      <w:rFonts w:eastAsia="Calibri"/>
      <w:sz w:val="20"/>
      <w:szCs w:val="20"/>
      <w:lang w:val="en-GB"/>
    </w:rPr>
  </w:style>
  <w:style w:type="paragraph" w:customStyle="1" w:styleId="DH3ICF">
    <w:name w:val="DH3 ICF"/>
    <w:basedOn w:val="3"/>
    <w:qFormat/>
    <w:rsid w:val="001A7435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qFormat/>
    <w:rsid w:val="001A7435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qFormat/>
    <w:rsid w:val="001A7435"/>
    <w:pPr>
      <w:spacing w:after="120"/>
      <w:ind w:left="720"/>
    </w:pPr>
  </w:style>
  <w:style w:type="paragraph" w:customStyle="1" w:styleId="ClNormal3ICF">
    <w:name w:val="ClNormal3 ICF"/>
    <w:basedOn w:val="a"/>
    <w:qFormat/>
    <w:rsid w:val="001A7435"/>
    <w:pPr>
      <w:keepNext/>
      <w:keepLines/>
      <w:spacing w:after="120"/>
      <w:ind w:left="1440"/>
    </w:pPr>
    <w:rPr>
      <w:rFonts w:eastAsia="Calibri"/>
      <w:sz w:val="20"/>
      <w:szCs w:val="20"/>
      <w:lang w:val="en-GB"/>
    </w:rPr>
  </w:style>
  <w:style w:type="paragraph" w:customStyle="1" w:styleId="DH5ICF">
    <w:name w:val="DH5 ICF"/>
    <w:basedOn w:val="5"/>
    <w:qFormat/>
    <w:rsid w:val="001A7435"/>
    <w:pPr>
      <w:keepNext/>
      <w:numPr>
        <w:numId w:val="0"/>
      </w:numPr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qFormat/>
    <w:rsid w:val="001A7435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qFormat/>
    <w:rsid w:val="001A7435"/>
    <w:pPr>
      <w:keepNext/>
      <w:keepLines/>
      <w:spacing w:after="120"/>
      <w:ind w:left="2160"/>
    </w:pPr>
    <w:rPr>
      <w:rFonts w:eastAsia="Calibri"/>
      <w:sz w:val="20"/>
      <w:szCs w:val="20"/>
      <w:lang w:val="en-GB"/>
    </w:rPr>
  </w:style>
  <w:style w:type="paragraph" w:customStyle="1" w:styleId="Heading2aAppICF">
    <w:name w:val="Heading 2a App. ICF"/>
    <w:basedOn w:val="4"/>
    <w:qFormat/>
    <w:rsid w:val="001A7435"/>
    <w:rPr>
      <w:rFonts w:ascii="Times New Roman" w:hAnsi="Times New Roman"/>
      <w:sz w:val="32"/>
    </w:rPr>
  </w:style>
  <w:style w:type="paragraph" w:customStyle="1" w:styleId="ListBulletIndentICF">
    <w:name w:val="List Bullet Indent ICF"/>
    <w:basedOn w:val="a"/>
    <w:qFormat/>
    <w:rsid w:val="001A7435"/>
    <w:pPr>
      <w:tabs>
        <w:tab w:val="left" w:pos="644"/>
      </w:tabs>
      <w:spacing w:line="320" w:lineRule="atLeast"/>
      <w:ind w:firstLine="284"/>
    </w:pPr>
    <w:rPr>
      <w:rFonts w:eastAsia="Calibri"/>
      <w:sz w:val="20"/>
      <w:szCs w:val="20"/>
      <w:lang w:val="en-GB"/>
    </w:rPr>
  </w:style>
  <w:style w:type="paragraph" w:customStyle="1" w:styleId="ListBulletParaspaceICF">
    <w:name w:val="List Bullet Para space ICF"/>
    <w:basedOn w:val="a"/>
    <w:qFormat/>
    <w:rsid w:val="001A7435"/>
    <w:pPr>
      <w:tabs>
        <w:tab w:val="left" w:pos="360"/>
      </w:tabs>
      <w:spacing w:before="200"/>
      <w:ind w:left="357" w:hanging="357"/>
    </w:pPr>
    <w:rPr>
      <w:rFonts w:eastAsia="Calibri"/>
      <w:sz w:val="20"/>
      <w:szCs w:val="20"/>
      <w:lang w:val="en-GB"/>
    </w:rPr>
  </w:style>
  <w:style w:type="paragraph" w:customStyle="1" w:styleId="ListCodeIndentICF">
    <w:name w:val="List Code Indent ICF"/>
    <w:basedOn w:val="a"/>
    <w:qFormat/>
    <w:rsid w:val="001A7435"/>
    <w:pPr>
      <w:tabs>
        <w:tab w:val="left" w:pos="822"/>
        <w:tab w:val="left" w:pos="2552"/>
      </w:tabs>
      <w:spacing w:before="240"/>
      <w:ind w:firstLine="113"/>
    </w:pPr>
    <w:rPr>
      <w:rFonts w:eastAsia="Calibri"/>
      <w:sz w:val="18"/>
      <w:szCs w:val="20"/>
      <w:lang w:val="en-GB"/>
    </w:rPr>
  </w:style>
  <w:style w:type="paragraph" w:customStyle="1" w:styleId="ListCodeIndent2ndICF">
    <w:name w:val="List Code Indent2nd ICF"/>
    <w:basedOn w:val="ListCodeIndentICF"/>
    <w:qFormat/>
    <w:rsid w:val="001A7435"/>
    <w:pPr>
      <w:spacing w:before="0"/>
    </w:pPr>
  </w:style>
  <w:style w:type="paragraph" w:customStyle="1" w:styleId="Heading4ItalicICF">
    <w:name w:val="Heading 4 Italic ICF"/>
    <w:basedOn w:val="8"/>
    <w:qFormat/>
    <w:rsid w:val="001A7435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qFormat/>
    <w:rsid w:val="001A7435"/>
    <w:pPr>
      <w:spacing w:before="60"/>
    </w:pPr>
    <w:rPr>
      <w:rFonts w:eastAsia="Calibri"/>
      <w:sz w:val="20"/>
      <w:szCs w:val="20"/>
      <w:lang w:val="en-GB"/>
    </w:rPr>
  </w:style>
  <w:style w:type="paragraph" w:customStyle="1" w:styleId="ListComponentsICF">
    <w:name w:val="List Components ICF"/>
    <w:basedOn w:val="a"/>
    <w:qFormat/>
    <w:rsid w:val="001A7435"/>
    <w:pPr>
      <w:ind w:left="720"/>
    </w:pPr>
    <w:rPr>
      <w:rFonts w:eastAsia="Calibri"/>
      <w:sz w:val="20"/>
      <w:szCs w:val="20"/>
      <w:lang w:val="en-GB"/>
    </w:rPr>
  </w:style>
  <w:style w:type="paragraph" w:customStyle="1" w:styleId="ListcodeexamplesICF">
    <w:name w:val="List code examples ICF"/>
    <w:basedOn w:val="a"/>
    <w:qFormat/>
    <w:rsid w:val="001A7435"/>
    <w:rPr>
      <w:rFonts w:eastAsia="Calibri"/>
      <w:sz w:val="16"/>
      <w:szCs w:val="20"/>
      <w:lang w:val="en-GB"/>
    </w:rPr>
  </w:style>
  <w:style w:type="paragraph" w:customStyle="1" w:styleId="Tab1HeadingICF">
    <w:name w:val="Tab1Heading ICF"/>
    <w:basedOn w:val="a"/>
    <w:qFormat/>
    <w:rsid w:val="001A7435"/>
    <w:pPr>
      <w:outlineLvl w:val="0"/>
    </w:pPr>
    <w:rPr>
      <w:rFonts w:eastAsia="Calibri"/>
      <w:b/>
      <w:sz w:val="18"/>
      <w:szCs w:val="20"/>
      <w:lang w:val="en-GB"/>
    </w:rPr>
  </w:style>
  <w:style w:type="paragraph" w:customStyle="1" w:styleId="Tab1AppTextICF">
    <w:name w:val="Tab1AppText ICF"/>
    <w:basedOn w:val="210"/>
    <w:qFormat/>
    <w:rsid w:val="001A7435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qFormat/>
    <w:rsid w:val="001A7435"/>
    <w:pPr>
      <w:spacing w:before="240"/>
      <w:ind w:left="284"/>
    </w:pPr>
    <w:rPr>
      <w:rFonts w:eastAsia="Calibri"/>
      <w:sz w:val="20"/>
      <w:szCs w:val="20"/>
      <w:lang w:val="en-GB"/>
    </w:rPr>
  </w:style>
  <w:style w:type="paragraph" w:customStyle="1" w:styleId="Annex10TranslatorICF">
    <w:name w:val="Annex 10 Translator ICF"/>
    <w:basedOn w:val="a"/>
    <w:qFormat/>
    <w:rsid w:val="001A7435"/>
    <w:pPr>
      <w:ind w:left="284"/>
    </w:pPr>
    <w:rPr>
      <w:rFonts w:eastAsia="Calibri"/>
      <w:sz w:val="20"/>
      <w:szCs w:val="20"/>
      <w:lang w:val="en-GB"/>
    </w:rPr>
  </w:style>
  <w:style w:type="paragraph" w:customStyle="1" w:styleId="BodyTextIndent2ndparaICF">
    <w:name w:val="Body Text Indent 2nd para ICF"/>
    <w:basedOn w:val="a"/>
    <w:qFormat/>
    <w:rsid w:val="001A7435"/>
    <w:pPr>
      <w:ind w:firstLine="567"/>
    </w:pPr>
    <w:rPr>
      <w:rFonts w:eastAsia="Calibri"/>
      <w:sz w:val="20"/>
      <w:szCs w:val="20"/>
      <w:lang w:val="en-GB"/>
    </w:rPr>
  </w:style>
  <w:style w:type="paragraph" w:customStyle="1" w:styleId="HeaderICF">
    <w:name w:val="Header ICF"/>
    <w:basedOn w:val="affd"/>
    <w:qFormat/>
    <w:rsid w:val="001A7435"/>
    <w:pPr>
      <w:pBdr>
        <w:bottom w:val="single" w:sz="4" w:space="1" w:color="000000"/>
      </w:pBdr>
      <w:tabs>
        <w:tab w:val="right" w:pos="6407"/>
      </w:tabs>
      <w:ind w:firstLine="0"/>
      <w:jc w:val="left"/>
    </w:pPr>
    <w:rPr>
      <w:rFonts w:ascii="Minion Cyr Regular" w:eastAsia="Calibri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ffe"/>
    <w:qFormat/>
    <w:rsid w:val="001A7435"/>
    <w:pPr>
      <w:tabs>
        <w:tab w:val="center" w:pos="4153"/>
        <w:tab w:val="right" w:pos="8306"/>
      </w:tabs>
      <w:ind w:firstLine="0"/>
      <w:jc w:val="left"/>
    </w:pPr>
    <w:rPr>
      <w:rFonts w:eastAsia="Calibri"/>
      <w:sz w:val="16"/>
      <w:szCs w:val="20"/>
      <w:lang w:val="en-GB" w:eastAsia="ru-RU"/>
    </w:rPr>
  </w:style>
  <w:style w:type="paragraph" w:customStyle="1" w:styleId="Picture2">
    <w:name w:val="Picture 2"/>
    <w:basedOn w:val="a"/>
    <w:qFormat/>
    <w:rsid w:val="001A7435"/>
    <w:pPr>
      <w:spacing w:before="200"/>
      <w:jc w:val="center"/>
    </w:pPr>
    <w:rPr>
      <w:rFonts w:ascii="Arial" w:eastAsia="Calibri" w:hAnsi="Arial"/>
      <w:sz w:val="22"/>
      <w:szCs w:val="20"/>
      <w:lang w:val="fr-CH"/>
    </w:rPr>
  </w:style>
  <w:style w:type="paragraph" w:customStyle="1" w:styleId="Fig1TextICF">
    <w:name w:val="Fig1 Text ICF"/>
    <w:basedOn w:val="a"/>
    <w:qFormat/>
    <w:rsid w:val="001A7435"/>
    <w:pPr>
      <w:jc w:val="center"/>
    </w:pPr>
    <w:rPr>
      <w:rFonts w:eastAsia="Calibri"/>
      <w:sz w:val="16"/>
      <w:szCs w:val="20"/>
      <w:lang w:val="en-GB"/>
    </w:rPr>
  </w:style>
  <w:style w:type="paragraph" w:customStyle="1" w:styleId="Textbox1ICF">
    <w:name w:val="Textbox1 ICF"/>
    <w:basedOn w:val="a"/>
    <w:qFormat/>
    <w:rsid w:val="001A7435"/>
    <w:pPr>
      <w:spacing w:before="120" w:after="120"/>
    </w:pPr>
    <w:rPr>
      <w:rFonts w:eastAsia="Calibri"/>
      <w:sz w:val="18"/>
      <w:szCs w:val="20"/>
      <w:lang w:val="en-GB"/>
    </w:rPr>
  </w:style>
  <w:style w:type="paragraph" w:customStyle="1" w:styleId="Textboxd1ICF">
    <w:name w:val="Textboxd1 ICF"/>
    <w:basedOn w:val="Textbox1ICF"/>
    <w:qFormat/>
    <w:rsid w:val="001A7435"/>
    <w:pPr>
      <w:spacing w:before="60" w:after="60"/>
    </w:pPr>
  </w:style>
  <w:style w:type="paragraph" w:customStyle="1" w:styleId="bold">
    <w:name w:val="bold"/>
    <w:basedOn w:val="a"/>
    <w:qFormat/>
    <w:rsid w:val="001A7435"/>
    <w:pPr>
      <w:spacing w:beforeAutospacing="1" w:afterAutospacing="1"/>
    </w:pPr>
    <w:rPr>
      <w:rFonts w:ascii="Arial" w:eastAsia="Calibri" w:hAnsi="Arial" w:cs="Arial"/>
      <w:b/>
      <w:bCs/>
      <w:sz w:val="18"/>
      <w:szCs w:val="18"/>
    </w:rPr>
  </w:style>
  <w:style w:type="paragraph" w:customStyle="1" w:styleId="text">
    <w:name w:val="text"/>
    <w:basedOn w:val="a"/>
    <w:qFormat/>
    <w:rsid w:val="001A7435"/>
    <w:pPr>
      <w:spacing w:beforeAutospacing="1" w:afterAutospacing="1"/>
    </w:pPr>
    <w:rPr>
      <w:rFonts w:ascii="Arial" w:eastAsia="Calibri" w:hAnsi="Arial" w:cs="Arial"/>
      <w:sz w:val="18"/>
      <w:szCs w:val="18"/>
    </w:rPr>
  </w:style>
  <w:style w:type="paragraph" w:customStyle="1" w:styleId="CharCharChar">
    <w:name w:val="Char Char Char"/>
    <w:basedOn w:val="a"/>
    <w:qFormat/>
    <w:rsid w:val="001A7435"/>
    <w:pPr>
      <w:spacing w:after="160" w:line="240" w:lineRule="exact"/>
    </w:pPr>
    <w:rPr>
      <w:rFonts w:ascii="Arial" w:eastAsia="Calibri" w:hAnsi="Arial" w:cs="Arial"/>
      <w:sz w:val="20"/>
      <w:szCs w:val="20"/>
      <w:lang w:val="en-US" w:eastAsia="en-US"/>
    </w:rPr>
  </w:style>
  <w:style w:type="paragraph" w:customStyle="1" w:styleId="ConsPlusTitle">
    <w:name w:val="ConsPlusTitle"/>
    <w:qFormat/>
    <w:rsid w:val="001A7435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qFormat/>
    <w:rsid w:val="001A7435"/>
    <w:pPr>
      <w:widowControl w:val="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qFormat/>
    <w:rsid w:val="001A7435"/>
    <w:pPr>
      <w:widowControl w:val="0"/>
    </w:pPr>
    <w:rPr>
      <w:rFonts w:ascii="Courier New" w:hAnsi="Courier New" w:cs="Courier New"/>
      <w:sz w:val="24"/>
      <w:szCs w:val="24"/>
      <w:lang w:eastAsia="ru-RU"/>
    </w:rPr>
  </w:style>
  <w:style w:type="paragraph" w:customStyle="1" w:styleId="ConsPlusNonformat0">
    <w:name w:val="ConsPlusNonformat"/>
    <w:link w:val="ConsPlusNonformat"/>
    <w:qFormat/>
    <w:rsid w:val="001A7435"/>
    <w:pPr>
      <w:widowControl w:val="0"/>
    </w:pPr>
    <w:rPr>
      <w:rFonts w:ascii="Courier New" w:hAnsi="Courier New" w:cs="Courier New"/>
      <w:sz w:val="24"/>
    </w:rPr>
  </w:style>
  <w:style w:type="paragraph" w:customStyle="1" w:styleId="Preformat">
    <w:name w:val="Preformat"/>
    <w:qFormat/>
    <w:rsid w:val="001A7435"/>
    <w:rPr>
      <w:rFonts w:ascii="Courier New" w:hAnsi="Courier New" w:cs="Courier New"/>
      <w:szCs w:val="20"/>
      <w:lang w:eastAsia="ru-RU"/>
    </w:rPr>
  </w:style>
  <w:style w:type="paragraph" w:customStyle="1" w:styleId="consplusnonformat1">
    <w:name w:val="consplusnonformat"/>
    <w:basedOn w:val="a"/>
    <w:qFormat/>
    <w:rsid w:val="001A7435"/>
    <w:pPr>
      <w:spacing w:beforeAutospacing="1" w:afterAutospacing="1"/>
    </w:pPr>
    <w:rPr>
      <w:rFonts w:eastAsia="Calibri"/>
    </w:rPr>
  </w:style>
  <w:style w:type="paragraph" w:customStyle="1" w:styleId="afff6">
    <w:name w:val="мой"/>
    <w:basedOn w:val="a"/>
    <w:autoRedefine/>
    <w:qFormat/>
    <w:rsid w:val="001A7435"/>
    <w:pPr>
      <w:ind w:left="-10" w:firstLine="10"/>
      <w:jc w:val="center"/>
    </w:pPr>
    <w:rPr>
      <w:rFonts w:eastAsia="Calibri"/>
      <w:bCs/>
    </w:rPr>
  </w:style>
  <w:style w:type="paragraph" w:customStyle="1" w:styleId="afff7">
    <w:name w:val="Обращение"/>
    <w:basedOn w:val="a"/>
    <w:qFormat/>
    <w:rsid w:val="001A7435"/>
    <w:pPr>
      <w:spacing w:before="240" w:after="120"/>
      <w:jc w:val="center"/>
    </w:pPr>
    <w:rPr>
      <w:rFonts w:eastAsia="Calibri"/>
      <w:b/>
      <w:sz w:val="26"/>
      <w:szCs w:val="20"/>
    </w:rPr>
  </w:style>
  <w:style w:type="paragraph" w:customStyle="1" w:styleId="Default">
    <w:name w:val="Default"/>
    <w:qFormat/>
    <w:rsid w:val="001A743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e">
    <w:name w:val="Знак1"/>
    <w:basedOn w:val="a"/>
    <w:qFormat/>
    <w:rsid w:val="001A7435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HEADERTEXT">
    <w:name w:val=".HEADERTEXT"/>
    <w:qFormat/>
    <w:rsid w:val="001A7435"/>
    <w:pPr>
      <w:widowControl w:val="0"/>
    </w:pPr>
    <w:rPr>
      <w:rFonts w:ascii="Arial" w:eastAsia="Calibri" w:hAnsi="Arial" w:cs="Arial"/>
      <w:color w:val="2B4279"/>
      <w:sz w:val="24"/>
      <w:lang w:eastAsia="ru-RU"/>
    </w:rPr>
  </w:style>
  <w:style w:type="paragraph" w:customStyle="1" w:styleId="ConsNormal">
    <w:name w:val="ConsNormal"/>
    <w:qFormat/>
    <w:rsid w:val="001A7435"/>
    <w:pPr>
      <w:widowControl w:val="0"/>
      <w:suppressAutoHyphens/>
      <w:ind w:firstLine="720"/>
    </w:pPr>
    <w:rPr>
      <w:rFonts w:ascii="Arial" w:eastAsia="Times New Roman" w:hAnsi="Arial" w:cs="Arial"/>
      <w:kern w:val="2"/>
      <w:szCs w:val="20"/>
      <w:lang w:eastAsia="ar-SA"/>
    </w:rPr>
  </w:style>
  <w:style w:type="paragraph" w:customStyle="1" w:styleId="ConsPlusCell">
    <w:name w:val="ConsPlusCell"/>
    <w:qFormat/>
    <w:rsid w:val="001A7435"/>
    <w:pPr>
      <w:widowControl w:val="0"/>
    </w:pPr>
    <w:rPr>
      <w:rFonts w:ascii="Arial" w:hAnsi="Arial" w:cs="Arial"/>
      <w:szCs w:val="20"/>
      <w:lang w:eastAsia="ru-RU"/>
    </w:rPr>
  </w:style>
  <w:style w:type="paragraph" w:customStyle="1" w:styleId="1f">
    <w:name w:val="Название1"/>
    <w:basedOn w:val="a"/>
    <w:qFormat/>
    <w:rsid w:val="001A7435"/>
    <w:pPr>
      <w:suppressLineNumbers/>
      <w:spacing w:before="120" w:after="120" w:line="360" w:lineRule="auto"/>
      <w:jc w:val="both"/>
    </w:pPr>
    <w:rPr>
      <w:rFonts w:ascii="Arial" w:hAnsi="Arial" w:cs="Mangal"/>
      <w:i/>
      <w:iCs/>
      <w:sz w:val="20"/>
      <w:lang w:eastAsia="ar-SA"/>
    </w:rPr>
  </w:style>
  <w:style w:type="paragraph" w:customStyle="1" w:styleId="1f0">
    <w:name w:val="Указатель1"/>
    <w:basedOn w:val="a"/>
    <w:qFormat/>
    <w:rsid w:val="001A7435"/>
    <w:pPr>
      <w:suppressLineNumbers/>
      <w:spacing w:after="120" w:line="360" w:lineRule="auto"/>
      <w:jc w:val="both"/>
    </w:pPr>
    <w:rPr>
      <w:rFonts w:ascii="Arial" w:hAnsi="Arial" w:cs="Mangal"/>
      <w:lang w:eastAsia="ar-SA"/>
    </w:rPr>
  </w:style>
  <w:style w:type="paragraph" w:customStyle="1" w:styleId="211">
    <w:name w:val="Маркированный список 21"/>
    <w:basedOn w:val="a"/>
    <w:qFormat/>
    <w:rsid w:val="001A7435"/>
    <w:pPr>
      <w:spacing w:after="120" w:line="360" w:lineRule="auto"/>
      <w:jc w:val="both"/>
    </w:pPr>
    <w:rPr>
      <w:lang w:eastAsia="ar-SA"/>
    </w:rPr>
  </w:style>
  <w:style w:type="paragraph" w:customStyle="1" w:styleId="1f1">
    <w:name w:val="Маркированный список1"/>
    <w:basedOn w:val="a"/>
    <w:qFormat/>
    <w:rsid w:val="001A7435"/>
    <w:pPr>
      <w:spacing w:after="120" w:line="360" w:lineRule="auto"/>
      <w:ind w:left="709" w:hanging="425"/>
      <w:jc w:val="both"/>
    </w:pPr>
    <w:rPr>
      <w:lang w:eastAsia="ar-SA"/>
    </w:rPr>
  </w:style>
  <w:style w:type="paragraph" w:customStyle="1" w:styleId="1f2">
    <w:name w:val="Текст примечания1"/>
    <w:basedOn w:val="a"/>
    <w:qFormat/>
    <w:rsid w:val="001A7435"/>
    <w:rPr>
      <w:sz w:val="20"/>
      <w:szCs w:val="20"/>
      <w:lang w:eastAsia="ar-SA"/>
    </w:rPr>
  </w:style>
  <w:style w:type="paragraph" w:customStyle="1" w:styleId="afff8">
    <w:name w:val="Без отступа"/>
    <w:basedOn w:val="a"/>
    <w:qFormat/>
    <w:rsid w:val="001A7435"/>
    <w:rPr>
      <w:sz w:val="28"/>
      <w:szCs w:val="20"/>
      <w:lang w:eastAsia="ar-SA"/>
    </w:rPr>
  </w:style>
  <w:style w:type="paragraph" w:customStyle="1" w:styleId="1f3">
    <w:name w:val="Название объекта1"/>
    <w:basedOn w:val="a"/>
    <w:qFormat/>
    <w:rsid w:val="001A7435"/>
    <w:pPr>
      <w:spacing w:after="120" w:line="360" w:lineRule="auto"/>
      <w:jc w:val="both"/>
    </w:pPr>
    <w:rPr>
      <w:b/>
      <w:bCs/>
      <w:sz w:val="20"/>
      <w:szCs w:val="20"/>
      <w:lang w:eastAsia="ar-SA"/>
    </w:rPr>
  </w:style>
  <w:style w:type="paragraph" w:customStyle="1" w:styleId="afff9">
    <w:name w:val="Простой"/>
    <w:basedOn w:val="a"/>
    <w:qFormat/>
    <w:rsid w:val="001A7435"/>
    <w:rPr>
      <w:rFonts w:ascii="Arial" w:hAnsi="Arial"/>
      <w:spacing w:val="-5"/>
      <w:szCs w:val="20"/>
      <w:lang w:val="en-US" w:eastAsia="ar-SA"/>
    </w:rPr>
  </w:style>
  <w:style w:type="paragraph" w:customStyle="1" w:styleId="Normal1">
    <w:name w:val="Normal1"/>
    <w:qFormat/>
    <w:rsid w:val="001A7435"/>
    <w:pPr>
      <w:suppressAutoHyphens/>
      <w:jc w:val="both"/>
    </w:pPr>
    <w:rPr>
      <w:rFonts w:ascii="Times New Roman" w:eastAsia="Arial" w:hAnsi="Times New Roman" w:cs="Times New Roman"/>
      <w:sz w:val="24"/>
      <w:szCs w:val="20"/>
      <w:lang w:val="en-US" w:eastAsia="ar-SA"/>
    </w:rPr>
  </w:style>
  <w:style w:type="paragraph" w:customStyle="1" w:styleId="44">
    <w:name w:val="Нумерация 4"/>
    <w:basedOn w:val="4"/>
    <w:qFormat/>
    <w:rsid w:val="001A7435"/>
    <w:pPr>
      <w:keepNext w:val="0"/>
      <w:spacing w:before="0" w:after="120" w:line="360" w:lineRule="auto"/>
      <w:jc w:val="both"/>
    </w:pPr>
    <w:rPr>
      <w:rFonts w:ascii="Times New Roman" w:eastAsia="Times New Roman" w:hAnsi="Times New Roman"/>
      <w:b w:val="0"/>
      <w:bCs/>
      <w:szCs w:val="28"/>
      <w:lang w:val="ru-RU" w:eastAsia="ar-SA"/>
    </w:rPr>
  </w:style>
  <w:style w:type="paragraph" w:customStyle="1" w:styleId="37">
    <w:name w:val="Основной текст с отступом 3 Знак"/>
    <w:basedOn w:val="3"/>
    <w:link w:val="36"/>
    <w:qFormat/>
    <w:rsid w:val="001A7435"/>
    <w:pPr>
      <w:keepNext w:val="0"/>
      <w:spacing w:before="0" w:after="120" w:line="360" w:lineRule="auto"/>
      <w:jc w:val="both"/>
    </w:pPr>
    <w:rPr>
      <w:rFonts w:ascii="Times New Roman" w:eastAsia="Times New Roman" w:hAnsi="Times New Roman"/>
      <w:bCs/>
      <w:szCs w:val="26"/>
      <w:lang w:val="ru-RU" w:eastAsia="ar-SA"/>
    </w:rPr>
  </w:style>
  <w:style w:type="paragraph" w:customStyle="1" w:styleId="0">
    <w:name w:val="_Табл_Текст0 внутри"/>
    <w:qFormat/>
    <w:rsid w:val="001A7435"/>
    <w:pPr>
      <w:keepNext/>
      <w:suppressAutoHyphens/>
      <w:spacing w:before="20" w:after="20"/>
    </w:pPr>
    <w:rPr>
      <w:rFonts w:ascii="Arial" w:eastAsia="Arial" w:hAnsi="Arial" w:cs="Times New Roman"/>
      <w:sz w:val="24"/>
      <w:szCs w:val="24"/>
      <w:lang w:eastAsia="ar-SA"/>
    </w:rPr>
  </w:style>
  <w:style w:type="paragraph" w:customStyle="1" w:styleId="afffa">
    <w:name w:val="_Титул_Название изделия"/>
    <w:basedOn w:val="a"/>
    <w:qFormat/>
    <w:rsid w:val="001A7435"/>
    <w:pPr>
      <w:spacing w:after="120"/>
      <w:jc w:val="center"/>
    </w:pPr>
    <w:rPr>
      <w:rFonts w:ascii="Arial" w:eastAsia="Arial Unicode MS" w:hAnsi="Arial" w:cs="Arial"/>
      <w:b/>
      <w:sz w:val="32"/>
      <w:szCs w:val="32"/>
      <w:lang w:eastAsia="ar-SA"/>
    </w:rPr>
  </w:style>
  <w:style w:type="paragraph" w:customStyle="1" w:styleId="afffb">
    <w:name w:val="Ввод к перечислению"/>
    <w:basedOn w:val="a"/>
    <w:qFormat/>
    <w:rsid w:val="001A7435"/>
    <w:pPr>
      <w:keepNext/>
      <w:keepLines/>
      <w:spacing w:after="120" w:line="360" w:lineRule="auto"/>
      <w:jc w:val="both"/>
    </w:pPr>
    <w:rPr>
      <w:rFonts w:eastAsia="Arial Unicode MS"/>
      <w:lang w:eastAsia="ar-SA"/>
    </w:rPr>
  </w:style>
  <w:style w:type="paragraph" w:customStyle="1" w:styleId="afffc">
    <w:name w:val="Перечисление"/>
    <w:basedOn w:val="a"/>
    <w:qFormat/>
    <w:rsid w:val="001A7435"/>
    <w:pPr>
      <w:spacing w:after="120" w:line="360" w:lineRule="auto"/>
      <w:jc w:val="both"/>
    </w:pPr>
    <w:rPr>
      <w:rFonts w:eastAsia="Arial Unicode MS"/>
      <w:lang w:eastAsia="ar-SA"/>
    </w:rPr>
  </w:style>
  <w:style w:type="paragraph" w:customStyle="1" w:styleId="afffd">
    <w:name w:val="Нумерованый список"/>
    <w:basedOn w:val="a"/>
    <w:qFormat/>
    <w:rsid w:val="001A7435"/>
    <w:pPr>
      <w:spacing w:after="120" w:line="360" w:lineRule="auto"/>
      <w:jc w:val="both"/>
    </w:pPr>
    <w:rPr>
      <w:rFonts w:eastAsia="Arial Unicode MS"/>
      <w:lang w:eastAsia="ar-SA"/>
    </w:rPr>
  </w:style>
  <w:style w:type="paragraph" w:customStyle="1" w:styleId="afffe">
    <w:name w:val="Псевдозаголовок"/>
    <w:basedOn w:val="a"/>
    <w:qFormat/>
    <w:rsid w:val="001A7435"/>
    <w:pPr>
      <w:pageBreakBefore/>
      <w:spacing w:after="120" w:line="360" w:lineRule="auto"/>
      <w:jc w:val="center"/>
    </w:pPr>
    <w:rPr>
      <w:rFonts w:eastAsia="Arial Unicode MS"/>
      <w:b/>
      <w:lang w:eastAsia="ar-SA"/>
    </w:rPr>
  </w:style>
  <w:style w:type="paragraph" w:customStyle="1" w:styleId="63">
    <w:name w:val="Стиль6"/>
    <w:basedOn w:val="a"/>
    <w:qFormat/>
    <w:rsid w:val="001A7435"/>
    <w:rPr>
      <w:lang w:eastAsia="ar-SA"/>
    </w:rPr>
  </w:style>
  <w:style w:type="paragraph" w:customStyle="1" w:styleId="affff">
    <w:name w:val="Пункт описания"/>
    <w:qFormat/>
    <w:rsid w:val="001A7435"/>
    <w:pPr>
      <w:suppressAutoHyphens/>
      <w:jc w:val="both"/>
    </w:pPr>
    <w:rPr>
      <w:rFonts w:ascii="Times New Roman" w:eastAsia="Arial" w:hAnsi="Times New Roman" w:cs="Times New Roman"/>
      <w:sz w:val="24"/>
      <w:lang w:eastAsia="ar-SA"/>
    </w:rPr>
  </w:style>
  <w:style w:type="paragraph" w:customStyle="1" w:styleId="-11">
    <w:name w:val="Цветной список - Акцент 11"/>
    <w:basedOn w:val="a"/>
    <w:qFormat/>
    <w:rsid w:val="001A7435"/>
    <w:pPr>
      <w:widowControl w:val="0"/>
      <w:ind w:left="72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nasty0">
    <w:name w:val="nasty"/>
    <w:qFormat/>
    <w:rsid w:val="001A7435"/>
    <w:pPr>
      <w:suppressAutoHyphens/>
      <w:jc w:val="both"/>
    </w:pPr>
    <w:rPr>
      <w:rFonts w:ascii="Times New Roman" w:eastAsia="Arial" w:hAnsi="Times New Roman" w:cs="Times New Roman"/>
      <w:sz w:val="24"/>
      <w:lang w:eastAsia="ar-SA"/>
    </w:rPr>
  </w:style>
  <w:style w:type="paragraph" w:customStyle="1" w:styleId="nasty20">
    <w:name w:val="nasty2"/>
    <w:basedOn w:val="nasty0"/>
    <w:qFormat/>
    <w:rsid w:val="001A7435"/>
    <w:pPr>
      <w:tabs>
        <w:tab w:val="left" w:pos="360"/>
      </w:tabs>
      <w:ind w:left="1080" w:hanging="360"/>
    </w:pPr>
  </w:style>
  <w:style w:type="paragraph" w:customStyle="1" w:styleId="1f4">
    <w:name w:val="Текст1"/>
    <w:basedOn w:val="a"/>
    <w:qFormat/>
    <w:rsid w:val="001A7435"/>
    <w:rPr>
      <w:rFonts w:ascii="Courier New" w:hAnsi="Courier New" w:cs="Courier New"/>
      <w:sz w:val="20"/>
      <w:szCs w:val="20"/>
      <w:lang w:eastAsia="ar-SA"/>
    </w:rPr>
  </w:style>
  <w:style w:type="paragraph" w:customStyle="1" w:styleId="1f5">
    <w:name w:val="Нумерованный список1"/>
    <w:basedOn w:val="a"/>
    <w:qFormat/>
    <w:rsid w:val="001A7435"/>
    <w:pPr>
      <w:keepLines/>
      <w:spacing w:before="60" w:after="100" w:line="276" w:lineRule="auto"/>
      <w:ind w:right="-142"/>
      <w:jc w:val="both"/>
    </w:pPr>
    <w:rPr>
      <w:szCs w:val="20"/>
      <w:lang w:eastAsia="ar-SA"/>
    </w:rPr>
  </w:style>
  <w:style w:type="paragraph" w:customStyle="1" w:styleId="affff0">
    <w:name w:val="Содержимое врезки"/>
    <w:basedOn w:val="aff5"/>
    <w:qFormat/>
    <w:rsid w:val="001A7435"/>
    <w:pPr>
      <w:widowControl/>
      <w:suppressAutoHyphens w:val="0"/>
      <w:spacing w:after="0"/>
      <w:jc w:val="both"/>
    </w:pPr>
    <w:rPr>
      <w:rFonts w:ascii="Times New Roman" w:eastAsia="Times New Roman" w:hAnsi="Times New Roman" w:cs="Times New Roman"/>
      <w:kern w:val="0"/>
      <w:lang w:val="ru-RU" w:eastAsia="ar-SA" w:bidi="ar-SA"/>
    </w:rPr>
  </w:style>
  <w:style w:type="paragraph" w:customStyle="1" w:styleId="affff1">
    <w:name w:val="Содержимое таблицы"/>
    <w:basedOn w:val="a"/>
    <w:qFormat/>
    <w:rsid w:val="001A7435"/>
    <w:pPr>
      <w:suppressLineNumbers/>
      <w:spacing w:after="120" w:line="360" w:lineRule="auto"/>
      <w:jc w:val="both"/>
    </w:pPr>
    <w:rPr>
      <w:lang w:eastAsia="ar-SA"/>
    </w:rPr>
  </w:style>
  <w:style w:type="paragraph" w:customStyle="1" w:styleId="affff2">
    <w:name w:val="Заголовок таблицы"/>
    <w:basedOn w:val="affff1"/>
    <w:qFormat/>
    <w:rsid w:val="001A7435"/>
    <w:pPr>
      <w:jc w:val="center"/>
    </w:pPr>
    <w:rPr>
      <w:b/>
      <w:bCs/>
    </w:rPr>
  </w:style>
  <w:style w:type="paragraph" w:customStyle="1" w:styleId="100">
    <w:name w:val="Оглавление 10"/>
    <w:basedOn w:val="1f0"/>
    <w:qFormat/>
    <w:rsid w:val="001A7435"/>
    <w:pPr>
      <w:tabs>
        <w:tab w:val="right" w:leader="dot" w:pos="7091"/>
      </w:tabs>
      <w:ind w:left="2547"/>
    </w:pPr>
  </w:style>
  <w:style w:type="paragraph" w:customStyle="1" w:styleId="29">
    <w:name w:val="Основной текст 2 Знак"/>
    <w:basedOn w:val="a"/>
    <w:link w:val="28"/>
    <w:qFormat/>
    <w:rsid w:val="001A7435"/>
    <w:pPr>
      <w:jc w:val="both"/>
    </w:pPr>
    <w:rPr>
      <w:rFonts w:ascii="Tahoma" w:eastAsia="Calibri" w:hAnsi="Tahoma" w:cs="Tahoma"/>
      <w:sz w:val="20"/>
    </w:rPr>
  </w:style>
  <w:style w:type="paragraph" w:customStyle="1" w:styleId="affff3">
    <w:name w:val="Текст пункта"/>
    <w:qFormat/>
    <w:rsid w:val="001A7435"/>
    <w:pPr>
      <w:spacing w:after="120" w:line="288" w:lineRule="auto"/>
      <w:ind w:firstLine="624"/>
      <w:jc w:val="both"/>
    </w:pPr>
    <w:rPr>
      <w:sz w:val="24"/>
    </w:rPr>
  </w:style>
  <w:style w:type="paragraph" w:customStyle="1" w:styleId="affff4">
    <w:name w:val="Рис"/>
    <w:qFormat/>
    <w:rsid w:val="001A7435"/>
    <w:pPr>
      <w:keepNext/>
      <w:keepLines/>
      <w:spacing w:before="240" w:after="120"/>
      <w:jc w:val="center"/>
    </w:pPr>
    <w:rPr>
      <w:b/>
      <w:sz w:val="24"/>
    </w:rPr>
  </w:style>
  <w:style w:type="paragraph" w:customStyle="1" w:styleId="affff5">
    <w:name w:val="Рис Имя"/>
    <w:basedOn w:val="affff3"/>
    <w:qFormat/>
    <w:rsid w:val="001A7435"/>
    <w:pPr>
      <w:spacing w:before="240" w:after="360"/>
      <w:ind w:firstLine="0"/>
      <w:jc w:val="center"/>
    </w:pPr>
  </w:style>
  <w:style w:type="paragraph" w:customStyle="1" w:styleId="affff6">
    <w:name w:val="ГС_ОснТекст_без_отступа"/>
    <w:basedOn w:val="a"/>
    <w:qFormat/>
    <w:rsid w:val="001A7435"/>
    <w:pPr>
      <w:tabs>
        <w:tab w:val="left" w:pos="851"/>
      </w:tabs>
      <w:snapToGrid w:val="0"/>
      <w:spacing w:after="60" w:line="360" w:lineRule="auto"/>
      <w:jc w:val="both"/>
    </w:pPr>
  </w:style>
  <w:style w:type="paragraph" w:customStyle="1" w:styleId="140">
    <w:name w:val="ГС_Название_14пт"/>
    <w:qFormat/>
    <w:rsid w:val="001A7435"/>
    <w:pPr>
      <w:spacing w:before="120" w:after="240"/>
      <w:jc w:val="center"/>
    </w:pPr>
    <w:rPr>
      <w:rFonts w:ascii="Arial" w:eastAsia="Times New Roman" w:hAnsi="Arial" w:cs="Times New Roman"/>
      <w:b/>
      <w:bCs/>
      <w:kern w:val="2"/>
      <w:sz w:val="28"/>
      <w:szCs w:val="28"/>
      <w:lang w:eastAsia="ru-RU"/>
    </w:rPr>
  </w:style>
  <w:style w:type="paragraph" w:customStyle="1" w:styleId="38">
    <w:name w:val="Стиль Заголовок 3"/>
    <w:basedOn w:val="3"/>
    <w:qFormat/>
    <w:rsid w:val="001A7435"/>
    <w:pPr>
      <w:keepLines/>
      <w:tabs>
        <w:tab w:val="left" w:pos="720"/>
      </w:tabs>
      <w:snapToGrid w:val="0"/>
      <w:spacing w:before="120" w:after="240" w:line="288" w:lineRule="auto"/>
      <w:ind w:left="227" w:firstLine="624"/>
      <w:jc w:val="both"/>
    </w:pPr>
    <w:rPr>
      <w:rFonts w:ascii="Times New Roman" w:eastAsia="Times New Roman" w:hAnsi="Times New Roman"/>
      <w:b/>
      <w:bCs/>
      <w:lang w:val="ru-RU" w:eastAsia="ru-RU"/>
    </w:rPr>
  </w:style>
  <w:style w:type="paragraph" w:customStyle="1" w:styleId="25">
    <w:name w:val="Абзац списка2"/>
    <w:basedOn w:val="a"/>
    <w:link w:val="24"/>
    <w:qFormat/>
    <w:rsid w:val="001A7435"/>
    <w:pPr>
      <w:ind w:left="720"/>
      <w:contextualSpacing/>
    </w:pPr>
    <w:rPr>
      <w:lang w:val="en-US" w:eastAsia="en-US"/>
    </w:rPr>
  </w:style>
  <w:style w:type="paragraph" w:customStyle="1" w:styleId="1f6">
    <w:name w:val="Список_1)"/>
    <w:basedOn w:val="a"/>
    <w:qFormat/>
    <w:rsid w:val="001A7435"/>
    <w:pPr>
      <w:spacing w:before="120" w:line="360" w:lineRule="auto"/>
      <w:contextualSpacing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affff7">
    <w:name w:val="Список_а)"/>
    <w:basedOn w:val="a"/>
    <w:autoRedefine/>
    <w:qFormat/>
    <w:rsid w:val="001A7435"/>
    <w:pPr>
      <w:spacing w:before="120" w:line="360" w:lineRule="auto"/>
      <w:contextualSpacing/>
      <w:jc w:val="both"/>
    </w:pPr>
    <w:rPr>
      <w:lang w:eastAsia="en-US"/>
    </w:rPr>
  </w:style>
  <w:style w:type="paragraph" w:styleId="affff8">
    <w:name w:val="annotation subject"/>
    <w:basedOn w:val="affc"/>
    <w:semiHidden/>
    <w:unhideWhenUsed/>
    <w:qFormat/>
    <w:rsid w:val="001A7435"/>
    <w:rPr>
      <w:rFonts w:ascii="Times New Roman" w:hAnsi="Times New Roman"/>
      <w:b/>
      <w:bCs/>
      <w:sz w:val="20"/>
      <w:lang w:val="ru-RU" w:eastAsia="ru-RU"/>
    </w:rPr>
  </w:style>
  <w:style w:type="paragraph" w:customStyle="1" w:styleId="item1">
    <w:name w:val="item 1"/>
    <w:basedOn w:val="item0"/>
    <w:autoRedefine/>
    <w:qFormat/>
    <w:rsid w:val="001A7435"/>
    <w:pPr>
      <w:spacing w:before="240" w:after="0"/>
    </w:pPr>
  </w:style>
  <w:style w:type="paragraph" w:customStyle="1" w:styleId="item2">
    <w:name w:val="item 2"/>
    <w:basedOn w:val="item1"/>
    <w:qFormat/>
    <w:rsid w:val="001A7435"/>
    <w:pPr>
      <w:spacing w:line="240" w:lineRule="auto"/>
      <w:ind w:left="1559" w:hanging="992"/>
    </w:pPr>
    <w:rPr>
      <w:sz w:val="20"/>
    </w:rPr>
  </w:style>
  <w:style w:type="paragraph" w:customStyle="1" w:styleId="BodyTextIndent1stparaBoldICF">
    <w:name w:val="Body Text Indent 1st para Bold ICF"/>
    <w:basedOn w:val="item2"/>
    <w:qFormat/>
    <w:rsid w:val="001A7435"/>
    <w:pPr>
      <w:ind w:left="567" w:firstLine="0"/>
    </w:pPr>
    <w:rPr>
      <w:rFonts w:ascii="Times New Roman" w:hAnsi="Times New Roman"/>
      <w:b w:val="0"/>
    </w:rPr>
  </w:style>
  <w:style w:type="paragraph" w:customStyle="1" w:styleId="def">
    <w:name w:val="def"/>
    <w:basedOn w:val="item2"/>
    <w:autoRedefine/>
    <w:qFormat/>
    <w:rsid w:val="001A7435"/>
    <w:pPr>
      <w:spacing w:before="120"/>
      <w:ind w:left="567" w:firstLine="873"/>
    </w:pPr>
    <w:rPr>
      <w:b w:val="0"/>
      <w:i/>
    </w:rPr>
  </w:style>
  <w:style w:type="paragraph" w:customStyle="1" w:styleId="spc21i">
    <w:name w:val="spc 21i"/>
    <w:basedOn w:val="spc2i"/>
    <w:qFormat/>
    <w:rsid w:val="001A7435"/>
    <w:pPr>
      <w:spacing w:before="0"/>
    </w:pPr>
  </w:style>
  <w:style w:type="paragraph" w:customStyle="1" w:styleId="Tab2Heading1ICF">
    <w:name w:val="Tab2 Heading 1 ICF"/>
    <w:basedOn w:val="table4up"/>
    <w:qFormat/>
    <w:rsid w:val="001A7435"/>
    <w:pPr>
      <w:spacing w:before="60"/>
    </w:pPr>
    <w:rPr>
      <w:sz w:val="18"/>
    </w:rPr>
  </w:style>
  <w:style w:type="paragraph" w:customStyle="1" w:styleId="SectionCoverHeadingICF">
    <w:name w:val="Section Cover Heading ICF"/>
    <w:basedOn w:val="ctrbold"/>
    <w:qFormat/>
    <w:rsid w:val="001A7435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2">
    <w:name w:val="ctrbold 2"/>
    <w:basedOn w:val="ctrbold1"/>
    <w:autoRedefine/>
    <w:qFormat/>
    <w:rsid w:val="001A7435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autoRedefine/>
    <w:qFormat/>
    <w:rsid w:val="001A7435"/>
    <w:pPr>
      <w:keepNext w:val="0"/>
      <w:tabs>
        <w:tab w:val="decimal" w:pos="567"/>
      </w:tabs>
      <w:spacing w:before="240" w:after="240" w:line="160" w:lineRule="atLeast"/>
    </w:pPr>
    <w:rPr>
      <w:sz w:val="20"/>
    </w:rPr>
  </w:style>
  <w:style w:type="paragraph" w:customStyle="1" w:styleId="Tab2TextoutsideICF">
    <w:name w:val="Tab2 Text outside ICF"/>
    <w:basedOn w:val="ctrbold3"/>
    <w:qFormat/>
    <w:rsid w:val="001A7435"/>
    <w:pPr>
      <w:spacing w:line="240" w:lineRule="auto"/>
    </w:pPr>
    <w:rPr>
      <w:rFonts w:ascii="Times New Roman" w:hAnsi="Times New Roman"/>
      <w:sz w:val="16"/>
    </w:rPr>
  </w:style>
  <w:style w:type="paragraph" w:customStyle="1" w:styleId="BulletStandICF">
    <w:name w:val="Bullet Stand. ICF"/>
    <w:basedOn w:val="spc1Bul"/>
    <w:qFormat/>
    <w:rsid w:val="001A7435"/>
    <w:pPr>
      <w:tabs>
        <w:tab w:val="left" w:pos="360"/>
      </w:tabs>
      <w:spacing w:before="120"/>
      <w:ind w:left="360" w:hanging="360"/>
    </w:pPr>
    <w:rPr>
      <w:sz w:val="20"/>
    </w:rPr>
  </w:style>
  <w:style w:type="paragraph" w:styleId="affff9">
    <w:name w:val="No Spacing"/>
    <w:uiPriority w:val="1"/>
    <w:qFormat/>
    <w:rsid w:val="00C72A7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f7">
    <w:name w:val="Стиль1"/>
    <w:qFormat/>
    <w:rsid w:val="001A7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D:\&#1054;&#1087;&#1072;&#1088;&#1080;&#1085;&#1072;%20&#1052;.&#1042;\&#1044;&#1086;&#1082;&#1091;&#1084;&#1077;&#1085;&#1090;&#1099;%20&#1091;&#1095;&#1088;&#1077;&#1076;&#1080;&#1090;&#1077;&#1083;&#1100;&#1085;&#1099;&#1077;+\&#1055;&#1072;&#1089;&#1087;&#1086;&#1088;&#1090;&#1072;\&#1055;&#1072;&#1089;&#1087;&#1086;&#1088;&#1090;%20&#1076;&#1086;&#1089;&#1090;&#1091;&#1087;&#1085;&#1086;&#1089;&#1090;&#1080;\&#1087;&#1072;&#1089;&#1087;&#1086;&#1088;&#1090;%202020\38115)%7b&#1050;&#1086;&#1085;&#1089;&#1091;&#1083;&#1100;&#1090;&#1072;&#1085;&#1090;&#1055;&#1083;&#1102;&#1089;%7d" TargetMode="External"/><Relationship Id="rId18" Type="http://schemas.openxmlformats.org/officeDocument/2006/relationships/hyperlink" Target="consultantplus://offline/ref=BD250FCE202002195225E28C17641E7B41A1B8FA112DBB0E2EAEDE7632C77D874101C9A0E5DB894DgA00N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file:///D:\&#1054;&#1087;&#1072;&#1088;&#1080;&#1085;&#1072;%20&#1052;.&#1042;\&#1044;&#1086;&#1082;&#1091;&#1084;&#1077;&#1085;&#1090;&#1099;%20&#1091;&#1095;&#1088;&#1077;&#1076;&#1080;&#1090;&#1077;&#1083;&#1100;&#1085;&#1099;&#1077;+\&#1055;&#1072;&#1089;&#1087;&#1086;&#1088;&#1090;&#1072;\&#1055;&#1072;&#1089;&#1087;&#1086;&#1088;&#1090;%20&#1076;&#1086;&#1089;&#1090;&#1091;&#1087;&#1085;&#1086;&#1089;&#1090;&#1080;\&#1087;&#1072;&#1089;&#1087;&#1086;&#1088;&#1090;%202020\13.12.2006)%7b&#1050;&#1086;&#1085;&#1089;&#1091;&#1083;&#1100;&#1090;&#1072;&#1085;&#1090;&#1055;&#1083;&#1102;&#1089;%7d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D:\&#1054;&#1087;&#1072;&#1088;&#1080;&#1085;&#1072;%20&#1052;.&#1042;\&#1044;&#1086;&#1082;&#1091;&#1084;&#1077;&#1085;&#1090;&#1099;%20&#1091;&#1095;&#1088;&#1077;&#1076;&#1080;&#1090;&#1077;&#1083;&#1100;&#1085;&#1099;&#1077;+\&#1055;&#1072;&#1089;&#1087;&#1086;&#1088;&#1090;&#1072;\&#1055;&#1072;&#1089;&#1087;&#1086;&#1088;&#1090;%20&#1076;&#1086;&#1089;&#1090;&#1091;&#1087;&#1085;&#1086;&#1089;&#1090;&#1080;\&#1087;&#1072;&#1089;&#1087;&#1086;&#1088;&#1090;%202020\38115)%7b&#1050;&#1086;&#1085;&#1089;&#1091;&#1083;&#1100;&#1090;&#1072;&#1085;&#1090;&#1055;&#1083;&#1102;&#1089;%7d" TargetMode="External"/><Relationship Id="rId17" Type="http://schemas.openxmlformats.org/officeDocument/2006/relationships/hyperlink" Target="consultantplus://offline/ref=BD250FCE202002195225E28C17641E7B41AEB9FC1F28BB0E2EAEDE7632C77D874101C9A0E5DB894DgA00N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file:///D:\&#1054;&#1087;&#1072;&#1088;&#1080;&#1085;&#1072;%20&#1052;.&#1042;\&#1044;&#1086;&#1082;&#1091;&#1084;&#1077;&#1085;&#1090;&#1099;%20&#1091;&#1095;&#1088;&#1077;&#1076;&#1080;&#1090;&#1077;&#1083;&#1100;&#1085;&#1099;&#1077;+\&#1055;&#1072;&#1089;&#1087;&#1086;&#1088;&#1090;&#1072;\&#1055;&#1072;&#1089;&#1087;&#1086;&#1088;&#1090;%20&#1076;&#1086;&#1089;&#1090;&#1091;&#1087;&#1085;&#1086;&#1089;&#1090;&#1080;\&#1087;&#1072;&#1089;&#1087;&#1086;&#1088;&#1090;%202020\&#1056;&#1086;&#1089;&#1089;&#1080;&#1080;" TargetMode="External"/><Relationship Id="rId20" Type="http://schemas.openxmlformats.org/officeDocument/2006/relationships/hyperlink" Target="consultantplus://offline/ref=BD250FCE202002195225E28C17641E7B41AEBAFF1E29BB0E2EAEDE7632C77D874101C9A0E5DB8945gA09N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D:\&#1054;&#1087;&#1072;&#1088;&#1080;&#1085;&#1072;%20&#1052;.&#1042;\&#1044;&#1086;&#1082;&#1091;&#1084;&#1077;&#1085;&#1090;&#1099;%20&#1091;&#1095;&#1088;&#1077;&#1076;&#1080;&#1090;&#1077;&#1083;&#1100;&#1085;&#1099;&#1077;+\&#1055;&#1072;&#1089;&#1087;&#1086;&#1088;&#1090;&#1072;\&#1055;&#1072;&#1089;&#1087;&#1086;&#1088;&#1090;%20&#1076;&#1086;&#1089;&#1090;&#1091;&#1087;&#1085;&#1086;&#1089;&#1090;&#1080;\&#1087;&#1072;&#1089;&#1087;&#1086;&#1088;&#1090;%202020\&#1088;&#1077;&#1076;&#1072;&#1082;&#1094;&#1080;&#1103;%7b&#1050;&#1086;&#1085;&#1089;&#1091;&#1083;&#1100;&#1090;&#1072;&#1085;&#1090;&#1055;&#1083;&#1102;&#1089;%7d" TargetMode="External"/><Relationship Id="rId24" Type="http://schemas.openxmlformats.org/officeDocument/2006/relationships/hyperlink" Target="consultantplus://offline/ref=BD250FCE202002195225E28C17641E7B41AEBCFA1226BB0E2EAEDE7632C77D874101C9A0E5DB894DgA02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D:\&#1054;&#1087;&#1072;&#1088;&#1080;&#1085;&#1072;%20&#1052;.&#1042;\&#1044;&#1086;&#1082;&#1091;&#1084;&#1077;&#1085;&#1090;&#1099;%20&#1091;&#1095;&#1088;&#1077;&#1076;&#1080;&#1090;&#1077;&#1083;&#1100;&#1085;&#1099;&#1077;+\&#1055;&#1072;&#1089;&#1087;&#1086;&#1088;&#1090;&#1072;\&#1055;&#1072;&#1089;&#1087;&#1086;&#1088;&#1090;%20&#1076;&#1086;&#1089;&#1090;&#1091;&#1087;&#1085;&#1086;&#1089;&#1090;&#1080;\&#1087;&#1072;&#1089;&#1087;&#1086;&#1088;&#1090;%202020\30468)%7b&#1050;&#1086;&#1085;&#1089;&#1091;&#1083;&#1100;&#1090;&#1072;&#1085;&#1090;&#1055;&#1083;&#1102;&#1089;%7d" TargetMode="External"/><Relationship Id="rId23" Type="http://schemas.openxmlformats.org/officeDocument/2006/relationships/hyperlink" Target="consultantplus://offline/ref=BD250FCE202002195225E28C17641E7B41AEBCFF1E28BB0E2EAEDE7632C77D874101C9A3E3gD0FN" TargetMode="External"/><Relationship Id="rId10" Type="http://schemas.openxmlformats.org/officeDocument/2006/relationships/image" Target="media/image3.jpeg"/><Relationship Id="rId19" Type="http://schemas.openxmlformats.org/officeDocument/2006/relationships/hyperlink" Target="consultantplus://offline/ref=BD250FCE202002195225E28C17641E7B41AEBCFF1E28BB0E2EAEDE7632C77D874101C9A3E3gD09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file:///D:\&#1054;&#1087;&#1072;&#1088;&#1080;&#1085;&#1072;%20&#1052;.&#1042;\&#1044;&#1086;&#1082;&#1091;&#1084;&#1077;&#1085;&#1090;&#1099;%20&#1091;&#1095;&#1088;&#1077;&#1076;&#1080;&#1090;&#1077;&#1083;&#1100;&#1085;&#1099;&#1077;+\&#1055;&#1072;&#1089;&#1087;&#1086;&#1088;&#1090;&#1072;\&#1055;&#1072;&#1089;&#1087;&#1086;&#1088;&#1090;%20&#1076;&#1086;&#1089;&#1090;&#1091;&#1087;&#1085;&#1086;&#1089;&#1090;&#1080;\&#1087;&#1072;&#1089;&#1087;&#1086;&#1088;&#1090;%202020\30.07.2" TargetMode="External"/><Relationship Id="rId22" Type="http://schemas.openxmlformats.org/officeDocument/2006/relationships/hyperlink" Target="consultantplus://offline/ref=BD250FCE202002195225E28C17641E7B41AEBCFF1E28BB0E2EAEDE7632C77D874101C9A3E3gD0FN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9872</Words>
  <Characters>56272</Characters>
  <Application>Microsoft Office Word</Application>
  <DocSecurity>0</DocSecurity>
  <Lines>468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континент</cp:lastModifiedBy>
  <cp:revision>2</cp:revision>
  <cp:lastPrinted>2020-11-05T08:16:00Z</cp:lastPrinted>
  <dcterms:created xsi:type="dcterms:W3CDTF">2022-10-19T07:21:00Z</dcterms:created>
  <dcterms:modified xsi:type="dcterms:W3CDTF">2022-10-19T07:21:00Z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