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4B" w:rsidRPr="00EE334B" w:rsidRDefault="00EE334B" w:rsidP="00EE33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EE334B">
        <w:rPr>
          <w:rFonts w:ascii="Times New Roman" w:hAnsi="Times New Roman" w:cs="Times New Roman"/>
          <w:b/>
          <w:sz w:val="40"/>
          <w:szCs w:val="40"/>
        </w:rPr>
        <w:t>Совершенствование педагогической работы</w:t>
      </w:r>
    </w:p>
    <w:bookmarkEnd w:id="0"/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Повышение качества дошкольного образования находится в прямой зависимости от кадров, профессионально-педагогической компетентности.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Традиционные формы методической работы, в которых главное место отводилось докладам, выступлениям утратили свое значение из-за низкой их эффективности и недостаточной обратной связи. Сегодня надо использовать новые, активные формы работы, которым свойственно вовлечение педагогов в деятельность и диалог, предполагающий свободный обмен мнениями.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Повышение мастерства педагогов, пополнение их теоретических и практических знаний осуществляется с помощью разнообразных форм методической работы,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Задачи: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1. Совершенствовать и углубить свои знания в данной области.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2. Выявить и проанализировать современные тенденции в методической работе по повышению профессиональной компетентности педагогических кадров ДОУ: формы, методы, условия, выявить наиболее эффективные формы методической работы по повышению профессиональной компетентности педагогов.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3. Провести анализ актуального уровня профессиональной компетенции педагогических кадров в ДОУ, их профессиональных потребностей, проблем, интересов.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>4. Разработать оптимальную модель методической работы по повышению профессиональной компетентности педагогических кадров ДОУ.</w:t>
      </w:r>
    </w:p>
    <w:p w:rsidR="00EE334B" w:rsidRPr="00EE334B" w:rsidRDefault="00EE334B" w:rsidP="00EE334B">
      <w:pPr>
        <w:rPr>
          <w:rFonts w:ascii="Times New Roman" w:hAnsi="Times New Roman" w:cs="Times New Roman"/>
          <w:sz w:val="28"/>
          <w:szCs w:val="28"/>
        </w:rPr>
      </w:pPr>
      <w:r w:rsidRPr="00EE334B">
        <w:rPr>
          <w:rFonts w:ascii="Times New Roman" w:hAnsi="Times New Roman" w:cs="Times New Roman"/>
          <w:sz w:val="28"/>
          <w:szCs w:val="28"/>
        </w:rPr>
        <w:t xml:space="preserve">5. Внедрить в практику методической работы современные образовательные технологии, обеспечивающие повышение качества </w:t>
      </w:r>
      <w:proofErr w:type="spellStart"/>
      <w:r w:rsidRPr="00EE334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E334B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EE334B" w:rsidRDefault="00EE334B"/>
    <w:sectPr w:rsidR="00EE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4B"/>
    <w:rsid w:val="00E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2022-12-08T17:04:00Z</dcterms:created>
  <dcterms:modified xsi:type="dcterms:W3CDTF">2022-12-08T17:05:00Z</dcterms:modified>
</cp:coreProperties>
</file>