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C37" w:rsidRPr="00BE4C37" w:rsidRDefault="00BE4C37" w:rsidP="00BE4C37">
      <w:pPr>
        <w:shd w:val="clear" w:color="auto" w:fill="FFFFFF"/>
        <w:spacing w:line="288" w:lineRule="atLeast"/>
        <w:jc w:val="center"/>
        <w:outlineLvl w:val="0"/>
        <w:rPr>
          <w:rFonts w:ascii="Times New Roman" w:eastAsia="Times New Roman" w:hAnsi="Times New Roman" w:cs="Times New Roman"/>
          <w:color w:val="007AD0"/>
          <w:kern w:val="36"/>
          <w:sz w:val="52"/>
          <w:szCs w:val="52"/>
          <w:lang w:eastAsia="ru-RU"/>
        </w:rPr>
      </w:pPr>
      <w:r w:rsidRPr="00BE4C37">
        <w:rPr>
          <w:rFonts w:ascii="Times New Roman" w:eastAsia="Times New Roman" w:hAnsi="Times New Roman" w:cs="Times New Roman"/>
          <w:color w:val="007AD0"/>
          <w:kern w:val="36"/>
          <w:sz w:val="52"/>
          <w:szCs w:val="52"/>
          <w:lang w:eastAsia="ru-RU"/>
        </w:rPr>
        <w:t>«Развитие коммуникативных способностей и активности»</w:t>
      </w:r>
    </w:p>
    <w:p w:rsidR="00BE4C37" w:rsidRPr="00BE4C37" w:rsidRDefault="00BE4C37" w:rsidP="00BE4C37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b/>
          <w:bCs/>
          <w:color w:val="211E1E"/>
          <w:sz w:val="28"/>
          <w:szCs w:val="28"/>
          <w:lang w:eastAsia="ru-RU"/>
        </w:rPr>
        <w:t>Коммуникативная компетентность подразумевает развитие следующих умений:</w:t>
      </w:r>
    </w:p>
    <w:p w:rsidR="00BE4C37" w:rsidRPr="00BE4C37" w:rsidRDefault="00BE4C37" w:rsidP="00BE4C37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-Умение понимать эмоциональное состояние сверстника, взрослого (</w:t>
      </w:r>
      <w:proofErr w:type="gramStart"/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весёлый</w:t>
      </w:r>
      <w:proofErr w:type="gramEnd"/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, грустный, рассерженный, упрямый и т. </w:t>
      </w:r>
      <w:proofErr w:type="spellStart"/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д</w:t>
      </w:r>
      <w:proofErr w:type="spellEnd"/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) и рассказать о нём.</w:t>
      </w:r>
    </w:p>
    <w:p w:rsidR="00BE4C37" w:rsidRPr="00BE4C37" w:rsidRDefault="00BE4C37" w:rsidP="00BE4C37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-Умение получать необходимую информацию в общении.</w:t>
      </w:r>
    </w:p>
    <w:p w:rsidR="00BE4C37" w:rsidRPr="00BE4C37" w:rsidRDefault="00BE4C37" w:rsidP="00BE4C37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-Умение выслушать другого человека, с уважением относиться к его мнению, интересам.</w:t>
      </w:r>
    </w:p>
    <w:p w:rsidR="00BE4C37" w:rsidRPr="00BE4C37" w:rsidRDefault="00BE4C37" w:rsidP="00BE4C37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-Умение вести простой диалог с взрослыми и сверстниками.</w:t>
      </w:r>
    </w:p>
    <w:p w:rsidR="00BE4C37" w:rsidRPr="00BE4C37" w:rsidRDefault="00BE4C37" w:rsidP="00BE4C37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-Умение спокойно отстаивать своё мнение.</w:t>
      </w:r>
    </w:p>
    <w:p w:rsidR="00BE4C37" w:rsidRPr="00BE4C37" w:rsidRDefault="00BE4C37" w:rsidP="00BE4C37">
      <w:pPr>
        <w:shd w:val="clear" w:color="auto" w:fill="FFFFFF"/>
        <w:spacing w:after="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-Умение соотносить свои желания, стремления с интересами других людей.</w:t>
      </w:r>
      <w:r w:rsidRPr="00BE4C37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C37" w:rsidRPr="00BE4C37" w:rsidRDefault="00BE4C37" w:rsidP="00BE4C37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-Умение принимать участие в коллективных делах (договориться, уступать т. д.</w:t>
      </w:r>
      <w:proofErr w:type="gramStart"/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 xml:space="preserve"> )</w:t>
      </w:r>
      <w:proofErr w:type="gramEnd"/>
    </w:p>
    <w:p w:rsidR="00BE4C37" w:rsidRPr="00BE4C37" w:rsidRDefault="00BE4C37" w:rsidP="00BE4C37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-Умение уважительно относиться к окружающим людям.</w:t>
      </w:r>
    </w:p>
    <w:p w:rsidR="00BE4C37" w:rsidRPr="00BE4C37" w:rsidRDefault="00BE4C37" w:rsidP="00BE4C37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-Умение принимать и оказывать помощь.</w:t>
      </w:r>
    </w:p>
    <w:p w:rsidR="00BE4C37" w:rsidRPr="00BE4C37" w:rsidRDefault="00BE4C37" w:rsidP="00BE4C37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  <w:t>-Умение не ссориться, спокойно реагировать в конфликтных ситуациях.</w:t>
      </w:r>
    </w:p>
    <w:p w:rsidR="00BE4C37" w:rsidRPr="00BE4C37" w:rsidRDefault="00BE4C37" w:rsidP="00BE4C37">
      <w:pPr>
        <w:shd w:val="clear" w:color="auto" w:fill="FFFFFF" w:themeFill="background1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На сегодняшний день одним из ведущих приоритетов в образовании является коммуникативная направленность учебно-воспитательного процесса. Это является значимым, так как формирование личности, способной к организации межличностного взаимодействия, решению коммуникативных задач, обеспечивает успешную ее адаптацию в современном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социокультурном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пространстве.</w:t>
      </w:r>
    </w:p>
    <w:p w:rsidR="00BE4C37" w:rsidRPr="00BE4C37" w:rsidRDefault="00BE4C37" w:rsidP="00BE4C37">
      <w:pPr>
        <w:shd w:val="clear" w:color="auto" w:fill="FFFFFF" w:themeFill="background1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</w:t>
      </w:r>
      <w:proofErr w:type="gram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Содержание воспитательного процесса в детском саду определяется коммуникативными целями и задачами на всех этапах воспитания, где оно уже направлено на развитие коммуникативной культуры и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социокультурной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образованности дошкольников, позволяющей им быть равными партнерами межкультурного общения в бытовой, культурной и повседневной сферах. </w:t>
      </w:r>
      <w:proofErr w:type="gramEnd"/>
    </w:p>
    <w:p w:rsidR="00BE4C37" w:rsidRPr="00BE4C37" w:rsidRDefault="00BE4C37" w:rsidP="00BE4C37">
      <w:pPr>
        <w:shd w:val="clear" w:color="auto" w:fill="FFFFFF" w:themeFill="background1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Дети   в  большей  степени нуждаются в формировании коммуникативной компетенции.   И поэтому нарушения речевой функции не могут не сказаться отрицательно на развитии процесса коммуникативной компетентности. Такое отклонение в развитии как общее недоразвитие речи, которое сопровождается незрелостью отдельных психических функций, эмоциональной неустойчивостью, указывают на факт наличия стойких нарушений коммуникативного акта, что в свою очередь, затрудняет, а иногда вообще делает невозможным развитие коммуникативной компетентности детей.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Недоразвитие речевых средств снижает уровень общения, способствует возникновению психологических особенностей, порождает специфические черты общего и речевого поведения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Условиями развития коммуникативной компетентности дошкольников являются:</w:t>
      </w:r>
    </w:p>
    <w:p w:rsidR="00BE4C37" w:rsidRPr="00BE4C37" w:rsidRDefault="00BE4C37" w:rsidP="00BE4C37">
      <w:pPr>
        <w:numPr>
          <w:ilvl w:val="0"/>
          <w:numId w:val="1"/>
        </w:numPr>
        <w:shd w:val="clear" w:color="auto" w:fill="F5F5F5"/>
        <w:spacing w:after="0" w:line="235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Социальная ситуация развития ребенка;</w:t>
      </w:r>
    </w:p>
    <w:p w:rsidR="00BE4C37" w:rsidRPr="00BE4C37" w:rsidRDefault="00BE4C37" w:rsidP="00BE4C37">
      <w:pPr>
        <w:numPr>
          <w:ilvl w:val="0"/>
          <w:numId w:val="1"/>
        </w:numPr>
        <w:shd w:val="clear" w:color="auto" w:fill="F5F5F5"/>
        <w:spacing w:after="0" w:line="235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Формирующаяся потребность в общении </w:t>
      </w:r>
      <w:proofErr w:type="gram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</w:t>
      </w:r>
      <w:proofErr w:type="gram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взрослыми и сверстниками;</w:t>
      </w:r>
    </w:p>
    <w:p w:rsidR="00BE4C37" w:rsidRPr="00BE4C37" w:rsidRDefault="00BE4C37" w:rsidP="00BE4C37">
      <w:pPr>
        <w:numPr>
          <w:ilvl w:val="0"/>
          <w:numId w:val="1"/>
        </w:numPr>
        <w:shd w:val="clear" w:color="auto" w:fill="F5F5F5"/>
        <w:spacing w:after="0" w:line="235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Совместная деятельность (ведущая игровая деятельность) и обучение (на основе игровой деятельности), которые создают зону ближайшего развития ребенка.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Коммуникативная коррекция, опирающаяся на коммуникативную компетентность,  ориентирована на изменение системы ценностных ориентацию личности ребенка  включает в себя воздействие на мотивационную сферу дошкольника, его коммуникативную деятельность, коммуникативную культуру.          </w:t>
      </w:r>
      <w:proofErr w:type="gramEnd"/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К особенностям коммуникативной компетентности детей старшего дошкольного возраста относятся: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 наличие развернутой фразовой речи с элементами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доразвития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лексики, грамматики и фонетики;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характерно точное понимание и употребление обобщенных понятий, слов с абстрактным и отвлеченным значениями;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хороший словарный запас;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трудности в воспроизведении слов и фраз сложной слоговой структуры;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достаточная дифференциация звуков на слух;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хорошая речевая активность и достаточная критичность к своему дефекту;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нарушение фонематического восприятия;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снижение потребности в общении,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несформированность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способов коммуникации (диалогической и монологической речи), незаинтересованность в контактах, неумение ориентироваться в ситуации общения и негативизм.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Указанные проблемы в развитии коммуникативной компетентности детей с общим недоразвитием речи спонтанно не преодолеваются. Они требуют от педагога дошкольного образовательного учреждения специально организованной работы по их коррекции на основе комплексного и индивидуального подхода через создание оптимальной развивающей среды и погружения ребенка в совместную деятельность </w:t>
      </w:r>
      <w:proofErr w:type="gram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</w:t>
      </w:r>
      <w:proofErr w:type="gram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взрослыми и детьми.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proofErr w:type="gram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Изучение и анализ  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психолого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–педагогической литературы показывают, что у детей с ОНР отмечаются такие психологические особенности как замкнутость, робость, нерешительность, порождаются такие специфические черты общего и речевого поведения как ограниченная контактность, замедленная включаемость в ситуацию общения, неумение поддерживать беседу, вслушиваться в звучащую речь (Ю.Ф. Гаркуша, Е.М.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Мастюкова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С.А. Миронова).</w:t>
      </w:r>
      <w:proofErr w:type="gramEnd"/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Характеризуя состояние изученности проблемы применительно к дошкольному возрасту, приходится констатировать, что в психолого-</w:t>
      </w: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педагогической литературе многие аспекты формирования коммуникативных умений остаются мало разработанными. Недостаточно раскрыты содержание коммуникативных умений, критерии и показатели их сформированное у детей дошкольного возраста, не определена последовательность включения дошкольников в процесс их формирования, формы организации деятельности детей вне занятий. Имеющиеся исследования позволяют выделить противоречие между признанием значимости коммуникативных умений в воспитании личности ребенка как субъекта коммуникативной деятельности и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неразработанностью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педагогической технологии и методического инструментария формирования данных умений, в соответствии с требованиями государственного стандарта дошкольного образования.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исследованиях  педагогов, психологов рассматривается коммуникативная компетентность дошкольников с ОНР как совокупность знаний, умений и навыков, обеспечивающих эффективность протекания коммуникативных процессов (овладение навыками речевого общения, восприятие, оценка и интерпретация коммуникативных действий, планирование ситуации общения) с учетом специфики протекания речевого нарушения, включающих воздействие на мотивационную сферу (изменение ценностных ориентаций и установок личности, формирование коммуникативной культуры), а также правила регуляции коммуникативного поведения</w:t>
      </w:r>
      <w:proofErr w:type="gram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дошкольника и средств его коррекции.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В структуре коммуникативной компетентности дошкольника выделены внешние и внутренние характеристики:</w:t>
      </w:r>
    </w:p>
    <w:p w:rsidR="00BE4C37" w:rsidRPr="00BE4C37" w:rsidRDefault="00BE4C37" w:rsidP="00BE4C37">
      <w:pPr>
        <w:shd w:val="clear" w:color="auto" w:fill="FFFFFF"/>
        <w:spacing w:after="180" w:line="269" w:lineRule="atLeast"/>
        <w:rPr>
          <w:rFonts w:ascii="Times New Roman" w:eastAsia="Times New Roman" w:hAnsi="Times New Roman" w:cs="Times New Roman"/>
          <w:color w:val="211E1E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5F5F5"/>
          <w:lang w:eastAsia="ru-RU"/>
        </w:rPr>
        <w:t xml:space="preserve">- общение </w:t>
      </w:r>
      <w:proofErr w:type="gramStart"/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5F5F5"/>
          <w:lang w:eastAsia="ru-RU"/>
        </w:rPr>
        <w:t>со</w:t>
      </w:r>
      <w:proofErr w:type="gramEnd"/>
      <w:r w:rsidRPr="00BE4C37">
        <w:rPr>
          <w:rFonts w:ascii="Times New Roman" w:eastAsia="Times New Roman" w:hAnsi="Times New Roman" w:cs="Times New Roman"/>
          <w:color w:val="211E1E"/>
          <w:sz w:val="28"/>
          <w:szCs w:val="28"/>
          <w:shd w:val="clear" w:color="auto" w:fill="F5F5F5"/>
          <w:lang w:eastAsia="ru-RU"/>
        </w:rPr>
        <w:t xml:space="preserve"> взрослым,</w:t>
      </w:r>
    </w:p>
    <w:p w:rsidR="00BE4C37" w:rsidRPr="00BE4C37" w:rsidRDefault="00BE4C37" w:rsidP="00BE4C37">
      <w:pPr>
        <w:shd w:val="clear" w:color="auto" w:fill="F5F5F5"/>
        <w:spacing w:after="0" w:line="264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формирование коммуникативных навыков,</w:t>
      </w:r>
    </w:p>
    <w:p w:rsidR="00BE4C37" w:rsidRPr="00BE4C37" w:rsidRDefault="00BE4C37" w:rsidP="00BE4C37">
      <w:pPr>
        <w:shd w:val="clear" w:color="auto" w:fill="F5F5F5"/>
        <w:spacing w:after="0" w:line="264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формирование мотивационной включенности в речевое высказывание</w:t>
      </w:r>
    </w:p>
    <w:p w:rsidR="00BE4C37" w:rsidRPr="00BE4C37" w:rsidRDefault="00BE4C37" w:rsidP="00BE4C37">
      <w:pPr>
        <w:shd w:val="clear" w:color="auto" w:fill="F5F5F5"/>
        <w:spacing w:after="0" w:line="264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развитие произвольной регуляции сенсомоторной (двигательной) активности;</w:t>
      </w:r>
    </w:p>
    <w:p w:rsidR="00BE4C37" w:rsidRPr="00BE4C37" w:rsidRDefault="00BE4C37" w:rsidP="00BE4C37">
      <w:pPr>
        <w:shd w:val="clear" w:color="auto" w:fill="F5F5F5"/>
        <w:spacing w:after="0" w:line="264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развитие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вербально-логических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компонентов познавательной деятельности,</w:t>
      </w:r>
    </w:p>
    <w:p w:rsidR="00BE4C37" w:rsidRPr="00BE4C37" w:rsidRDefault="00BE4C37" w:rsidP="00BE4C37">
      <w:pPr>
        <w:shd w:val="clear" w:color="auto" w:fill="F5F5F5"/>
        <w:spacing w:after="0" w:line="264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формирование речевой и языковой компетентности ребенка.</w:t>
      </w:r>
    </w:p>
    <w:p w:rsidR="00BE4C37" w:rsidRPr="00BE4C37" w:rsidRDefault="00BE4C37" w:rsidP="00BE4C37">
      <w:pPr>
        <w:shd w:val="clear" w:color="auto" w:fill="FFFFFF"/>
        <w:spacing w:after="0" w:line="264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Коммуникативная компетентность детей дошкольного возраста развивается во времени и пространстве, обусловлено социальными условиями, половозрастными, индивидуальными особенностями детей, предметно-практической деятельностью, организацией учебно-воспитательной работы, спецификой пространства общения.  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Пребывание детей в дошкольном образовательном учреждении создает благоприятные условия для проведения систематической работы по развитию коммуникативной компетентности дошкольников.    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период активных преобразований в дошкольной педагогике, поиска путей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гуманизации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воспитательно-образовательной работы с детьми и построения новых моделей взаимодействия взрослого и ребенка, внимание ученых и практиков обращено к игровой деятельности. Исследования отечественных </w:t>
      </w: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психологов (Леонтьева АН,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Эльконина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Д. Б. и т.д.) показали, что развитие ребенка происходит во всех видах деятельности, но, прежде всего, в игре.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         Дошкольнику, что бы стать образованным, легко адаптирующимся в социуме, коммуникабельным, необходимо овладеть коммуникативной компетенцией.      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 обязательного содержания образовательных программ, реализуемых в дошкольных образовательных учреждениях, коммуникативная компетентность дошкольника включает распознавание эмоциональных переживаний и состояний окружающих, умение выражать собственные эмоции вербальными и невербальными способами.  К старшему дошкольному возрасту ребёнок уже должен овладеть коммуникативными навыками. Эту группу навыков составляют общеизвестные умения:</w:t>
      </w:r>
    </w:p>
    <w:p w:rsidR="00BE4C37" w:rsidRPr="00BE4C37" w:rsidRDefault="00BE4C37" w:rsidP="00BE4C37">
      <w:pPr>
        <w:numPr>
          <w:ilvl w:val="0"/>
          <w:numId w:val="2"/>
        </w:numPr>
        <w:shd w:val="clear" w:color="auto" w:fill="F5F5F5"/>
        <w:spacing w:after="0" w:line="235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сотрудничать;</w:t>
      </w:r>
    </w:p>
    <w:p w:rsidR="00BE4C37" w:rsidRPr="00BE4C37" w:rsidRDefault="00BE4C37" w:rsidP="00BE4C37">
      <w:pPr>
        <w:numPr>
          <w:ilvl w:val="0"/>
          <w:numId w:val="2"/>
        </w:numPr>
        <w:shd w:val="clear" w:color="auto" w:fill="F5F5F5"/>
        <w:spacing w:after="0" w:line="235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слушать и слышать;</w:t>
      </w:r>
    </w:p>
    <w:p w:rsidR="00BE4C37" w:rsidRPr="00BE4C37" w:rsidRDefault="00BE4C37" w:rsidP="00BE4C37">
      <w:pPr>
        <w:numPr>
          <w:ilvl w:val="0"/>
          <w:numId w:val="2"/>
        </w:numPr>
        <w:shd w:val="clear" w:color="auto" w:fill="F5F5F5"/>
        <w:spacing w:after="0" w:line="235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воспринимать и понимать информацию;</w:t>
      </w:r>
    </w:p>
    <w:p w:rsidR="00BE4C37" w:rsidRPr="00BE4C37" w:rsidRDefault="00BE4C37" w:rsidP="00BE4C37">
      <w:pPr>
        <w:numPr>
          <w:ilvl w:val="0"/>
          <w:numId w:val="2"/>
        </w:numPr>
        <w:shd w:val="clear" w:color="auto" w:fill="F5F5F5"/>
        <w:spacing w:after="0" w:line="235" w:lineRule="atLeast"/>
        <w:ind w:left="0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говорить самому.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Коммуникативная компетентность дошкольника во многом определяется развитием речи. Речь – одна из важнейших психических функций, “зеркало” протекания мыслительных операций, эмоциональных состояний, она играет большую роль в регуляции поведения и деятельности ребёнка. Плохо говорящие дети, начиная осознавать свой недостаток, становятся нерешительными, замкнутыми, стеснительными и даже агрессивными в общении с другими.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Анализ речевого развития дошкольников показывает увеличение детей с речевыми нарушениями. У таких детей нарушена как звуковая сторона речи, так и понятийная, включающая нарушения лексического запаса слов и грамматического строя. Словарь ограничен рамками обиходно- бытовой тематики, качественно не полноценен.   Дети  используют и понимают более простые средства невербального общения (мимика, взгляды), характерные для детей раннего возраста, тогда как сверстники с нормой речевого развития пользуются в процессе общения преимущественно жестами. Поэтому в систему коррекционной работы необходимо включать различные игры, упражнения, тренинги, через которые дети учились бы различным средствам невербальной коммуникации и определять разные эмоциональные состояния людей.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Учитывая    психофизиологические особенности детей дошкольного </w:t>
      </w:r>
      <w:proofErr w:type="gram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возраста</w:t>
      </w:r>
      <w:proofErr w:type="gram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 межличностные отношения рассматриваются  как динамическая игровая деятельность.  Важнейшие стороны развития личности,  формирования коммуникативной культуры ребёнка могут быть решены только в условиях комплексного подхода и занятий, основанных на игровых технологиях: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игротерапия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gram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психологический</w:t>
      </w:r>
      <w:proofErr w:type="gram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игротренинг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сказкотерапия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,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изотерапия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 ритмопластику,  музыкальная терапия, ролевые игры, дидактические игры и т.д..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Цель технологии:  формирование коммуникативных способностей у дошкольников на основе интегрированного подхода и учёта особенностей </w:t>
      </w: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состояния их коммуникативной сфер в воспитательно-образовательном процессе.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Основные задачи: 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1. Способствовать процессу самораскрытия и познания друг друга.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2. Обучать способам конструктивного взаимодействия с окружающими людьми.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3. Развивать способность детей к рефлексии, волевой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саморегуляции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поведения.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4. Развивать эмоциональную сферу детей, способность к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эмпатии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сопереживанию.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Совершенствовать воспитательно-образовательную работу через интеграцию всех видов деятельности.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Формирование коммуникативных способностей  детей в ДОУ осуществляется при условиях: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-наличия базы, создание условий для работы  с детьми</w:t>
      </w:r>
      <w:proofErr w:type="gram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,</w:t>
      </w:r>
      <w:proofErr w:type="gram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организацию предметно-развивающей среды, эмоциональной атмосферы;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-использования самых разнообразных форм работы с дошкольниками;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взаимосвязи работы всех педагогов ДОУ (медицинская сестра, воспитатель, музыкальный руководитель,  учит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ель-логопед</w:t>
      </w: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-работе с родителями, т.к. без участия родителей невозможно заложить фундамент коммуникативной культуры у детей.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Задача педагога: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вырастить здорового ребёнка, умеющего адаптироваться в социуме, владеющего коммуникативными навыками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-разработать комплекс педагогических условий по формированию коммуникативной готовности к школе детей с ОНР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Пути реализации: </w:t>
      </w:r>
      <w:r w:rsidRPr="00BE4C37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>
            <wp:extent cx="7620" cy="762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совместно с медицинским сопровождением обеспечить систематическую реабилитацию психического здоровья детей с целью устранения или сглаживания аффективных состояний, повышенной возбудимости;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 развивать социальный интеллект дошкольников, т.е. способствовать их правильному пониманию окружающих, учить сопереживать другому, адекватно оценивать себя;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 обучать агрессивных детей навыкам бесконфликтного общения, подчинения, а также терпимости и компромиссу;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 развивать у замкнутых и неуверенных в себе детей вкус к общению, потребность в расширении адекватных социальных контактов, умение снимать у них коммуникативную тревожность;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 закреплять в духовном сознании ребенка групповые нормы гуманного отношения, миролюбия, гуманистических установок и привычек через доступные формы социального поведения;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 целенаправленно создавать личностную привлекательность каждого ребенка путем моделирования ситуаций успеха, общей для класса радости;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 включать изолированных и отверженных детей в совместную разноплановую деятельность коллектива;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– одобрять, обсуждать любые проявления доброго, внимательного отношения к сверстникам;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 обеспечивать каждому ребенку индивидуальную компенсаторную психологическую поддержку.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Особенности технологии: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-преемственность лучших традиций отечественного и зарубежного опыта в обновлении  содержания образовательного процесса;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-интегрированный подход в организации воспитательно-образовательного   процесса;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формирование у дошкольников активной жизненной позиции в познании окружающего мира через чувственно-эмоциональные реакции;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-активизация интеллектуально-познавательной деятельности и творческого самовыражения.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Методы, приемы, средства реализации технологии: индивидуальные и групповые консультации,  семинары, семинары-практикумы, педагогические советы, обобщение  и распространение опыта работы, открытые мероприятия. 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Ожидаемые результаты: получить положительные тенденции в развитии навыков общения у детей с общим недоразвитием речи, а также увеличения уровня коммуникативной готовности к школьному обучению в целом.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Деятельность в рамках  технологии: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1.Обсуждение проблем организации работы на педагогических советах, конференциях.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2.Создание консультативной службы для оказания помощи педагогам, родителям.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3.Повышение квалификации по внедрению современных педагогических технологий.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Работа по данной технологии позволяет: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   - повысить профессиональную культуру педагогов;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создать позитивное отношение к применению и освоению нововведений, способствующих обновлению содержания дошкольного образования;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формировать активную жизненную позицию в познании окружающего мира через чувственно-эмоциональные реакции;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активизировать интеллектуально-познавательную деятельность и творческое самовыражение.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Технология состоит из трех этапов: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1 этап – развитие мотивационно -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потребностной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сферы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Задача: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создать мотивацию общения и приобретения коммуникативных умений.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первом этапе осуществлялся теоретический анализ проблем формирования коммуникативных умений у старших дошкольников, формулировались проблема, цель,  задачи исследования.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Для исследования особенностей развития коммуникативной компетентности старших дошкольников был использован комплекс диагностических методик, с помощью которого можно исследовать разные стороны </w:t>
      </w: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 xml:space="preserve">коммуникативной компетентности детей старшего дошкольного возраста -  уровень речевого развития (фонематический слух, словарное развитие), личностную сферу ребенка,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сформированность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коммуникативных навыков детей, с учетом анализа межличностных отношений каждого ребенка с окружающими людьми (педагогами, родителями, сверстниками), уровня развития коммуникативной культуры.            </w:t>
      </w:r>
      <w:proofErr w:type="gramEnd"/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Диагностика развития коммуникативной компетентности дошкольников позволила нам разработать систему работы по развитию коммуникативной компетентности дошкольников, используя полученные в результате проведенной диагностики данные.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Система развития коммуникативной компетентности дошкольников включает в себя: подобранный  диагностический инструментарий (развития связной речи, формирования коммуникативных навыков, мотивационной включенности в речевое высказывание, развития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вербально-логических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компонентов речевой деятельности, формирования речевой и языковой компетентности ребенка);  повышение самостоятельности в освоении коммуникативных навыков, развитие готовности к коммуникации, формирование коммуникативной культуры; а также целенаправленную работу с педагогами и родителями по развитию коммуникативной компетентности дошкольников (изучение семей детей; привлечение родителей к активному участию в развивающих занятиях дошкольного учреждения, изучение семейного опыта по развитию коммуникативной компетентности детей, просвещение родителей в области организации коммуникативной деятельности дошкольников, учет психолого-педагогических рекомендаций, предъявляемых к воспитателям дошкольного учреждения).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этап - ознакомление со средствами и способами общения и формирование коммуникативных умений в репродуктивной деятельности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Задача: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формировать представления о правилах эффективного общения.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На втором этапе были определены и апробированы содержание, средства и приемы формирования коммуникативных умений.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Основные методы и формы работы с дошкольниками, которые активно были использованы нами в работе: развивающие и дидактические игры (игры-драматизации, сюжетно-ролевые игры, игры-соревнования, подвижные игры, творческие игры, игры-инсценировки и др.); беседа;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сказкотерапия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;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библиотерапия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; музыкотерапия;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психогимнастика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моделирование и анализ ситуаций и др.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Проводимые занятия по развитию коммуникативной компетентности дошкольников включали в себя разнообразные формы и задания: проигрывание этюдов; инсценировки с использованием различных эмоциональных состояний; свободное и тематическое рисование; музыкальное сопровождение; чтение художественных произведений и обсуждение стихов; упражнения (подражательно-исполнительского и </w:t>
      </w: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творческого характера); импровизация; рассказы детей; сочинение историй; мини-конкурсы и т.п. 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Процесс развития коммуникативной компетентности у дошкольников подразумевает совместную, взаимосвязанную работу всех педагогов, т.е. коррекции речевого и коммуникативного развития детей дошкольного возраста. Успех развития коммуникативной компетентности у дошкольников зависит от степени продуктивности процесса закрепления речевых навыков и умений. Перед воспитателем группы для детей стоят и коррекционные и общеобразовательные задачи. Для их решения максимально использовался материал общеобразовательных занятий и режимных моментов.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С целью оптимизации работы педагогов детского сада по развитию коммуникативной компетентности дошкольников педагогом - психологом проводилось психолого-педагогическое просвещение педагогов работа по изучению: возрастных особенностей дошкольников; оптимальных путей организации общения между детьми; принципов коммуникации детских групп; методов работы с родителями.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 этой целью использовались такие формы работы как лекции, беседы, групповые консультации, анкетирование, подбор психолого-педагогической литературы, а так же тренинги профессионально-педагогической компетентности, межличностного общения.                            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Помимо проведения специально подобранных и организованных мероприятий с педагогами, с учетом разработанных рекомендаций в общении и взаимодействии с ребенком необходимо сотрудничество  с семьей с целью взаимопомощи и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взаимоподдержки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развитии коммуникативной компетентности дошкольника.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Эффективность работы по формированию компетенций дошкольников возрастет во много раз, если семья и педагоги работают в тесном контакте.   Считаю первостепенными вопросы реализации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компетентностного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подхода в педагогическом просвещении родителей и взаимодействии ДОУ с семьей.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3 этап. Организация педагогической деятельности по формированию коммуникативных умений у детей дошкольного возраста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Задачи: 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формировать коммуникативные умения у детей старшего дошкольного возраста в совместной взросло-детской (партнерской) деятельности;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-творческое применение коммуникативных умений;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Третий этап направлен на формирование коммуникативных умений у детей старшего дошкольного возраста через создание благоприятных условий для всестороннего развития дошкольников. Формированию ключевых компетентностей  будет способствовать предметно-развивающая среда, обеспечивающая единство социальных и предметных средств и функционально моделирующая содержание формируемых умений.  Эффективность созданных педагогических условий  в наибольшей степени способствуют эффективному развитию коммуникативной компетентности дошкольников и более оптимальному развитию связной речи, её предпосылок.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    Детям необходима комплексная работа по формированию полноценной коммуникативной компетенции, которая включала бы в себя не только традиционные, но новые технологические подходы к организации учебно-воспитательного процесса.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группах имеются игровые, физкультурные, музыкальные уголки. После дневного сна  проводятся профилактические мероприятия: воздушные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процедуры, </w:t>
      </w:r>
      <w:proofErr w:type="gram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точечный</w:t>
      </w:r>
      <w:proofErr w:type="gram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самомассаж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Успешная организация игр невозможна без устройства игровых уголков в группах, которые включают стеллажи с игрушками, а также ковровое покрытие, где размещена часть игрушек. В игровых уголках проводятся занятия по сюжетно-ролевым и дидактическим играм и организуются свободные игры детей.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Наиболее важным условием формирования игры дошкольников является последовательное руководство ими со стороны воспитателя. Осуществляя это руководство в разных формах: на занятиях, в свободной деятельности детей, во время досуга и праздников, старалась ориентироваться на воспитательно-образовательные задачи игровой деятельности:</w:t>
      </w: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– Развивать средства невербальной коммуникации: мимику, пантомимику, жестикуляцию.</w:t>
      </w: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– Развивать умение понимать друг друга, вникать в суть полученной информации.</w:t>
      </w: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– Учить определять эмоциональное состояние и отражать его с помощью выразительных движений и речи.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– Воспитывать доверительное отношение друг другу.</w:t>
      </w: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br/>
        <w:t>– Развивать невербальное воображение, образное мышление.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Игровые методы, направленные на развитие коммуникативных навыков детей дошкольного возраста имеют своей основной целью активизацию коммуникации в детской группе:    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- для развития умения устанавливать контакт с собеседником;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для совершенствования у детей общаться без слов;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для совершенствования умения ясно и четко произносить слова;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для развития у детей умения вести себя в конфликтной ситуации;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- для развития у детей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эмпатии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эмпатийного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поведения;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для закрепления коммуникативных умений у детей.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Наиболее значимым условием формирования навыков общения в игре дошкольников является последовательное руководство ими со стороны воспитателя. Осуществляя это руководство в разных формах: на занятиях, в свободной деятельности детей, во время досуга и праздников, воспитатель ориентируется на задачи обучения игре детей данного возраста и возможности каждого ребенка.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 Тесные связи установлены между игрой и занятиями по развитию речи, когда  проводятся беседы об играх детей, составляются рассказы, подготавливаются книжки-самоделки. Игры-драматизации, предполагают тесную взаимосвязь детей и воспитателя, так как основой для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инсценирования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становятся сказки, с которыми дети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познакоятся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 занятиях по развитию речи.</w:t>
      </w:r>
    </w:p>
    <w:p w:rsidR="00BE4C37" w:rsidRPr="00BE4C37" w:rsidRDefault="00BE4C37" w:rsidP="00BE4C37">
      <w:pPr>
        <w:shd w:val="clear" w:color="auto" w:fill="F5F5F5"/>
        <w:spacing w:after="0"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Итог:</w:t>
      </w:r>
    </w:p>
    <w:p w:rsidR="00BE4C37" w:rsidRPr="00BE4C37" w:rsidRDefault="00BE4C37" w:rsidP="00BE4C37">
      <w:pPr>
        <w:shd w:val="clear" w:color="auto" w:fill="F5F5F5"/>
        <w:spacing w:line="235" w:lineRule="atLeast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В ходе систематической, целенаправленной работы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произходят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изменения показателей уровня </w:t>
      </w:r>
      <w:proofErr w:type="spellStart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сформированности</w:t>
      </w:r>
      <w:proofErr w:type="spellEnd"/>
      <w:r w:rsidRPr="00BE4C37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навыков игрового взаимодействия и усвоения социальных норм и правил у дошкольников, посредством использования системы работы, собственного активного и заинтересованного подхода к организации воспитательно-образовательного процесса с детьми дошкольного возраста  как одного из средств социально-нравственного воспитания детей.</w:t>
      </w:r>
    </w:p>
    <w:p w:rsidR="00EF0FB8" w:rsidRDefault="00EF0FB8"/>
    <w:sectPr w:rsidR="00EF0FB8" w:rsidSect="00EF0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4D4C18"/>
    <w:multiLevelType w:val="multilevel"/>
    <w:tmpl w:val="F962A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131810"/>
    <w:multiLevelType w:val="multilevel"/>
    <w:tmpl w:val="760E8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BE4C37"/>
    <w:rsid w:val="003C2619"/>
    <w:rsid w:val="00BE4C37"/>
    <w:rsid w:val="00EF0F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FB8"/>
  </w:style>
  <w:style w:type="paragraph" w:styleId="1">
    <w:name w:val="heading 1"/>
    <w:basedOn w:val="a"/>
    <w:link w:val="10"/>
    <w:uiPriority w:val="9"/>
    <w:qFormat/>
    <w:rsid w:val="00BE4C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E4C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E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E4C37"/>
    <w:rPr>
      <w:b/>
      <w:bCs/>
    </w:rPr>
  </w:style>
  <w:style w:type="paragraph" w:customStyle="1" w:styleId="a5">
    <w:name w:val="a"/>
    <w:basedOn w:val="a"/>
    <w:rsid w:val="00BE4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E4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E4C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3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02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633">
          <w:marLeft w:val="0"/>
          <w:marRight w:val="0"/>
          <w:marTop w:val="12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88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288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3383</Words>
  <Characters>19287</Characters>
  <Application>Microsoft Office Word</Application>
  <DocSecurity>0</DocSecurity>
  <Lines>160</Lines>
  <Paragraphs>45</Paragraphs>
  <ScaleCrop>false</ScaleCrop>
  <Company>Microsoft</Company>
  <LinksUpToDate>false</LinksUpToDate>
  <CharactersWithSpaces>22625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Пескова</dc:creator>
  <cp:lastModifiedBy>Марина Пескова</cp:lastModifiedBy>
  <cp:revision>2</cp:revision>
  <dcterms:created xsi:type="dcterms:W3CDTF">2022-12-07T16:00:00Z</dcterms:created>
  <dcterms:modified xsi:type="dcterms:W3CDTF">2022-12-07T16:04:00Z</dcterms:modified>
</cp:coreProperties>
</file>