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5CB16" w14:textId="1193CF95" w:rsidR="00C637DB" w:rsidRDefault="00361DD1" w:rsidP="00361DD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61DD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Картотека</w:t>
      </w:r>
      <w:r w:rsidR="00C637DB" w:rsidRPr="00361DD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дидактических игр для детей старшего дошкольного возраста по основам алгоритмизации и программирования цифровой образовательной среды «</w:t>
      </w:r>
      <w:proofErr w:type="spellStart"/>
      <w:r w:rsidR="00C637DB" w:rsidRPr="00361DD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ПиктоМир</w:t>
      </w:r>
      <w:proofErr w:type="spellEnd"/>
      <w:r w:rsidR="00C637DB" w:rsidRPr="00361DD1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6E8F464A" w14:textId="77777777" w:rsidR="00361DD1" w:rsidRPr="00361DD1" w:rsidRDefault="00361DD1" w:rsidP="00361DD1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00CC238" w14:textId="77777777" w:rsidR="00C637DB" w:rsidRPr="00361DD1" w:rsidRDefault="00C637DB" w:rsidP="00361DD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DD1">
        <w:rPr>
          <w:rFonts w:ascii="Times New Roman" w:hAnsi="Times New Roman" w:cs="Times New Roman"/>
          <w:sz w:val="28"/>
          <w:szCs w:val="28"/>
        </w:rPr>
        <w:t xml:space="preserve">Лото «Найди команды для робота». Цель — повторить и закрепить знания о виртуальных роботах с планеты </w:t>
      </w:r>
      <w:proofErr w:type="spellStart"/>
      <w:r w:rsidRPr="00361DD1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361DD1">
        <w:rPr>
          <w:rFonts w:ascii="Times New Roman" w:hAnsi="Times New Roman" w:cs="Times New Roman"/>
          <w:sz w:val="28"/>
          <w:szCs w:val="28"/>
        </w:rPr>
        <w:t xml:space="preserve">, об особенностях наборов команд для каждого робота. Дидактический материал: картинки-пиктограммы, карточки с изображением роботов, игровое поле. </w:t>
      </w:r>
    </w:p>
    <w:p w14:paraId="54838CCC" w14:textId="77777777" w:rsidR="00C637DB" w:rsidRPr="00361DD1" w:rsidRDefault="00C637DB" w:rsidP="00361DD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DD1">
        <w:rPr>
          <w:rFonts w:ascii="Times New Roman" w:hAnsi="Times New Roman" w:cs="Times New Roman"/>
          <w:sz w:val="28"/>
          <w:szCs w:val="28"/>
        </w:rPr>
        <w:t xml:space="preserve">Дидактическая игра «Юные программисты». Цель — закрепление навыков составления алгоритмов и программ. Дидактический материал: игровое поле из 20 ячеек, разделённое перегородками, роботы среды </w:t>
      </w:r>
      <w:proofErr w:type="spellStart"/>
      <w:r w:rsidRPr="00361DD1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361DD1">
        <w:rPr>
          <w:rFonts w:ascii="Times New Roman" w:hAnsi="Times New Roman" w:cs="Times New Roman"/>
          <w:sz w:val="28"/>
          <w:szCs w:val="28"/>
        </w:rPr>
        <w:t xml:space="preserve">, знаки, цветные карточки, пиктограммы, схемы игровых полей. </w:t>
      </w:r>
    </w:p>
    <w:p w14:paraId="55BD5FA0" w14:textId="77777777" w:rsidR="00C637DB" w:rsidRPr="00361DD1" w:rsidRDefault="00C637DB" w:rsidP="00361DD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DD1">
        <w:rPr>
          <w:rFonts w:ascii="Times New Roman" w:hAnsi="Times New Roman" w:cs="Times New Roman"/>
          <w:sz w:val="28"/>
          <w:szCs w:val="28"/>
        </w:rPr>
        <w:t xml:space="preserve">Дидактическая игра «Найди команды для робота, которые он понимает и выполняет». Цель — закрепление знаний о роботах цифровой среды </w:t>
      </w:r>
      <w:proofErr w:type="spellStart"/>
      <w:r w:rsidRPr="00361DD1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361DD1">
        <w:rPr>
          <w:rFonts w:ascii="Times New Roman" w:hAnsi="Times New Roman" w:cs="Times New Roman"/>
          <w:sz w:val="28"/>
          <w:szCs w:val="28"/>
        </w:rPr>
        <w:t xml:space="preserve">, развитие логического мышления, тренировка памяти. Ребёнок выбирает из множества команд (пиктограмм) те, которые может понимать и выполнять робот, методом исключения. </w:t>
      </w:r>
    </w:p>
    <w:p w14:paraId="5D0A5E15" w14:textId="77777777" w:rsidR="00C637DB" w:rsidRPr="00361DD1" w:rsidRDefault="00C637DB" w:rsidP="00361DD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DD1">
        <w:rPr>
          <w:rFonts w:ascii="Times New Roman" w:hAnsi="Times New Roman" w:cs="Times New Roman"/>
          <w:sz w:val="28"/>
          <w:szCs w:val="28"/>
        </w:rPr>
        <w:t xml:space="preserve">Настольная игра «Умный робот». Цель — формирование алгоритмических навыков и умения у детей дошкольного возраста от решения простых задач до более сложных. В игру входит игровое поле, на котором расчерчены клетки, робот </w:t>
      </w:r>
      <w:proofErr w:type="spellStart"/>
      <w:r w:rsidRPr="00361DD1">
        <w:rPr>
          <w:rFonts w:ascii="Times New Roman" w:hAnsi="Times New Roman" w:cs="Times New Roman"/>
          <w:sz w:val="28"/>
          <w:szCs w:val="28"/>
        </w:rPr>
        <w:t>Двигун</w:t>
      </w:r>
      <w:proofErr w:type="spellEnd"/>
      <w:r w:rsidRPr="00361DD1">
        <w:rPr>
          <w:rFonts w:ascii="Times New Roman" w:hAnsi="Times New Roman" w:cs="Times New Roman"/>
          <w:sz w:val="28"/>
          <w:szCs w:val="28"/>
        </w:rPr>
        <w:t xml:space="preserve">, карточки с заданиями. С помощью кубиков с пиктограммами выкладывается программа, так чтобы кубик попал на крестик. </w:t>
      </w:r>
    </w:p>
    <w:p w14:paraId="71C8271D" w14:textId="77777777" w:rsidR="00C637DB" w:rsidRPr="00361DD1" w:rsidRDefault="00C637DB" w:rsidP="00361DD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DD1">
        <w:rPr>
          <w:rFonts w:ascii="Times New Roman" w:hAnsi="Times New Roman" w:cs="Times New Roman"/>
          <w:sz w:val="28"/>
          <w:szCs w:val="28"/>
        </w:rPr>
        <w:t xml:space="preserve">Настольная игра «Весёлые гномы». Задачи — упражнять детей в составлении программы-ленты, закреплять знания пиктограмм. В игру входит игровое поле, 3 гнома (фишки для игры), игрушечная ёлочка, новогодний шарик. Ребёнок выбирает гнома (фишку) и ставит на любую клетку игрового поля, ребёнок (или взрослый) ставит ёлочку и новогодний шарик в любом порядке. Задача ребёнка — взять кубики с пиктограммами и составить программу-ленту для гнома так, чтобы гном прошёл через клетку с шариком, взял шарик (с помощью команды «кисточка») и дошёл до ёлочки. </w:t>
      </w:r>
    </w:p>
    <w:p w14:paraId="26917B6C" w14:textId="77777777" w:rsidR="00C637DB" w:rsidRPr="00361DD1" w:rsidRDefault="00C637DB" w:rsidP="00361DD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DD1">
        <w:rPr>
          <w:rFonts w:ascii="Times New Roman" w:hAnsi="Times New Roman" w:cs="Times New Roman"/>
          <w:sz w:val="28"/>
          <w:szCs w:val="28"/>
        </w:rPr>
        <w:t xml:space="preserve">Настольная игра «Большой ремонт». Задание состоит из трёх карточек: 1 уровень — лёгкий, 2 уровень — средний, 3 уровень — сложный. На каждой карточке есть схема игрового поля, под схемой расположена программа для прохождения этого поля, в ней пропущены команды. Нужно составить пропущенные команды в программе, опираясь на схему игрового поля. </w:t>
      </w:r>
    </w:p>
    <w:sectPr w:rsidR="00C637DB" w:rsidRPr="00361DD1" w:rsidSect="00C637D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A93ACD"/>
    <w:multiLevelType w:val="hybridMultilevel"/>
    <w:tmpl w:val="0DD03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216"/>
    <w:rsid w:val="00361DD1"/>
    <w:rsid w:val="00374B3D"/>
    <w:rsid w:val="004B5216"/>
    <w:rsid w:val="005A3D6D"/>
    <w:rsid w:val="00C6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9B68"/>
  <w15:docId w15:val="{9A3F5559-A3F7-442C-99DC-04734C73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37DB"/>
    <w:rPr>
      <w:b/>
      <w:bCs/>
    </w:rPr>
  </w:style>
  <w:style w:type="paragraph" w:styleId="a4">
    <w:name w:val="List Paragraph"/>
    <w:basedOn w:val="a"/>
    <w:uiPriority w:val="34"/>
    <w:qFormat/>
    <w:rsid w:val="00C63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МБДОУ № 65-7</cp:lastModifiedBy>
  <cp:revision>4</cp:revision>
  <dcterms:created xsi:type="dcterms:W3CDTF">2025-01-09T04:24:00Z</dcterms:created>
  <dcterms:modified xsi:type="dcterms:W3CDTF">2026-02-01T18:53:00Z</dcterms:modified>
</cp:coreProperties>
</file>