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91A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91A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A091A">
        <w:rPr>
          <w:rFonts w:ascii="Times New Roman" w:eastAsia="Calibri" w:hAnsi="Times New Roman" w:cs="Times New Roman"/>
          <w:b/>
          <w:sz w:val="32"/>
          <w:szCs w:val="32"/>
        </w:rPr>
        <w:t xml:space="preserve">ПЛАН РАБОТЫ ПО САМООБРАЗОВАНИЮ  </w:t>
      </w: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DA091A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воспитателя </w:t>
      </w:r>
      <w:proofErr w:type="spellStart"/>
      <w:r w:rsidRPr="00DA091A">
        <w:rPr>
          <w:rFonts w:ascii="Times New Roman" w:eastAsia="Calibri" w:hAnsi="Times New Roman" w:cs="Times New Roman"/>
          <w:b/>
          <w:sz w:val="32"/>
          <w:szCs w:val="32"/>
          <w:u w:val="single"/>
        </w:rPr>
        <w:t>Сайфуллиной</w:t>
      </w:r>
      <w:proofErr w:type="spellEnd"/>
      <w:r w:rsidRPr="00DA091A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Айгуль </w:t>
      </w:r>
      <w:proofErr w:type="spellStart"/>
      <w:r w:rsidRPr="00DA091A">
        <w:rPr>
          <w:rFonts w:ascii="Times New Roman" w:eastAsia="Calibri" w:hAnsi="Times New Roman" w:cs="Times New Roman"/>
          <w:b/>
          <w:sz w:val="32"/>
          <w:szCs w:val="32"/>
          <w:u w:val="single"/>
        </w:rPr>
        <w:t>Рифовны</w:t>
      </w:r>
      <w:proofErr w:type="spellEnd"/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2023-2024</w:t>
      </w:r>
      <w:r w:rsidRPr="00DA091A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927AEA" w:rsidRPr="00DA091A" w:rsidTr="003E2522">
        <w:tc>
          <w:tcPr>
            <w:tcW w:w="4870" w:type="dxa"/>
            <w:hideMark/>
          </w:tcPr>
          <w:p w:rsidR="00927AEA" w:rsidRPr="00DA091A" w:rsidRDefault="00927AEA" w:rsidP="003E2522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A091A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</w:tc>
      </w:tr>
      <w:tr w:rsidR="00927AEA" w:rsidRPr="00DA091A" w:rsidTr="003E2522">
        <w:tc>
          <w:tcPr>
            <w:tcW w:w="4870" w:type="dxa"/>
            <w:hideMark/>
          </w:tcPr>
          <w:p w:rsidR="00927AEA" w:rsidRPr="00DA091A" w:rsidRDefault="00927AEA" w:rsidP="003E2522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A091A">
              <w:rPr>
                <w:rFonts w:ascii="Times New Roman" w:eastAsia="Times New Roman" w:hAnsi="Times New Roman" w:cs="Times New Roman"/>
                <w:sz w:val="24"/>
              </w:rPr>
              <w:t>Заместитель заведующего по УВР</w:t>
            </w:r>
          </w:p>
        </w:tc>
      </w:tr>
      <w:tr w:rsidR="00927AEA" w:rsidRPr="00DA091A" w:rsidTr="003E2522">
        <w:tc>
          <w:tcPr>
            <w:tcW w:w="4870" w:type="dxa"/>
            <w:hideMark/>
          </w:tcPr>
          <w:p w:rsidR="00927AEA" w:rsidRPr="00DA091A" w:rsidRDefault="00927AEA" w:rsidP="003E2522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A091A">
              <w:rPr>
                <w:rFonts w:ascii="Times New Roman" w:eastAsia="Times New Roman" w:hAnsi="Times New Roman" w:cs="Times New Roman"/>
                <w:sz w:val="24"/>
              </w:rPr>
              <w:t xml:space="preserve">_________________ </w:t>
            </w:r>
          </w:p>
        </w:tc>
      </w:tr>
      <w:tr w:rsidR="00927AEA" w:rsidRPr="00DA091A" w:rsidTr="003E2522">
        <w:tc>
          <w:tcPr>
            <w:tcW w:w="4870" w:type="dxa"/>
            <w:hideMark/>
          </w:tcPr>
          <w:p w:rsidR="00927AEA" w:rsidRPr="00DA091A" w:rsidRDefault="00927AEA" w:rsidP="003E2522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"____" _______________ 2023</w:t>
            </w:r>
            <w:r w:rsidRPr="00DA091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</w:tr>
    </w:tbl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91A">
        <w:rPr>
          <w:rFonts w:ascii="Times New Roman" w:eastAsia="Calibri" w:hAnsi="Times New Roman" w:cs="Times New Roman"/>
          <w:sz w:val="28"/>
          <w:szCs w:val="28"/>
        </w:rPr>
        <w:t>г. Сургут</w:t>
      </w: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2023</w:t>
      </w: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091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0"/>
        <w:gridCol w:w="114"/>
        <w:gridCol w:w="796"/>
        <w:gridCol w:w="116"/>
        <w:gridCol w:w="469"/>
        <w:gridCol w:w="553"/>
        <w:gridCol w:w="1813"/>
        <w:gridCol w:w="3274"/>
      </w:tblGrid>
      <w:tr w:rsidR="00927AEA" w:rsidRPr="00DA091A" w:rsidTr="003E2522"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Айгуль </w:t>
            </w:r>
            <w:proofErr w:type="spellStart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</w:tr>
      <w:tr w:rsidR="00927AEA" w:rsidRPr="00DA091A" w:rsidTr="003E2522"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15.02.78</w:t>
            </w:r>
          </w:p>
        </w:tc>
      </w:tr>
      <w:tr w:rsidR="00927AEA" w:rsidRPr="00DA091A" w:rsidTr="003E252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Образование (когда и какое учебное заведение окончил): 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Белебеевское</w:t>
            </w:r>
            <w:proofErr w:type="spellEnd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педагогическое училище, 1997 г.;  </w:t>
            </w:r>
          </w:p>
        </w:tc>
      </w:tr>
      <w:tr w:rsidR="00927AEA" w:rsidRPr="00DA091A" w:rsidTr="003E252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Башкирский государственный педагогический университет, 2002г.</w:t>
            </w:r>
          </w:p>
        </w:tc>
      </w:tr>
      <w:tr w:rsidR="00927AEA" w:rsidRPr="00DA091A" w:rsidTr="003E2522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Учитель начальных классов, социальный педагог</w:t>
            </w:r>
          </w:p>
        </w:tc>
      </w:tr>
      <w:tr w:rsidR="00927AEA" w:rsidRPr="00DA091A" w:rsidTr="003E2522"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МБДОУ детский сад № 65 «Фестивальный»</w:t>
            </w:r>
          </w:p>
        </w:tc>
      </w:tr>
      <w:tr w:rsidR="00927AEA" w:rsidRPr="00DA091A" w:rsidTr="003E2522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27AEA" w:rsidRPr="00DA091A" w:rsidTr="003E2522">
        <w:tc>
          <w:tcPr>
            <w:tcW w:w="1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3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2003г.</w:t>
            </w:r>
          </w:p>
        </w:tc>
      </w:tr>
      <w:tr w:rsidR="00927AEA" w:rsidRPr="00DA091A" w:rsidTr="003E2522">
        <w:tc>
          <w:tcPr>
            <w:tcW w:w="2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 лет</w:t>
            </w:r>
          </w:p>
        </w:tc>
      </w:tr>
      <w:tr w:rsidR="00927AEA" w:rsidRPr="00DA091A" w:rsidTr="003E2522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 лет</w:t>
            </w:r>
          </w:p>
        </w:tc>
      </w:tr>
      <w:tr w:rsidR="00927AEA" w:rsidRPr="00DA091A" w:rsidTr="003E2522">
        <w:tc>
          <w:tcPr>
            <w:tcW w:w="32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</w:tr>
      <w:tr w:rsidR="00927AEA" w:rsidRPr="00DA091A" w:rsidTr="003E252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1. </w:t>
            </w:r>
            <w:r w:rsidRPr="00F85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"Современные образовательные технологии как инструмент реализации ФГОС дошкольного образования. Разработка педагогического проекта с использованием цифровых инструмент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ов", АНО ДПО «Форсайт», май 2021</w:t>
            </w:r>
            <w:r w:rsidRPr="00F85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года, г. Сургут, 72 часа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F85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«Лучшие образовательные практики взаимодействия воспитателя с родителями дошкольников (ФГОС ДО)», январь, 2020 г.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 «Использование ИКТ в образовательном процессе в условиях реализации ФГОС», январь, 2020 г.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4. «Инновационные формы работы с семьей в условиях реализации ФГОС» </w:t>
            </w:r>
            <w:proofErr w:type="spellStart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Метенова</w:t>
            </w:r>
            <w:proofErr w:type="spellEnd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Н.М. -16 марта 2020г., 16 часов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5. «Духовно-нравственное воспитание детей в условиях реализации ФГОС» </w:t>
            </w:r>
            <w:proofErr w:type="spellStart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Метенова</w:t>
            </w:r>
            <w:proofErr w:type="spellEnd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Н.М. -06 апреля 2020г., 16 часов</w:t>
            </w:r>
          </w:p>
        </w:tc>
      </w:tr>
    </w:tbl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Тема самообразования: «</w:t>
      </w:r>
      <w:r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Развитие связной речи у</w:t>
      </w:r>
      <w:r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 детей дошкольного возраста посредством </w:t>
      </w:r>
      <w:r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использования мультимедийных дидактических игр</w:t>
      </w:r>
      <w:r w:rsidRPr="00DA091A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927AEA" w:rsidRPr="00927AEA" w:rsidRDefault="00927AEA" w:rsidP="00927AEA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91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Актуальность проблемы:</w:t>
      </w:r>
      <w:r w:rsidRPr="00DA09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27AEA">
        <w:rPr>
          <w:rFonts w:ascii="Times New Roman" w:eastAsia="Times New Roman" w:hAnsi="Times New Roman" w:cs="Times New Roman"/>
          <w:color w:val="000000"/>
          <w:lang w:eastAsia="ru-RU"/>
        </w:rPr>
        <w:t>Хорошая речь – одно из важнейших условий для всестороннего полноценного развития детей. Чем правильнее и богаче речь ребенка, тем легче ему высказать свои мысли. Поэтому так важно заботиться о своевременном формировании речи детей, о ее чистоте и правильности, предупреждая и исправляя различные нарушения в речи детей.</w:t>
      </w:r>
    </w:p>
    <w:p w:rsidR="00927AEA" w:rsidRDefault="00927AEA" w:rsidP="00927AEA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927AEA">
        <w:rPr>
          <w:rFonts w:ascii="Times New Roman" w:eastAsia="Times New Roman" w:hAnsi="Times New Roman" w:cs="Times New Roman"/>
          <w:color w:val="000000"/>
          <w:lang w:eastAsia="ru-RU"/>
        </w:rPr>
        <w:t>В дошкольном возрасте большое значение в речевом развитии детей имеет игра. Особым видом игровой деятельности является дидактическая игра. Она создается взрослым специально в обучающих целях, когда обучение протекает на основе игровой и дидактической задачи.</w:t>
      </w:r>
      <w:r w:rsidR="007943C2" w:rsidRPr="007943C2">
        <w:t xml:space="preserve"> </w:t>
      </w:r>
      <w:r w:rsidR="007943C2" w:rsidRPr="007943C2">
        <w:rPr>
          <w:rFonts w:ascii="Times New Roman" w:eastAsia="Times New Roman" w:hAnsi="Times New Roman" w:cs="Times New Roman"/>
          <w:color w:val="000000"/>
          <w:lang w:eastAsia="ru-RU"/>
        </w:rPr>
        <w:t>Не секрет, что современного ребенка сложно удивить обычными традиционными средствами наглядности (картинками, игрушками, так как с раннего детства он включен в видео среду).</w:t>
      </w:r>
      <w:r w:rsidR="007943C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943C2" w:rsidRPr="007943C2" w:rsidRDefault="007943C2" w:rsidP="007943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Мультимедийные игры - это палочка-выручалочка для педагога, т. к. они многофункциональны, занимательны и со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временны. </w:t>
      </w:r>
      <w:r w:rsidRPr="00794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компьютерных игр на занятиях, безусловно, имеют ряд преимуществ. Например, представление информации в игровой форме на экране компьютера привлекает ребенка, так как такие игры вызывают у него яркие эмоции. Компьютерные игры становятся увлекательными благодаря интеграции аудио и видеозаписи. Кроме того, если дошкольник правильно решает игровую задачу, то любимые персонажи из сказок и мультфильмов поощряют его, повышая уверенность в себе, что особенно важно для детей с заниженной самооценкой.</w:t>
      </w:r>
    </w:p>
    <w:p w:rsidR="007943C2" w:rsidRPr="007943C2" w:rsidRDefault="007943C2" w:rsidP="007943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Занятия с дошкольниками с помощью компьютерных технологий очень интересны и многоплановы, свободно внедряются и совмещаются с работой по программам дошкольных образовательных организаций. Играя в компьютерные игры, дети не замечают, что учатся правильно говорить. Даже плохо говорящие ребята с удовольствием отвечают на вопросы.</w:t>
      </w:r>
    </w:p>
    <w:p w:rsidR="007943C2" w:rsidRPr="007943C2" w:rsidRDefault="007943C2" w:rsidP="007943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Pr="00794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Мультимедийные игры направлены на развитие всех компонентов речевой системы: 1) воспитание правильного звукопроизношения; 2) развитие словаря; 3) формирование грамматического строя речи; 4) развитие связной речи.</w:t>
      </w:r>
      <w:r w:rsidR="00927AEA" w:rsidRPr="000E0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27AEA" w:rsidRDefault="00927AEA" w:rsidP="007943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A09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B7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связной</w:t>
      </w:r>
      <w:r w:rsidRPr="002B7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речи детей посредством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мультимедийных дидактических игр.</w:t>
      </w:r>
    </w:p>
    <w:p w:rsidR="00927AEA" w:rsidRDefault="00927AEA" w:rsidP="00927AEA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</w:t>
      </w:r>
      <w:r w:rsidRPr="00DA09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Повысить собственный профессиональный уровень знаний путём изучения нормативно-правовой, организационно-методической литературы, интернет источников.</w:t>
      </w:r>
    </w:p>
    <w:p w:rsidR="00927AEA" w:rsidRPr="00FA463F" w:rsidRDefault="00927AEA" w:rsidP="00927AEA">
      <w:pPr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Создание условий для успешного развития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связной 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речи детей через игровую деятельность.</w:t>
      </w:r>
    </w:p>
    <w:p w:rsidR="00927AEA" w:rsidRPr="00FA463F" w:rsidRDefault="00927AEA" w:rsidP="00927AEA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Разработка занятий 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мультимедийных 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игр по развитию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связной речи детей дошкольного возраста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27AEA" w:rsidRPr="00FA463F" w:rsidRDefault="00927AEA" w:rsidP="00927AEA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 Развивать речь детей, обогащать словарный запас через игровую деятельность.</w:t>
      </w:r>
    </w:p>
    <w:p w:rsidR="007943C2" w:rsidRDefault="007943C2" w:rsidP="00927AEA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</w:t>
      </w:r>
      <w:r w:rsidRPr="007943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Систематизировать опыт работы с детьми по образовательным областям в виде </w:t>
      </w:r>
      <w:proofErr w:type="spellStart"/>
      <w:r w:rsidRPr="007943C2">
        <w:rPr>
          <w:rFonts w:ascii="Times New Roman" w:eastAsia="Calibri" w:hAnsi="Times New Roman" w:cs="Times New Roman"/>
          <w:sz w:val="24"/>
          <w:szCs w:val="24"/>
          <w:lang w:eastAsia="ru-RU"/>
        </w:rPr>
        <w:t>медиатеки</w:t>
      </w:r>
      <w:proofErr w:type="spellEnd"/>
      <w:r w:rsidRPr="007943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презентациями.</w:t>
      </w:r>
    </w:p>
    <w:p w:rsidR="00927AEA" w:rsidRPr="00FA463F" w:rsidRDefault="007943C2" w:rsidP="00927AEA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927AE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927AEA"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Объединить усилия пе</w:t>
      </w:r>
      <w:r w:rsidR="00927AEA">
        <w:rPr>
          <w:rFonts w:ascii="Times New Roman" w:eastAsia="Calibri" w:hAnsi="Times New Roman" w:cs="Times New Roman"/>
          <w:sz w:val="24"/>
          <w:szCs w:val="24"/>
          <w:lang w:eastAsia="ru-RU"/>
        </w:rPr>
        <w:t>дагогов и родителей в работе по</w:t>
      </w:r>
      <w:r w:rsidR="00927AEA"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развитию</w:t>
      </w:r>
      <w:r w:rsidR="00927A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связной речи</w:t>
      </w:r>
      <w:r w:rsidR="00927AEA"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</w:t>
      </w:r>
      <w:r w:rsidR="00927A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дошкольного возраста</w:t>
      </w:r>
      <w:r w:rsidR="00927AEA"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27AEA" w:rsidRPr="00FA463F" w:rsidRDefault="00927AEA" w:rsidP="00927AEA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927AEA" w:rsidRPr="00DA091A" w:rsidRDefault="00927AEA" w:rsidP="00927AEA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46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DA091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Направления самообразования:</w:t>
      </w:r>
      <w:r w:rsidRPr="00DA091A">
        <w:rPr>
          <w:rFonts w:ascii="Calibri" w:eastAsia="Calibri" w:hAnsi="Calibri" w:cs="Times New Roman"/>
        </w:rPr>
        <w:t xml:space="preserve"> </w:t>
      </w:r>
      <w:r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1.Изучение учебной и научно-методической литературы;</w:t>
      </w: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2.Ознакомление с новыми достижениями педагогики.</w:t>
      </w: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3.Изучение новых программ и педагогических технологий;</w:t>
      </w: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4.Ознакомление с передовой практикой дошкольных учреждений;</w:t>
      </w: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</w:rPr>
      </w:pPr>
      <w:r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DA091A">
        <w:rPr>
          <w:rFonts w:ascii="Times New Roman" w:eastAsia="Calibri" w:hAnsi="Times New Roman" w:cs="Times New Roman"/>
          <w:b/>
        </w:rPr>
        <w:t xml:space="preserve">В изучении данной проблемы мы использовали следующие методы: </w:t>
      </w:r>
      <w:r w:rsidRPr="00DA091A">
        <w:rPr>
          <w:rFonts w:ascii="Times New Roman" w:eastAsia="Calibri" w:hAnsi="Times New Roman" w:cs="Times New Roman"/>
        </w:rPr>
        <w:t xml:space="preserve"> </w:t>
      </w:r>
    </w:p>
    <w:p w:rsidR="00927AEA" w:rsidRPr="00DA091A" w:rsidRDefault="00927AEA" w:rsidP="00927A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091A">
        <w:rPr>
          <w:rFonts w:ascii="Times New Roman" w:eastAsia="Calibri" w:hAnsi="Times New Roman" w:cs="Times New Roman"/>
          <w:sz w:val="24"/>
          <w:szCs w:val="24"/>
        </w:rPr>
        <w:t>изучение и анализ научной, популяционной литературы, интернет- источников;</w:t>
      </w:r>
    </w:p>
    <w:p w:rsidR="00927AEA" w:rsidRPr="00DA091A" w:rsidRDefault="00927AEA" w:rsidP="00927A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091A">
        <w:rPr>
          <w:rFonts w:ascii="Times New Roman" w:eastAsia="Calibri" w:hAnsi="Times New Roman" w:cs="Times New Roman"/>
          <w:sz w:val="24"/>
          <w:szCs w:val="24"/>
        </w:rPr>
        <w:t xml:space="preserve">курсы, </w:t>
      </w:r>
      <w:proofErr w:type="spellStart"/>
      <w:r w:rsidRPr="00DA091A">
        <w:rPr>
          <w:rFonts w:ascii="Times New Roman" w:eastAsia="Calibri" w:hAnsi="Times New Roman" w:cs="Times New Roman"/>
          <w:sz w:val="24"/>
          <w:szCs w:val="24"/>
        </w:rPr>
        <w:t>вебинары</w:t>
      </w:r>
      <w:proofErr w:type="spellEnd"/>
      <w:r w:rsidRPr="00DA091A">
        <w:rPr>
          <w:rFonts w:ascii="Times New Roman" w:eastAsia="Calibri" w:hAnsi="Times New Roman" w:cs="Times New Roman"/>
          <w:sz w:val="24"/>
          <w:szCs w:val="24"/>
        </w:rPr>
        <w:t>, семинары, посвященные изучаемой проблеме;</w:t>
      </w:r>
    </w:p>
    <w:p w:rsidR="00927AEA" w:rsidRPr="00DA091A" w:rsidRDefault="00927AEA" w:rsidP="00927A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091A">
        <w:rPr>
          <w:rFonts w:ascii="Times New Roman" w:eastAsia="Calibri" w:hAnsi="Times New Roman" w:cs="Times New Roman"/>
          <w:sz w:val="24"/>
          <w:szCs w:val="24"/>
        </w:rPr>
        <w:t>ознакомление с опытом работы других педагогов;</w:t>
      </w:r>
    </w:p>
    <w:p w:rsidR="00927AEA" w:rsidRPr="00DA091A" w:rsidRDefault="00927AEA" w:rsidP="00927A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091A">
        <w:rPr>
          <w:rFonts w:ascii="Times New Roman" w:eastAsia="Calibri" w:hAnsi="Times New Roman" w:cs="Times New Roman"/>
          <w:sz w:val="24"/>
          <w:szCs w:val="24"/>
        </w:rPr>
        <w:t>анализ результатов.</w:t>
      </w:r>
    </w:p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AEA" w:rsidRPr="00DA091A" w:rsidRDefault="00927AEA" w:rsidP="00927AE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091A">
        <w:rPr>
          <w:rFonts w:ascii="Times New Roman" w:eastAsia="Calibri" w:hAnsi="Times New Roman" w:cs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58"/>
        <w:gridCol w:w="2453"/>
        <w:gridCol w:w="3715"/>
        <w:gridCol w:w="1622"/>
        <w:gridCol w:w="1670"/>
      </w:tblGrid>
      <w:tr w:rsidR="00927AEA" w:rsidRPr="00DA091A" w:rsidTr="003E2522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927AEA" w:rsidRPr="00DA091A" w:rsidTr="003E2522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выбранной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темы. Подбор и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методической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литературы по данной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теме.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по теме самообразования.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AEA" w:rsidRPr="00DA091A" w:rsidRDefault="007943C2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Сентябрь-ноябрь, 2023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 w:rsidR="00794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2023-май 2024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AEA" w:rsidRPr="00DA091A" w:rsidTr="003E2522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Работа с педагогами</w:t>
            </w:r>
          </w:p>
          <w:p w:rsidR="00927AEA" w:rsidRPr="00DA091A" w:rsidRDefault="00927AEA" w:rsidP="00886222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FA463F" w:rsidRDefault="00927AEA" w:rsidP="003E2522">
            <w:pPr>
              <w:pStyle w:val="a3"/>
              <w:numPr>
                <w:ilvl w:val="0"/>
                <w:numId w:val="2"/>
              </w:numPr>
              <w:spacing w:after="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Консультация для педагогов «Развитие </w:t>
            </w:r>
            <w:r w:rsid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связной </w:t>
            </w:r>
            <w:r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речи дошкольников с помощью </w:t>
            </w:r>
            <w:r w:rsid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мультимедийных </w:t>
            </w:r>
            <w:r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дидактических игр»</w:t>
            </w:r>
          </w:p>
          <w:p w:rsidR="00886222" w:rsidRPr="00886222" w:rsidRDefault="00927AEA" w:rsidP="00886222">
            <w:pPr>
              <w:pStyle w:val="a3"/>
              <w:numPr>
                <w:ilvl w:val="0"/>
                <w:numId w:val="2"/>
              </w:numPr>
              <w:spacing w:after="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  <w:r w:rsid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886222" w:rsidRP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использованием современных технологий «Играя развиваем речь».</w:t>
            </w:r>
            <w:r w:rsidR="00886222" w:rsidRPr="008862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27AEA" w:rsidRPr="00886222" w:rsidRDefault="00927AEA" w:rsidP="00886222">
            <w:pPr>
              <w:pStyle w:val="a3"/>
              <w:numPr>
                <w:ilvl w:val="0"/>
                <w:numId w:val="2"/>
              </w:numPr>
              <w:spacing w:after="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Рекомендации для воспитателей «Создание условий для развития </w:t>
            </w:r>
            <w:r w:rsid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связной речи у детей дошкольного возраста»</w:t>
            </w:r>
          </w:p>
          <w:p w:rsidR="00927AEA" w:rsidRPr="00FA463F" w:rsidRDefault="00927AEA" w:rsidP="003E2522">
            <w:pPr>
              <w:pStyle w:val="a3"/>
              <w:numPr>
                <w:ilvl w:val="0"/>
                <w:numId w:val="3"/>
              </w:numPr>
              <w:spacing w:after="0" w:line="276" w:lineRule="auto"/>
              <w:ind w:right="1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Мастер-классы для педагогов</w:t>
            </w:r>
          </w:p>
          <w:p w:rsidR="00927AEA" w:rsidRPr="00DA091A" w:rsidRDefault="00927AEA" w:rsidP="003E2522">
            <w:pPr>
              <w:spacing w:after="0" w:line="276" w:lineRule="auto"/>
              <w:ind w:left="720"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«Использование </w:t>
            </w:r>
            <w:r w:rsid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мультимедийных дидактических игр для развития связной речи у детей дошкольного возраста»</w:t>
            </w:r>
          </w:p>
          <w:p w:rsidR="00927AEA" w:rsidRPr="002B7D5A" w:rsidRDefault="00886222" w:rsidP="003E2522">
            <w:pPr>
              <w:pStyle w:val="a3"/>
              <w:numPr>
                <w:ilvl w:val="0"/>
                <w:numId w:val="4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«Активизация речи детей 4-5</w:t>
            </w:r>
            <w:r w:rsidR="00927AEA" w:rsidRP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лет». 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</w:p>
          <w:p w:rsidR="00927AEA" w:rsidRPr="00DA091A" w:rsidRDefault="00927AEA" w:rsidP="003E2522">
            <w:pPr>
              <w:numPr>
                <w:ilvl w:val="0"/>
                <w:numId w:val="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«Заинтересованность родителей во взаимодействии их с ДОУ»; </w:t>
            </w:r>
          </w:p>
          <w:p w:rsidR="00927AEA" w:rsidRPr="00DA091A" w:rsidRDefault="00927AEA" w:rsidP="003E2522">
            <w:pPr>
              <w:numPr>
                <w:ilvl w:val="0"/>
                <w:numId w:val="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794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связной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речи у детей</w:t>
            </w:r>
            <w:r w:rsidR="00794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дошкольного возраста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43C2" w:rsidRDefault="007943C2" w:rsidP="007943C2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Консультации</w:t>
            </w:r>
            <w:r w:rsidRPr="00794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родителей </w:t>
            </w:r>
          </w:p>
          <w:p w:rsidR="00886222" w:rsidRDefault="007943C2" w:rsidP="003E2522">
            <w:pPr>
              <w:numPr>
                <w:ilvl w:val="0"/>
                <w:numId w:val="2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«Роль ИКТ в образовании дошкольников». </w:t>
            </w:r>
          </w:p>
          <w:p w:rsidR="00927AEA" w:rsidRPr="00DA091A" w:rsidRDefault="00927AEA" w:rsidP="003E2522">
            <w:pPr>
              <w:numPr>
                <w:ilvl w:val="0"/>
                <w:numId w:val="2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«Использование обучающих, дидактических, развивающих компьютерных программ для детей», «Играем вместе».</w:t>
            </w:r>
          </w:p>
          <w:p w:rsidR="00886222" w:rsidRDefault="00886222" w:rsidP="00886222">
            <w:pPr>
              <w:numPr>
                <w:ilvl w:val="0"/>
                <w:numId w:val="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Семинар -практикум «Как игры развивают речь ребёнка» </w:t>
            </w:r>
          </w:p>
          <w:p w:rsidR="00927AEA" w:rsidRDefault="00927AEA" w:rsidP="00886222">
            <w:pPr>
              <w:numPr>
                <w:ilvl w:val="0"/>
                <w:numId w:val="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«Учите детей рассказывать»</w:t>
            </w:r>
          </w:p>
          <w:p w:rsidR="00927AEA" w:rsidRPr="00DA091A" w:rsidRDefault="00927AEA" w:rsidP="003E2522">
            <w:pPr>
              <w:numPr>
                <w:ilvl w:val="0"/>
                <w:numId w:val="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«Особенности развития речи детей </w:t>
            </w:r>
            <w:r w:rsid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пятого</w:t>
            </w:r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 жизни»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</w:p>
          <w:p w:rsidR="00927AEA" w:rsidRPr="00DA091A" w:rsidRDefault="00927AEA" w:rsidP="003E2522">
            <w:pPr>
              <w:numPr>
                <w:ilvl w:val="0"/>
                <w:numId w:val="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«Использование игр образовательного портала «</w:t>
            </w:r>
            <w:proofErr w:type="spellStart"/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Мерсибо</w:t>
            </w:r>
            <w:proofErr w:type="spellEnd"/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активизации речи детей младшего дошкольного возраста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27AEA" w:rsidRPr="00886222" w:rsidRDefault="00886222" w:rsidP="00886222">
            <w:pPr>
              <w:pStyle w:val="a3"/>
              <w:numPr>
                <w:ilvl w:val="0"/>
                <w:numId w:val="6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«Играем всей семьей». «Правильное использование детьми компьютера дома»</w:t>
            </w:r>
            <w:r w:rsidR="00927AEA" w:rsidRP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1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Родительское собрание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DC1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связной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речи у детей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младшего дошкольного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возраста»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Предметно-развивающая среда</w:t>
            </w:r>
          </w:p>
          <w:p w:rsidR="00927AEA" w:rsidRDefault="00DC10AC" w:rsidP="003E2522">
            <w:pPr>
              <w:numPr>
                <w:ilvl w:val="0"/>
                <w:numId w:val="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Картотека игр </w:t>
            </w:r>
            <w:r w:rsidR="00927AEA" w:rsidRP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развитию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связной речи у</w:t>
            </w:r>
            <w:r w:rsidR="00927AEA" w:rsidRP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детей младшего дошкольного возраста.</w:t>
            </w:r>
          </w:p>
          <w:p w:rsidR="00927AEA" w:rsidRPr="00DA091A" w:rsidRDefault="00927AEA" w:rsidP="003E2522">
            <w:pPr>
              <w:numPr>
                <w:ilvl w:val="0"/>
                <w:numId w:val="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Картотека </w:t>
            </w:r>
            <w:r w:rsidR="00DC1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мультимедийных дидактических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игр</w:t>
            </w:r>
            <w:r w:rsidR="00310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развитию связной </w:t>
            </w:r>
            <w:proofErr w:type="gramStart"/>
            <w:r w:rsidR="00310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речи  у</w:t>
            </w:r>
            <w:proofErr w:type="gramEnd"/>
            <w:r w:rsidR="00310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детей дошкольного возраста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7AEA" w:rsidRPr="00DA091A" w:rsidRDefault="00927AEA" w:rsidP="003E2522">
            <w:pPr>
              <w:numPr>
                <w:ilvl w:val="0"/>
                <w:numId w:val="7"/>
              </w:numPr>
              <w:spacing w:after="0" w:line="25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Подбор </w:t>
            </w:r>
            <w:proofErr w:type="spellStart"/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скороговорок»;</w:t>
            </w:r>
          </w:p>
          <w:p w:rsidR="00927AEA" w:rsidRPr="00DA091A" w:rsidRDefault="00927AEA" w:rsidP="003E2522">
            <w:pPr>
              <w:numPr>
                <w:ilvl w:val="0"/>
                <w:numId w:val="7"/>
              </w:numPr>
              <w:spacing w:after="0" w:line="25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Пополнить картотеку с артикуляционной гимнастикой;</w:t>
            </w:r>
          </w:p>
          <w:p w:rsidR="00927AEA" w:rsidRPr="00DA091A" w:rsidRDefault="00927AEA" w:rsidP="003E2522">
            <w:pPr>
              <w:spacing w:after="0" w:line="276" w:lineRule="auto"/>
              <w:ind w:left="720"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Работа с детьми</w:t>
            </w:r>
          </w:p>
          <w:p w:rsidR="00927AEA" w:rsidRDefault="00927AEA" w:rsidP="003E2522">
            <w:pPr>
              <w:pStyle w:val="a3"/>
              <w:numPr>
                <w:ilvl w:val="0"/>
                <w:numId w:val="9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пальчиковых игр, </w:t>
            </w:r>
            <w:proofErr w:type="spellStart"/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7AEA" w:rsidRDefault="00927AEA" w:rsidP="003E2522">
            <w:pPr>
              <w:pStyle w:val="a3"/>
              <w:numPr>
                <w:ilvl w:val="0"/>
                <w:numId w:val="9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игр для развития</w:t>
            </w:r>
            <w:r w:rsid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связной</w:t>
            </w:r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речи (использовать картотеку)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6222" w:rsidRDefault="00886222" w:rsidP="00886222">
            <w:pPr>
              <w:pStyle w:val="a3"/>
              <w:numPr>
                <w:ilvl w:val="0"/>
                <w:numId w:val="9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Обучение связному последовательному пересказу с наглядной опорой в виде графических схем, отображающих последовательность событий. </w:t>
            </w:r>
          </w:p>
          <w:p w:rsidR="00886222" w:rsidRDefault="00886222" w:rsidP="00886222">
            <w:pPr>
              <w:pStyle w:val="a3"/>
              <w:numPr>
                <w:ilvl w:val="0"/>
                <w:numId w:val="9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Обучение сочинению сказок (метод моделирования). </w:t>
            </w:r>
          </w:p>
          <w:p w:rsidR="00886222" w:rsidRDefault="00886222" w:rsidP="00886222">
            <w:pPr>
              <w:pStyle w:val="a3"/>
              <w:numPr>
                <w:ilvl w:val="0"/>
                <w:numId w:val="9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62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игровая деятельность.</w:t>
            </w:r>
          </w:p>
          <w:p w:rsidR="00927AEA" w:rsidRDefault="00927AEA" w:rsidP="00886222">
            <w:pPr>
              <w:pStyle w:val="a3"/>
              <w:numPr>
                <w:ilvl w:val="0"/>
                <w:numId w:val="9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Драматизация русских народных сказок с использованием различных видов театра: настольного, на </w:t>
            </w:r>
            <w:proofErr w:type="spellStart"/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пальчикового,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би-ба-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7AEA" w:rsidRPr="000E0387" w:rsidRDefault="00927AEA" w:rsidP="003E2522">
            <w:pPr>
              <w:pStyle w:val="a3"/>
              <w:numPr>
                <w:ilvl w:val="0"/>
                <w:numId w:val="9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мнемотаблиц</w:t>
            </w:r>
            <w:proofErr w:type="spellEnd"/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ходе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занятий по развитию речи.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Ноябрь,2023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DC1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2023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Февраль,2024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  <w:r w:rsidR="00927A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Март,2024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927A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2023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  <w:r w:rsidR="00927A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,2023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Ноябрь, 2023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Декабрь,2023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Февраль,2024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Апрель,2024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0AC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Октябрь, 2023</w:t>
            </w: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Ноябрь, 2023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Март,2024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927A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,2023</w:t>
            </w: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7AE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2023</w:t>
            </w:r>
            <w:r w:rsidR="00927AEA"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 2024</w:t>
            </w: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0AC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108B5" w:rsidRDefault="003108B5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108B5" w:rsidRDefault="003108B5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108B5" w:rsidRDefault="003108B5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DC10AC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 2023- май 2024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AEA" w:rsidRPr="00DA091A" w:rsidRDefault="00927AEA" w:rsidP="003E2522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AEA" w:rsidRPr="00DA091A" w:rsidTr="003E2522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САМООТЧЕТ:  </w:t>
            </w:r>
          </w:p>
          <w:p w:rsidR="00927AEA" w:rsidRPr="00DA091A" w:rsidRDefault="00886222" w:rsidP="003E2522">
            <w:pPr>
              <w:numPr>
                <w:ilvl w:val="0"/>
                <w:numId w:val="8"/>
              </w:num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Викторина «Что? Где? Когда?»</w:t>
            </w:r>
            <w:r w:rsidR="00927AEA" w:rsidRPr="00DA09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:rsidR="00927AEA" w:rsidRPr="00DA091A" w:rsidRDefault="00927AEA" w:rsidP="003E2522">
            <w:pPr>
              <w:spacing w:after="0" w:line="276" w:lineRule="auto"/>
              <w:ind w:left="360"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numPr>
                <w:ilvl w:val="0"/>
                <w:numId w:val="8"/>
              </w:num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Отчет в виде презентации.</w:t>
            </w:r>
          </w:p>
          <w:p w:rsidR="00927AEA" w:rsidRPr="00DA091A" w:rsidRDefault="00927AEA" w:rsidP="003E2522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Апрель,2023</w:t>
            </w:r>
          </w:p>
          <w:p w:rsidR="00927AE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,2023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AEA" w:rsidRPr="00DA091A" w:rsidRDefault="00927AEA" w:rsidP="003E2522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7AEA" w:rsidRPr="00DA091A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27AEA" w:rsidRPr="007943C2" w:rsidRDefault="00927AEA" w:rsidP="00927AE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43C2">
        <w:rPr>
          <w:rFonts w:ascii="Times New Roman" w:eastAsia="Calibri" w:hAnsi="Times New Roman" w:cs="Times New Roman"/>
          <w:b/>
          <w:sz w:val="24"/>
          <w:szCs w:val="24"/>
        </w:rPr>
        <w:t>Литература: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1.Арынгазин К.М «Методические рекомендации по работе с интерактивной доской и методика проведения занятий с её использованием».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2.Пышкина А.В. «Актуальность информатизации дошкольного образования и способах внедрения ИКТ в </w:t>
      </w:r>
      <w:proofErr w:type="spellStart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образовательный процесс детского сада»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3.Бартенева Т.П «Использование ИКТ в процессе развития и обучения дошкольников».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4.Кучурин В.В «Электронные наглядные средства обучения на основе современных компьютерных технологий».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5.Апатова Н.В. «Информационные технологии в образовании».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6.Баранова В.В. «Игровые познавательно-речевые занятия на основе сказок с детьми 5-7 лет».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7.Габдуллина З.М. «Развитие навыков работы с компьютером у детей 4-7 лет».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8.Легачева Е. Н. «Развитие речи детей старшего дошкольного возраста посредством использования ИКТ технологий»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9.Комарова Т.С. Информационно-коммуникативные технологии в дошкольном образовании».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10.Сыпченко Е.А. «Инновационные педагогические технологии. Метод проектов в ДОУ».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11.Зворыгина Е.В. «Новые информационные технологии в дошкольном образовании».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Комарова Т.С. «Информационно-коммуникативные технологии в дошкольном образовании».</w:t>
      </w:r>
    </w:p>
    <w:p w:rsidR="007943C2" w:rsidRPr="007943C2" w:rsidRDefault="007943C2" w:rsidP="00794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7943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Интернет</w:t>
      </w:r>
      <w:r w:rsidRPr="007943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 –</w:t>
      </w:r>
      <w:r w:rsidRPr="007943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ресурсы</w:t>
      </w:r>
      <w:r w:rsidRPr="007943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proofErr w:type="gramStart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proofErr w:type="gramEnd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//sch138. </w:t>
      </w:r>
      <w:proofErr w:type="spellStart"/>
      <w:proofErr w:type="gramStart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kob</w:t>
      </w:r>
      <w:proofErr w:type="spellEnd"/>
      <w:proofErr w:type="gramEnd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proofErr w:type="gramEnd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/</w:t>
      </w:r>
      <w:proofErr w:type="spellStart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Infomatic</w:t>
      </w:r>
      <w:proofErr w:type="spellEnd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/ PowerPoint/L 1. </w:t>
      </w:r>
      <w:proofErr w:type="spellStart"/>
      <w:proofErr w:type="gramStart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htm</w:t>
      </w:r>
      <w:proofErr w:type="spellEnd"/>
      <w:proofErr w:type="gramEnd"/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http:// festival .1 </w:t>
      </w:r>
      <w:proofErr w:type="spellStart"/>
      <w:proofErr w:type="gramStart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september</w:t>
      </w:r>
      <w:proofErr w:type="spellEnd"/>
      <w:proofErr w:type="gramEnd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proofErr w:type="gramEnd"/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/ articles /520782/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Цветкова М.С. Новые профессиональные компетенции педагогов в условиях информатизации образования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http://metodist.lbz.ru/lections/5/files/Melegko_statja_1.pdf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ИКТ, как средство повышения уровня развития познавательной активности у детей дошкольного возраста.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hyperlink r:id="rId5" w:tgtFrame="_blank" w:history="1">
        <w:r w:rsidRPr="007943C2">
          <w:rPr>
            <w:rFonts w:ascii="Times New Roman" w:eastAsia="Times New Roman" w:hAnsi="Times New Roman" w:cs="Times New Roman"/>
            <w:color w:val="259DE3"/>
            <w:sz w:val="24"/>
            <w:szCs w:val="24"/>
            <w:lang w:eastAsia="ru-RU"/>
          </w:rPr>
          <w:t>http://docplayer.ru/27332137-Ikt-kak-sredstvo-povysheniya-urovnya-razvitiya-poznavatelnoy-aktivnosti-u-detey-starshego-doshkolnogo-vozrasta.html</w:t>
        </w:r>
      </w:hyperlink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43C2" w:rsidRPr="007943C2" w:rsidRDefault="007943C2" w:rsidP="00794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познавательных интересов детей дошкольного возраста с использованием ИКТ». Интернет-ресурс: </w:t>
      </w:r>
      <w:hyperlink r:id="rId6" w:tgtFrame="_blank" w:history="1">
        <w:r w:rsidRPr="007943C2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http://chgard27.tgl.net.ru/sovety-vospitatelya/21-konsultatsii/514-razvitie-poznavatelnykh-interesov-detej-doshkolnogo-vozrasta-s-ispolzovaniem-ikt</w:t>
        </w:r>
      </w:hyperlink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43C2" w:rsidRPr="007943C2" w:rsidRDefault="007943C2" w:rsidP="00794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4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7AEA" w:rsidRPr="007943C2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27AEA" w:rsidRPr="007943C2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43C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7AEA" w:rsidRPr="007943C2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943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43C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927AEA" w:rsidRPr="007943C2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27AEA" w:rsidRPr="007943C2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27AEA" w:rsidRPr="007943C2" w:rsidRDefault="00927AEA" w:rsidP="00927AEA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27AEA" w:rsidRPr="007943C2" w:rsidRDefault="00927AEA" w:rsidP="00927AEA">
      <w:pPr>
        <w:rPr>
          <w:sz w:val="24"/>
          <w:szCs w:val="24"/>
        </w:rPr>
      </w:pPr>
    </w:p>
    <w:p w:rsidR="00CB7E1E" w:rsidRPr="007943C2" w:rsidRDefault="003108B5">
      <w:pPr>
        <w:rPr>
          <w:sz w:val="24"/>
          <w:szCs w:val="24"/>
        </w:rPr>
      </w:pPr>
    </w:p>
    <w:sectPr w:rsidR="00CB7E1E" w:rsidRPr="0079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723D8"/>
    <w:multiLevelType w:val="hybridMultilevel"/>
    <w:tmpl w:val="8EE4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13BF9"/>
    <w:multiLevelType w:val="hybridMultilevel"/>
    <w:tmpl w:val="4F585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712DA"/>
    <w:multiLevelType w:val="hybridMultilevel"/>
    <w:tmpl w:val="45367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E5128"/>
    <w:multiLevelType w:val="hybridMultilevel"/>
    <w:tmpl w:val="834A0D6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4E78076F"/>
    <w:multiLevelType w:val="hybridMultilevel"/>
    <w:tmpl w:val="96583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04B59"/>
    <w:multiLevelType w:val="hybridMultilevel"/>
    <w:tmpl w:val="FB98B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30B84"/>
    <w:multiLevelType w:val="hybridMultilevel"/>
    <w:tmpl w:val="D460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6744F"/>
    <w:multiLevelType w:val="hybridMultilevel"/>
    <w:tmpl w:val="9F121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82C54"/>
    <w:multiLevelType w:val="hybridMultilevel"/>
    <w:tmpl w:val="8764A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EA"/>
    <w:rsid w:val="00236265"/>
    <w:rsid w:val="003108B5"/>
    <w:rsid w:val="007943C2"/>
    <w:rsid w:val="00886222"/>
    <w:rsid w:val="00927AEA"/>
    <w:rsid w:val="00CC404D"/>
    <w:rsid w:val="00DC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56CBF-4ACD-4D69-91D8-88379A74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3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gard27.tgl.net.ru/sovety-vospitatelya/21-konsultatsii/514-razvitie-poznavatelnykh-interesov-detej-doshkolnogo-vozrasta-s-ispolzovaniem-ikt" TargetMode="External"/><Relationship Id="rId5" Type="http://schemas.openxmlformats.org/officeDocument/2006/relationships/hyperlink" Target="http://docplayer.ru/27332137-Ikt-kak-sredstvo-povysheniya-urovnya-razvitiya-poznavatelnoy-aktivnosti-u-detey-starshego-doshkolnogo-vozrast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</cp:revision>
  <dcterms:created xsi:type="dcterms:W3CDTF">2023-08-28T04:41:00Z</dcterms:created>
  <dcterms:modified xsi:type="dcterms:W3CDTF">2023-08-28T05:25:00Z</dcterms:modified>
</cp:coreProperties>
</file>