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60E" w:rsidRDefault="00AD2C61">
      <w:r w:rsidRPr="00AD2C61">
        <w:object w:dxaOrig="14570" w:dyaOrig="112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8.25pt;height:561pt" o:ole="">
            <v:imagedata r:id="rId5" o:title=""/>
          </v:shape>
          <o:OLEObject Type="Embed" ProgID="Word.Document.8" ShapeID="_x0000_i1025" DrawAspect="Content" ObjectID="_1807869420" r:id="rId6">
            <o:FieldCodes>\s</o:FieldCodes>
          </o:OLEObject>
        </w:objec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3"/>
        <w:gridCol w:w="7570"/>
        <w:gridCol w:w="531"/>
      </w:tblGrid>
      <w:tr w:rsidR="00984809" w:rsidTr="00984809">
        <w:trPr>
          <w:trHeight w:val="644"/>
          <w:jc w:val="center"/>
        </w:trPr>
        <w:tc>
          <w:tcPr>
            <w:tcW w:w="1155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84809" w:rsidRDefault="00984809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Общие данные ребенка</w:t>
            </w:r>
          </w:p>
        </w:tc>
      </w:tr>
      <w:tr w:rsidR="00984809" w:rsidTr="00984809">
        <w:trPr>
          <w:gridAfter w:val="1"/>
          <w:wAfter w:w="531" w:type="dxa"/>
          <w:jc w:val="center"/>
        </w:trPr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Ф.И.О. ребенка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Никифорова Нина Александрова</w:t>
            </w:r>
          </w:p>
        </w:tc>
      </w:tr>
      <w:tr w:rsidR="00984809" w:rsidTr="00984809">
        <w:trPr>
          <w:gridAfter w:val="1"/>
          <w:wAfter w:w="531" w:type="dxa"/>
          <w:jc w:val="center"/>
        </w:trPr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02.09.2016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</w:p>
        </w:tc>
      </w:tr>
      <w:tr w:rsidR="00984809" w:rsidTr="00984809">
        <w:trPr>
          <w:gridAfter w:val="1"/>
          <w:wAfter w:w="531" w:type="dxa"/>
          <w:jc w:val="center"/>
        </w:trPr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Ф.И.О.(мамы, образование)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Динмухаметова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Алсу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Ураловна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среднее специальное</w:t>
            </w:r>
          </w:p>
        </w:tc>
      </w:tr>
      <w:tr w:rsidR="00984809" w:rsidTr="00984809">
        <w:trPr>
          <w:gridAfter w:val="1"/>
          <w:wAfter w:w="531" w:type="dxa"/>
          <w:jc w:val="center"/>
        </w:trPr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Адрес ребенка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с. Раевский,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ул.Некрасова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97</w:t>
            </w:r>
          </w:p>
        </w:tc>
      </w:tr>
      <w:tr w:rsidR="00984809" w:rsidTr="00984809">
        <w:trPr>
          <w:gridAfter w:val="1"/>
          <w:wAfter w:w="531" w:type="dxa"/>
          <w:jc w:val="center"/>
        </w:trPr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Ф.И.О.  Воспитатели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Мустафина Р.М.,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Шагапова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И.Т.</w:t>
            </w:r>
          </w:p>
        </w:tc>
      </w:tr>
      <w:tr w:rsidR="00984809" w:rsidTr="00984809">
        <w:trPr>
          <w:gridAfter w:val="1"/>
          <w:wAfter w:w="531" w:type="dxa"/>
          <w:jc w:val="center"/>
        </w:trPr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Специалисты Ф.И.О: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84809" w:rsidTr="00984809">
        <w:trPr>
          <w:gridAfter w:val="1"/>
          <w:wAfter w:w="531" w:type="dxa"/>
          <w:jc w:val="center"/>
        </w:trPr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Учитель-логопед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Сабитова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Г.С.</w:t>
            </w:r>
          </w:p>
        </w:tc>
      </w:tr>
      <w:tr w:rsidR="00984809" w:rsidTr="00984809">
        <w:trPr>
          <w:gridAfter w:val="1"/>
          <w:wAfter w:w="531" w:type="dxa"/>
          <w:jc w:val="center"/>
        </w:trPr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Педагог-психолог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Тухватуллина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Р.Т.</w:t>
            </w:r>
          </w:p>
        </w:tc>
      </w:tr>
      <w:tr w:rsidR="00984809" w:rsidTr="00984809">
        <w:trPr>
          <w:gridAfter w:val="1"/>
          <w:wAfter w:w="531" w:type="dxa"/>
          <w:jc w:val="center"/>
        </w:trPr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Инструктор ФИЗО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Савина А.А.</w:t>
            </w:r>
          </w:p>
        </w:tc>
      </w:tr>
      <w:tr w:rsidR="00984809" w:rsidTr="00984809">
        <w:trPr>
          <w:gridAfter w:val="1"/>
          <w:wAfter w:w="531" w:type="dxa"/>
          <w:jc w:val="center"/>
        </w:trPr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Музыкальный руководитель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Савина А.А.</w:t>
            </w:r>
          </w:p>
        </w:tc>
      </w:tr>
      <w:tr w:rsidR="00984809" w:rsidTr="00984809">
        <w:trPr>
          <w:gridAfter w:val="1"/>
          <w:wAfter w:w="531" w:type="dxa"/>
          <w:jc w:val="center"/>
        </w:trPr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Старшая медсестра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Кильчурина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А..А</w:t>
            </w:r>
          </w:p>
        </w:tc>
      </w:tr>
      <w:tr w:rsidR="00984809" w:rsidTr="00984809">
        <w:trPr>
          <w:gridAfter w:val="1"/>
          <w:wAfter w:w="531" w:type="dxa"/>
          <w:jc w:val="center"/>
        </w:trPr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Группа здоровья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84809" w:rsidTr="00984809">
        <w:trPr>
          <w:gridAfter w:val="1"/>
          <w:wAfter w:w="531" w:type="dxa"/>
          <w:jc w:val="center"/>
        </w:trPr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Режим пребывания в ДОУ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Полный учебный день</w:t>
            </w:r>
          </w:p>
        </w:tc>
      </w:tr>
      <w:tr w:rsidR="00984809" w:rsidTr="00984809">
        <w:trPr>
          <w:gridAfter w:val="1"/>
          <w:wAfter w:w="531" w:type="dxa"/>
          <w:jc w:val="center"/>
        </w:trPr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Заключения ПМПК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25.05. 2021г, №2101177, нуждается в создании специальных условий для получения образования, коррекции нарушений развития и социальной адаптации</w:t>
            </w:r>
          </w:p>
        </w:tc>
      </w:tr>
      <w:tr w:rsidR="00984809" w:rsidTr="00984809">
        <w:trPr>
          <w:gridAfter w:val="1"/>
          <w:wAfter w:w="531" w:type="dxa"/>
          <w:jc w:val="center"/>
        </w:trPr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Рекомендации ПМПК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Форма получения образования: в образовательной организация. Образовательная программа: адаптированная образовательная программа дошкольного образования для детей с тяжелыми нарушениями речи в соответствии с </w:t>
            </w:r>
          </w:p>
          <w:p w:rsidR="00984809" w:rsidRDefault="0098480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ФГОС</w:t>
            </w:r>
          </w:p>
        </w:tc>
      </w:tr>
      <w:tr w:rsidR="00984809" w:rsidTr="00984809">
        <w:trPr>
          <w:gridAfter w:val="1"/>
          <w:wAfter w:w="531" w:type="dxa"/>
          <w:jc w:val="center"/>
        </w:trPr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Долговременные цели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Освоение с ребёнком ОВЗ образовательную программу дошкольного образования, в ДОУ.  </w:t>
            </w:r>
          </w:p>
        </w:tc>
      </w:tr>
      <w:tr w:rsidR="00984809" w:rsidTr="00984809">
        <w:trPr>
          <w:gridAfter w:val="1"/>
          <w:wAfter w:w="531" w:type="dxa"/>
          <w:jc w:val="center"/>
        </w:trPr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Цели на текущий период (учебный год)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Содействие социализации ребенка с ОВЗ и максимального развития потенциала ребенка</w:t>
            </w:r>
          </w:p>
        </w:tc>
      </w:tr>
    </w:tbl>
    <w:p w:rsidR="00984809" w:rsidRDefault="00984809" w:rsidP="00984809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984809" w:rsidRDefault="00984809" w:rsidP="00984809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984809" w:rsidRDefault="00984809" w:rsidP="00984809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984809" w:rsidRDefault="00984809" w:rsidP="0098480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Педагогическая диагностика индивидуального развития </w:t>
      </w: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ребенка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.</w:t>
      </w:r>
      <w:proofErr w:type="gramEnd"/>
    </w:p>
    <w:p w:rsidR="00984809" w:rsidRDefault="00984809" w:rsidP="00984809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984809" w:rsidRDefault="00984809" w:rsidP="00984809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984809" w:rsidRDefault="00984809" w:rsidP="00984809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Образовательная область «Социально-коммуникативное развитие»</w:t>
      </w:r>
    </w:p>
    <w:tbl>
      <w:tblPr>
        <w:tblW w:w="1560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7"/>
        <w:gridCol w:w="343"/>
        <w:gridCol w:w="508"/>
        <w:gridCol w:w="567"/>
        <w:gridCol w:w="390"/>
        <w:gridCol w:w="461"/>
        <w:gridCol w:w="567"/>
        <w:gridCol w:w="405"/>
        <w:gridCol w:w="446"/>
        <w:gridCol w:w="567"/>
        <w:gridCol w:w="450"/>
        <w:gridCol w:w="403"/>
        <w:gridCol w:w="564"/>
        <w:gridCol w:w="420"/>
        <w:gridCol w:w="431"/>
        <w:gridCol w:w="709"/>
        <w:gridCol w:w="435"/>
        <w:gridCol w:w="415"/>
        <w:gridCol w:w="709"/>
        <w:gridCol w:w="375"/>
        <w:gridCol w:w="475"/>
        <w:gridCol w:w="851"/>
        <w:gridCol w:w="390"/>
        <w:gridCol w:w="463"/>
        <w:gridCol w:w="709"/>
        <w:gridCol w:w="465"/>
        <w:gridCol w:w="523"/>
        <w:gridCol w:w="567"/>
        <w:gridCol w:w="15"/>
      </w:tblGrid>
      <w:tr w:rsidR="00984809" w:rsidTr="00984809">
        <w:trPr>
          <w:trHeight w:val="1518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ФИО ребенка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Внимательно слушает взрослого, может действовать по правилу и образцу, правильно оценивает результат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Знает и соблюдает правила поведения в общественных местах, в </w:t>
            </w: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т.ч</w:t>
            </w:r>
            <w:proofErr w:type="spellEnd"/>
            <w:r>
              <w:rPr>
                <w:rFonts w:ascii="Times New Roman" w:hAnsi="Times New Roman"/>
                <w:b/>
                <w:sz w:val="16"/>
                <w:szCs w:val="16"/>
              </w:rPr>
              <w:t>. на транспорте, в общении со взрослыми и сверстниками, в природе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Может дать нравственную оценку своим и чужим поступкам/ действиям, в том числе изображенным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Может определить базовые эмоциональные состояния партнеров по общению в </w:t>
            </w: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т.ч</w:t>
            </w:r>
            <w:proofErr w:type="spellEnd"/>
            <w:r>
              <w:rPr>
                <w:rFonts w:ascii="Times New Roman" w:hAnsi="Times New Roman"/>
                <w:b/>
                <w:sz w:val="16"/>
                <w:szCs w:val="16"/>
              </w:rPr>
              <w:t>. на иллюстрации. Эмоционально откликается на переживания близких взрослых, детей, персонажей сказок и историй, мультфильмов и художественных фильмов, кукольных спектаклей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Имеет предпочтение в игре, выборе видов труда и творчества, может обосновать свой выбор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Договаривается и принимает роль в игре со сверстниками, соблюдает ролевое поведение, проявляет инициативу в игре, обогащает сюжет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Оценивает свои возможности, соблюдает правила и преодолевает трудности в играх с правилами, может объяснить сверстникам правила игры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Следит за опрятностью своего внешнего вида. Не нуждается в помощи взрослого в одевании/ раздевании, приеме пищи, выполнении гигиенических процедур</w:t>
            </w:r>
          </w:p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Итоговый показатель по каждому </w:t>
            </w:r>
          </w:p>
          <w:p w:rsidR="00984809" w:rsidRDefault="00984809">
            <w:pPr>
              <w:pStyle w:val="a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ребенку (среднее значение)</w:t>
            </w:r>
          </w:p>
        </w:tc>
      </w:tr>
      <w:tr w:rsidR="00984809" w:rsidTr="00984809">
        <w:trPr>
          <w:gridAfter w:val="1"/>
          <w:wAfter w:w="15" w:type="dxa"/>
          <w:trHeight w:val="390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Никифорова Нина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</w:p>
        </w:tc>
      </w:tr>
      <w:tr w:rsidR="00984809" w:rsidTr="00984809">
        <w:trPr>
          <w:gridAfter w:val="1"/>
          <w:wAfter w:w="15" w:type="dxa"/>
          <w:trHeight w:val="160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4809" w:rsidTr="00984809">
        <w:trPr>
          <w:gridAfter w:val="1"/>
          <w:wAfter w:w="15" w:type="dxa"/>
          <w:trHeight w:val="145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84809" w:rsidRDefault="00984809" w:rsidP="00984809">
      <w:pPr>
        <w:rPr>
          <w:rFonts w:ascii="Calibri" w:hAnsi="Calibri"/>
        </w:rPr>
      </w:pPr>
      <w:r>
        <w:rPr>
          <w:rFonts w:ascii="Times New Roman" w:hAnsi="Times New Roman"/>
          <w:sz w:val="28"/>
          <w:szCs w:val="28"/>
        </w:rPr>
        <w:t>Выводы (сентябрь)___________________________________________________________________________________</w:t>
      </w:r>
    </w:p>
    <w:p w:rsidR="00984809" w:rsidRDefault="00984809" w:rsidP="00984809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_______________________________________________________________________________________________________________________________________________________________________________________________________________Выводы (декабрь)______________________________________________________________________________________</w:t>
      </w:r>
    </w:p>
    <w:p w:rsidR="00984809" w:rsidRDefault="00984809" w:rsidP="00984809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Выводы(май)____________________________________________________________________________________________________________________________________________________________________________________________________</w:t>
      </w:r>
    </w:p>
    <w:p w:rsidR="00984809" w:rsidRDefault="00984809" w:rsidP="00984809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984809" w:rsidRDefault="00984809" w:rsidP="00984809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84809" w:rsidRDefault="00984809" w:rsidP="00984809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Образовательная область «Познавательное развитие»</w:t>
      </w:r>
    </w:p>
    <w:tbl>
      <w:tblPr>
        <w:tblW w:w="1570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9"/>
        <w:gridCol w:w="275"/>
        <w:gridCol w:w="417"/>
        <w:gridCol w:w="424"/>
        <w:gridCol w:w="236"/>
        <w:gridCol w:w="307"/>
        <w:gridCol w:w="309"/>
        <w:gridCol w:w="6"/>
        <w:gridCol w:w="375"/>
        <w:gridCol w:w="330"/>
        <w:gridCol w:w="424"/>
        <w:gridCol w:w="495"/>
        <w:gridCol w:w="345"/>
        <w:gridCol w:w="435"/>
        <w:gridCol w:w="540"/>
        <w:gridCol w:w="300"/>
        <w:gridCol w:w="285"/>
        <w:gridCol w:w="9"/>
        <w:gridCol w:w="524"/>
        <w:gridCol w:w="465"/>
        <w:gridCol w:w="287"/>
        <w:gridCol w:w="526"/>
        <w:gridCol w:w="375"/>
        <w:gridCol w:w="375"/>
        <w:gridCol w:w="526"/>
        <w:gridCol w:w="345"/>
        <w:gridCol w:w="405"/>
        <w:gridCol w:w="526"/>
        <w:gridCol w:w="315"/>
        <w:gridCol w:w="293"/>
        <w:gridCol w:w="7"/>
        <w:gridCol w:w="519"/>
        <w:gridCol w:w="330"/>
        <w:gridCol w:w="420"/>
        <w:gridCol w:w="525"/>
        <w:gridCol w:w="375"/>
        <w:gridCol w:w="378"/>
        <w:gridCol w:w="270"/>
        <w:gridCol w:w="258"/>
        <w:gridCol w:w="470"/>
      </w:tblGrid>
      <w:tr w:rsidR="00984809" w:rsidTr="00984809">
        <w:trPr>
          <w:cantSplit/>
          <w:trHeight w:val="3789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ФИО ребенка</w:t>
            </w:r>
          </w:p>
        </w:tc>
        <w:tc>
          <w:tcPr>
            <w:tcW w:w="1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Проявляет познавательный интерес в быту и в организованной деятельности, ищет способы определения свойств незнакомых предметов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Знает свое имя и фамилию, страну и адрес проживания, имена и фамилии родителей, их место работы и род занятий, свое близкое окружение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Знает герб, флаг, гимн России, столицу. Может назвать некоторые государственные праздники и их значение в жизни граждан России.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Может назвать некоторые достопримечательности родного города/ поселения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Имеет представление о космосе, планете Земля, умеет наблюдать за Солнцем и Луной как небесными объектами, знает о их значении в жизнедеятельности всего живого на планете (смена времени года, смена дня и ночи)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Знает и называет зверей, птиц, пресмыкающихся, земноводных, насекомых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Количественный и порядковый счет в пределах 20, знает  состав числа до 10 из единиц и из двух меньших (до 5)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Составляет и решает задачи в одно действие на «+», пользуется цифрами и арифметическими знаками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Знает способы измерения величины: длины, массы. Пользуется условной меркой.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Называет отрезок, угол, круг, овал, многоугольник, шар, куб, проводит их сравнение. Умеет делить фигуры на несколько частей и оставлять целое</w:t>
            </w: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Знает временные отношения: день – неделя – месяц , минута – час (по часам), последовательность времени года и дней недели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Итоговый показатель по каждому </w:t>
            </w:r>
          </w:p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ребенку (среднее значение)</w:t>
            </w:r>
          </w:p>
        </w:tc>
      </w:tr>
      <w:tr w:rsidR="00984809" w:rsidTr="00984809">
        <w:trPr>
          <w:trHeight w:val="390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Никифорова Нина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</w:p>
        </w:tc>
      </w:tr>
      <w:tr w:rsidR="00984809" w:rsidTr="00984809">
        <w:trPr>
          <w:trHeight w:val="390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84809" w:rsidTr="00984809">
        <w:trPr>
          <w:trHeight w:val="390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984809" w:rsidRDefault="00984809" w:rsidP="00984809">
      <w:pPr>
        <w:rPr>
          <w:rFonts w:ascii="Calibri" w:hAnsi="Calibri"/>
        </w:rPr>
      </w:pPr>
      <w:r>
        <w:rPr>
          <w:rFonts w:ascii="Times New Roman" w:hAnsi="Times New Roman"/>
          <w:sz w:val="28"/>
          <w:szCs w:val="28"/>
        </w:rPr>
        <w:t>Выводы (сентябрь)___________________________________________________________________________________</w:t>
      </w:r>
    </w:p>
    <w:p w:rsidR="00984809" w:rsidRDefault="00984809" w:rsidP="00984809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</w:t>
      </w:r>
    </w:p>
    <w:p w:rsidR="00984809" w:rsidRDefault="00984809" w:rsidP="00984809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Выводы (декабрь)______________________________________________________________________________________</w:t>
      </w:r>
    </w:p>
    <w:p w:rsidR="00984809" w:rsidRDefault="00984809" w:rsidP="00984809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Выводы(май)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84809" w:rsidRDefault="00984809" w:rsidP="00984809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84809" w:rsidRDefault="00984809" w:rsidP="00984809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84809" w:rsidRDefault="00984809" w:rsidP="00984809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84809" w:rsidRDefault="00984809" w:rsidP="00984809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Образовательная область «Речевое развитие»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3"/>
        <w:gridCol w:w="840"/>
        <w:gridCol w:w="945"/>
        <w:gridCol w:w="849"/>
        <w:gridCol w:w="780"/>
        <w:gridCol w:w="915"/>
        <w:gridCol w:w="659"/>
        <w:gridCol w:w="774"/>
        <w:gridCol w:w="816"/>
        <w:gridCol w:w="989"/>
        <w:gridCol w:w="840"/>
        <w:gridCol w:w="945"/>
        <w:gridCol w:w="856"/>
        <w:gridCol w:w="420"/>
        <w:gridCol w:w="660"/>
        <w:gridCol w:w="496"/>
      </w:tblGrid>
      <w:tr w:rsidR="00984809" w:rsidTr="00984809"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ФИО ребенка</w:t>
            </w:r>
          </w:p>
        </w:tc>
        <w:tc>
          <w:tcPr>
            <w:tcW w:w="2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Называет некоторые жанры детской литературы, имеет предпочтение в жанрах воспринимаемых текстов, может интонационно выразительно продекламировать небольшой текст</w:t>
            </w:r>
          </w:p>
        </w:tc>
        <w:tc>
          <w:tcPr>
            <w:tcW w:w="235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Пересказывает и драматизирует небольшие литературные произведения, составляет по плану и образцу рассказы о предмете по сюжетной картине</w:t>
            </w:r>
          </w:p>
        </w:tc>
        <w:tc>
          <w:tcPr>
            <w:tcW w:w="2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Различает звук, слог, слово, предложение, определяет их последовательность</w:t>
            </w:r>
          </w:p>
        </w:tc>
        <w:tc>
          <w:tcPr>
            <w:tcW w:w="2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При необходимости обосновать свой выбор употребляет обобщающие слова, синонимы, антонимы, сложные предложения</w:t>
            </w:r>
          </w:p>
        </w:tc>
        <w:tc>
          <w:tcPr>
            <w:tcW w:w="1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Итоговый показатель по каждому ребенку (среднее значение)</w:t>
            </w:r>
          </w:p>
        </w:tc>
      </w:tr>
      <w:tr w:rsidR="00984809" w:rsidTr="0098480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09" w:rsidRDefault="0098480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н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п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к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н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к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п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н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к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п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н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к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п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н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к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п</w:t>
            </w:r>
          </w:p>
        </w:tc>
      </w:tr>
      <w:tr w:rsidR="00984809" w:rsidTr="00984809">
        <w:trPr>
          <w:trHeight w:val="107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Никифорова Нина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84809" w:rsidTr="00984809">
        <w:trPr>
          <w:trHeight w:val="195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84809" w:rsidTr="00984809">
        <w:trPr>
          <w:trHeight w:val="195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84809" w:rsidRDefault="00984809" w:rsidP="00984809">
      <w:pPr>
        <w:rPr>
          <w:rFonts w:ascii="Calibri" w:hAnsi="Calibri"/>
        </w:rPr>
      </w:pPr>
    </w:p>
    <w:p w:rsidR="00984809" w:rsidRDefault="00984809" w:rsidP="00984809">
      <w:r>
        <w:rPr>
          <w:rFonts w:ascii="Times New Roman" w:hAnsi="Times New Roman"/>
          <w:sz w:val="28"/>
          <w:szCs w:val="28"/>
        </w:rPr>
        <w:lastRenderedPageBreak/>
        <w:t>Выводы (сентябрь)___________________________________________________________________________________</w:t>
      </w:r>
    </w:p>
    <w:p w:rsidR="00984809" w:rsidRDefault="00984809" w:rsidP="00984809">
      <w:pPr>
        <w:pStyle w:val="a3"/>
        <w:pBdr>
          <w:bottom w:val="single" w:sz="12" w:space="16" w:color="auto"/>
        </w:pBd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Выводы(декабрь)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Выводы(май)____________________________________________________________________________________________________________________________________________________________________________________________________</w:t>
      </w:r>
    </w:p>
    <w:p w:rsidR="00984809" w:rsidRDefault="00984809" w:rsidP="00984809">
      <w:pPr>
        <w:pStyle w:val="a3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984809" w:rsidRDefault="00984809" w:rsidP="00984809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984809" w:rsidRDefault="00984809" w:rsidP="00984809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84809" w:rsidRDefault="00984809" w:rsidP="00984809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84809" w:rsidRDefault="00984809" w:rsidP="00984809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84809" w:rsidRDefault="00984809" w:rsidP="00984809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84809" w:rsidRDefault="00984809" w:rsidP="00984809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84809" w:rsidRDefault="00984809" w:rsidP="00984809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84809" w:rsidRDefault="00984809" w:rsidP="00984809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84809" w:rsidRDefault="00984809" w:rsidP="00984809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84809" w:rsidRDefault="00984809" w:rsidP="00984809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84809" w:rsidRDefault="00984809" w:rsidP="00984809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84809" w:rsidRDefault="00984809" w:rsidP="00984809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Художественно –эстетическое развитие</w:t>
      </w:r>
    </w:p>
    <w:p w:rsidR="00984809" w:rsidRDefault="00984809" w:rsidP="00984809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87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"/>
        <w:gridCol w:w="2762"/>
        <w:gridCol w:w="494"/>
        <w:gridCol w:w="354"/>
        <w:gridCol w:w="709"/>
        <w:gridCol w:w="375"/>
        <w:gridCol w:w="475"/>
        <w:gridCol w:w="709"/>
        <w:gridCol w:w="525"/>
        <w:gridCol w:w="326"/>
        <w:gridCol w:w="708"/>
        <w:gridCol w:w="390"/>
        <w:gridCol w:w="461"/>
        <w:gridCol w:w="709"/>
        <w:gridCol w:w="420"/>
        <w:gridCol w:w="572"/>
        <w:gridCol w:w="709"/>
        <w:gridCol w:w="345"/>
        <w:gridCol w:w="505"/>
        <w:gridCol w:w="567"/>
        <w:gridCol w:w="465"/>
        <w:gridCol w:w="420"/>
        <w:gridCol w:w="958"/>
        <w:gridCol w:w="390"/>
        <w:gridCol w:w="460"/>
        <w:gridCol w:w="567"/>
      </w:tblGrid>
      <w:tr w:rsidR="00984809" w:rsidTr="00984809">
        <w:trPr>
          <w:trHeight w:val="1518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>№ п/п</w:t>
            </w:r>
          </w:p>
        </w:tc>
        <w:tc>
          <w:tcPr>
            <w:tcW w:w="2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ФИО ребенка</w:t>
            </w:r>
          </w:p>
          <w:p w:rsidR="00984809" w:rsidRDefault="00984809">
            <w:pPr>
              <w:rPr>
                <w:rFonts w:ascii="Calibri" w:hAnsi="Calibri"/>
              </w:rPr>
            </w:pPr>
          </w:p>
          <w:p w:rsidR="00984809" w:rsidRDefault="00984809"/>
          <w:p w:rsidR="00984809" w:rsidRDefault="00984809"/>
          <w:p w:rsidR="00984809" w:rsidRDefault="00984809"/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Знает некоторые виды искусства, имеет предпочтение в выборе вида искусства для восприятия, эмоционально реагирует в процессе восприятия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Знает направления народного творчества, может использовать элементы в театрализованной деятельности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Создает модели одного и того же предмета из разных видов конструктора и бумаги (оригами) по рисунку и словесной инструкции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Создает индивидуальные и коллективные рисунки, сюжетные и декоративные композиции, используя разные материалы и способы создания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Может ритмично Правильно пользуется ножницами, может резать по извилистой линии, по кругу, может вырезать цепочку предметов из сложенной бумаги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Умеет выразительно и ритмично двигаться в соответствии с характером музыки, испытывает эмоциональное удовольствие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Исполняет сольно и в ансамбле на детских муз. инструментах несложные песни и мелодии: может петь в сопровождении муз. инструмента, индивидуально и коллективно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Итоговый показатель по каждому ребенку (среднее значение)</w:t>
            </w:r>
          </w:p>
        </w:tc>
      </w:tr>
      <w:tr w:rsidR="00984809" w:rsidTr="00984809">
        <w:trPr>
          <w:trHeight w:val="34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09" w:rsidRDefault="0098480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09" w:rsidRDefault="00984809">
            <w:pPr>
              <w:spacing w:after="0" w:line="240" w:lineRule="auto"/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</w:p>
        </w:tc>
      </w:tr>
      <w:tr w:rsidR="00984809" w:rsidTr="00984809">
        <w:trPr>
          <w:trHeight w:val="39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Никифорова Нина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84809" w:rsidTr="00984809">
        <w:trPr>
          <w:trHeight w:val="16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4809" w:rsidTr="00984809">
        <w:trPr>
          <w:trHeight w:val="14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84809" w:rsidRDefault="00984809" w:rsidP="00984809">
      <w:pPr>
        <w:rPr>
          <w:rFonts w:ascii="Calibri" w:hAnsi="Calibri"/>
        </w:rPr>
      </w:pPr>
    </w:p>
    <w:p w:rsidR="00984809" w:rsidRDefault="00984809" w:rsidP="00984809">
      <w:r>
        <w:rPr>
          <w:rFonts w:ascii="Times New Roman" w:hAnsi="Times New Roman"/>
          <w:sz w:val="28"/>
          <w:szCs w:val="28"/>
        </w:rPr>
        <w:t>Выводы (сентябрь)___________________________________________________________________________________</w:t>
      </w:r>
    </w:p>
    <w:p w:rsidR="00984809" w:rsidRDefault="00984809" w:rsidP="00984809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________________________________________________________________________________________________________________________________________________________________________________________________________________Выводы (декабрь)______________________________________________________________________________________</w:t>
      </w:r>
    </w:p>
    <w:p w:rsidR="00984809" w:rsidRDefault="00984809" w:rsidP="00984809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</w:p>
    <w:p w:rsidR="00984809" w:rsidRDefault="00984809" w:rsidP="00984809">
      <w:pPr>
        <w:rPr>
          <w:rFonts w:ascii="Calibri" w:hAnsi="Calibri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</w:t>
      </w:r>
    </w:p>
    <w:p w:rsidR="00984809" w:rsidRDefault="00984809" w:rsidP="00984809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воды__(май)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84809" w:rsidRDefault="00984809" w:rsidP="00984809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84809" w:rsidRDefault="00984809" w:rsidP="00984809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84809" w:rsidRDefault="00984809" w:rsidP="00984809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984809" w:rsidRDefault="00984809" w:rsidP="00984809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984809" w:rsidRDefault="00984809" w:rsidP="00984809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984809" w:rsidRDefault="00984809" w:rsidP="00984809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984809" w:rsidRDefault="00984809" w:rsidP="00984809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984809" w:rsidRDefault="00984809" w:rsidP="00984809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984809" w:rsidRDefault="00984809" w:rsidP="00984809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84809" w:rsidRDefault="00984809" w:rsidP="00984809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84809" w:rsidRDefault="00984809" w:rsidP="00984809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Формы работы с дошкольником по индивидуальному маршруту</w:t>
      </w:r>
    </w:p>
    <w:tbl>
      <w:tblPr>
        <w:tblpPr w:leftFromText="180" w:rightFromText="180" w:vertAnchor="text" w:horzAnchor="margin" w:tblpY="225"/>
        <w:tblW w:w="14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8"/>
        <w:gridCol w:w="2968"/>
        <w:gridCol w:w="2968"/>
        <w:gridCol w:w="2968"/>
        <w:gridCol w:w="2969"/>
      </w:tblGrid>
      <w:tr w:rsidR="00984809" w:rsidTr="00984809">
        <w:trPr>
          <w:trHeight w:val="1141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Темы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Художественно-эстетическое развитие</w:t>
            </w:r>
          </w:p>
        </w:tc>
      </w:tr>
      <w:tr w:rsidR="00984809" w:rsidTr="00984809">
        <w:trPr>
          <w:trHeight w:val="375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 расту здоровым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Д/игра «рисуем квадраты» «Веселый счет», «Узнай по описанию»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«Скажи как я», «скажи по частям», Дыхательная гимнастика «Ветерок»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Сюжетно –ролевая игра «Аптека»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 «Натюрморт»,</w:t>
            </w:r>
          </w:p>
          <w:p w:rsidR="00984809" w:rsidRDefault="0098480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«Машина скорой помощи»</w:t>
            </w:r>
          </w:p>
          <w:p w:rsidR="00984809" w:rsidRDefault="0098480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 «Корзина от Айболита»</w:t>
            </w:r>
          </w:p>
          <w:p w:rsidR="00984809" w:rsidRDefault="0098480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Конструирование «Аптека» (из картона)</w:t>
            </w:r>
          </w:p>
        </w:tc>
      </w:tr>
      <w:tr w:rsidR="00984809" w:rsidTr="00984809">
        <w:trPr>
          <w:trHeight w:val="907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Мой поселок</w:t>
            </w:r>
          </w:p>
          <w:p w:rsidR="00984809" w:rsidRDefault="0098480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Моя Республика</w:t>
            </w:r>
          </w:p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Моя страна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д/игра «Фигуры»,  «Собери символику РБ»,      «Знаменитые люди РБ»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«Назови  слово»,  «Поймай звук»  Дыхательная гимнастика «Надуй шар»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Сюжетно –ролевая игра «Семья», </w:t>
            </w:r>
          </w:p>
          <w:p w:rsidR="00984809" w:rsidRDefault="0098480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Подвижные игры «Юрта»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«Пиала», «Полотенце», «Моя улица»</w:t>
            </w:r>
          </w:p>
          <w:p w:rsidR="00984809" w:rsidRDefault="0098480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 «Улик»,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Понельный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дом»</w:t>
            </w:r>
          </w:p>
          <w:p w:rsidR="00984809" w:rsidRDefault="0098480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Конструирование (оригами) «Юрта»</w:t>
            </w:r>
          </w:p>
        </w:tc>
      </w:tr>
      <w:tr w:rsidR="00984809" w:rsidTr="00984809">
        <w:trPr>
          <w:trHeight w:val="375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Осень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Д/игра «Посчитай и нарисуй» «Узнай дерево по листу», «Найди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описаниию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«Телеграф», «Поймай звук»</w:t>
            </w:r>
            <w:r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Артикуляционная гимнастика «Часики»</w:t>
            </w:r>
          </w:p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Сюжетно –ролевая игра «Экологи», Подвижные игра «Охотник звери», 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Рисование «Осеннее дерево», «Лиса», </w:t>
            </w:r>
          </w:p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 «Лиса и колобок»,</w:t>
            </w:r>
          </w:p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 «Осенний букет»</w:t>
            </w:r>
          </w:p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Конструирование «Лиса» (оригами)</w:t>
            </w:r>
          </w:p>
        </w:tc>
      </w:tr>
      <w:tr w:rsidR="00984809" w:rsidTr="00984809">
        <w:trPr>
          <w:trHeight w:val="391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Безопасность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Д/игры «Угадай-ка» «Исправь ошибку», «Угадай какой знак»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«Исправь ошибки» , «Скажи ласково»,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Артикуляционная гимнастика «Заборчик»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Сюжетно –ролевая игра «Пожарные», Подвижные игры «Юные пожарные», , Драматизация сказки «Кошкин дом»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Рисование «Пожар»,</w:t>
            </w:r>
          </w:p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 «Телефон»,</w:t>
            </w:r>
          </w:p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 «Светофор»</w:t>
            </w:r>
          </w:p>
        </w:tc>
      </w:tr>
      <w:tr w:rsidR="00984809" w:rsidTr="00984809">
        <w:trPr>
          <w:trHeight w:val="656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 человека - рукотворный мир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Д/игры «Сколько спряталось» «Путаница», «Что сначала что потом»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«Перекличка», «Что лишнее», «Длинный звук»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Сюжетно –ролевая игра «Ателье мод», Подвижные игра «Затейники»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«Часы»,</w:t>
            </w:r>
          </w:p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 «Кружевной платок»</w:t>
            </w:r>
          </w:p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 «Прялка и веретено»</w:t>
            </w:r>
          </w:p>
        </w:tc>
      </w:tr>
      <w:tr w:rsidR="00984809" w:rsidTr="00984809">
        <w:trPr>
          <w:trHeight w:val="391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Новый год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Д/игра «Кто внимательный», «Разноцветные цифры», «Чьи следы», «Из чего сделан» 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С/игры «Угадай звук»,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Кто  внимательный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«Какой звук гласный»</w:t>
            </w:r>
          </w:p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«Телефон»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Сюжетно –ролевая игра «Приглашаем гостей на праздник», Подвижные игры «Веселые ребята»,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Ловишки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 снежком», Драматизация сказки «Зимовье»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«Новогодняя открытка»</w:t>
            </w:r>
          </w:p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 «Снегурочка»</w:t>
            </w:r>
          </w:p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 «Звездочка»</w:t>
            </w:r>
          </w:p>
        </w:tc>
      </w:tr>
      <w:tr w:rsidR="00984809" w:rsidTr="00984809">
        <w:trPr>
          <w:trHeight w:val="375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Д/игры «Узнай по описанию», «Назови правильно</w:t>
            </w:r>
            <w:r>
              <w:rPr>
                <w:rFonts w:ascii="Times New Roman" w:hAnsi="Times New Roman"/>
                <w:sz w:val="28"/>
                <w:szCs w:val="28"/>
              </w:rPr>
              <w:t>»,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«Повтори как я», «Живые слова», «Назови братца»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Сюжетно- ролевая игра «Путешествие на Северный полюс»</w:t>
            </w:r>
          </w:p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«Два  Мороза», «Кто быстрее»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«В снегу сегодня улица»</w:t>
            </w:r>
          </w:p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 «Лыжник»</w:t>
            </w:r>
          </w:p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Конструирование </w:t>
            </w:r>
          </w:p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(Оригами) «Снеговик»</w:t>
            </w:r>
          </w:p>
        </w:tc>
      </w:tr>
      <w:tr w:rsidR="00984809" w:rsidTr="00984809">
        <w:trPr>
          <w:trHeight w:val="375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Мир технических чудес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Д/игра «Бусы», «Угадай знак»,  Блоки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Дьенеша</w:t>
            </w:r>
            <w:proofErr w:type="spellEnd"/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«Из какой сказки герой», «Волшебный телевизор», «Найди братца»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Артикуляционная гимнастика «Кошка лакает молоко»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Сюжетно –ролевая игра «Сделаем мультфильм сами», Инсценировка сказки «Гадкий утенок»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«Герой любимого мультфильма»,</w:t>
            </w:r>
          </w:p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Конструирование 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по словесной инструкции.</w:t>
            </w:r>
          </w:p>
        </w:tc>
      </w:tr>
      <w:tr w:rsidR="00984809" w:rsidTr="00984809">
        <w:trPr>
          <w:trHeight w:val="375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Д/игры «Угадай кто», «Что зачем», «Защита крепости»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«Поймай конец и продолжай», «Назови слова» Дыхательная гимнастика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Поровозик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Сюжетно –ролевая игра «Солдатская столовая»,</w:t>
            </w:r>
          </w:p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Подвижные игры «Захват флага», «Кто сильнее» «Попади в цель» Драматизация сказки «Каша из топора»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«Танк». Аппликация «Открытка для папы»</w:t>
            </w:r>
          </w:p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 «Пограничная собака»</w:t>
            </w:r>
          </w:p>
        </w:tc>
      </w:tr>
      <w:tr w:rsidR="00984809" w:rsidTr="00984809">
        <w:trPr>
          <w:trHeight w:val="1624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Д/игры </w:t>
            </w:r>
          </w:p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«Забавные цифры» , «Что изменилось», Математическое лото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«Назови слова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»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«Игра с заданиями»</w:t>
            </w:r>
          </w:p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«Назови братца»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Сюжетно –ролевая игра «Салон красоты», П/игры «Превращение»</w:t>
            </w:r>
          </w:p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«Мамины помощники»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«Цветы в вазе»</w:t>
            </w:r>
          </w:p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 «Медальон»</w:t>
            </w:r>
          </w:p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 «Мамин портрет»</w:t>
            </w:r>
          </w:p>
        </w:tc>
      </w:tr>
      <w:tr w:rsidR="00984809" w:rsidTr="00984809">
        <w:trPr>
          <w:trHeight w:val="656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Народная культура и традиции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Д/игры «Запиши решение»</w:t>
            </w:r>
          </w:p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«Дорисуй фигуру»</w:t>
            </w:r>
          </w:p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С/игры «Назови слова»</w:t>
            </w:r>
          </w:p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«Кто внимательный»</w:t>
            </w:r>
          </w:p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«Назови пару звуку»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Сюжетно –ролевая игра «Магазин сувениров»,</w:t>
            </w:r>
          </w:p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«Угадай по голосу», «Музыкальная лестница»</w:t>
            </w:r>
          </w:p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П/игры «Нитка», «Поймай хвост»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«Чудо- птица»</w:t>
            </w:r>
          </w:p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 «Украсим прялку»</w:t>
            </w:r>
          </w:p>
        </w:tc>
      </w:tr>
      <w:tr w:rsidR="00984809" w:rsidTr="00984809">
        <w:trPr>
          <w:trHeight w:val="375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Неделя детской книги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Д/игры «Отгадай загадку», «Рисуем кораблик», «Исправь ошибки», 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С/игры «Секреты», «Угадай-ка», «Гости», «Цепочка слов»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Сюжетно –ролевая игра «Библиотека», </w:t>
            </w:r>
          </w:p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П/игры «Быстрее по местам». «Море волнуется», «Затейники»</w:t>
            </w:r>
          </w:p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Развлечение «В гостях 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Карлсона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Лепка «Колобок и лиса»</w:t>
            </w:r>
          </w:p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 «Лисичка сестричка и серый волк»</w:t>
            </w:r>
          </w:p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4809" w:rsidTr="00984809">
        <w:trPr>
          <w:trHeight w:val="375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День космонавтики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Д/игры «Рисуем по клеткам»</w:t>
            </w:r>
          </w:p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«Дорисуй правильно»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С/игры «Назови пару», «Живые слова»</w:t>
            </w:r>
          </w:p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«Поймай конец предложения» Артикуляционная гимнастика «Язычок прыгает»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Сюжетно –ролевая игра «Полет в космос»,</w:t>
            </w:r>
          </w:p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П/игры «Зарядка космонавта», «С кочки на кочку», «Комета»</w:t>
            </w:r>
          </w:p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Инсценировка песни «Четыре минуты до старта»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«Луноход»</w:t>
            </w:r>
          </w:p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 «Ракеты летят к звездам»</w:t>
            </w:r>
          </w:p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 «Белка и Стрелка»</w:t>
            </w:r>
          </w:p>
        </w:tc>
      </w:tr>
      <w:tr w:rsidR="00984809" w:rsidTr="00984809">
        <w:trPr>
          <w:trHeight w:val="391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Весна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Д/игры «Закрась лишнюю фигуру»</w:t>
            </w:r>
          </w:p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«Назови дни недели» «Бывает- не бывает»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С/игры «Назови пару»</w:t>
            </w:r>
          </w:p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«Гость», «Цепочка слов»</w:t>
            </w:r>
          </w:p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Артикуляционная гимнастика «Чашечка»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Сюжетно –ролевая игра «Экологи»,</w:t>
            </w:r>
          </w:p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П/игры «Гори, гори ясно», «Перелет птиц», «Огородники»</w:t>
            </w:r>
          </w:p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Развлечение «День земли»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«Весенний лес»</w:t>
            </w:r>
          </w:p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 «Березовая веточка»</w:t>
            </w:r>
          </w:p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Кобанчик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Конструирование (Оригами) «Кораблик»</w:t>
            </w:r>
          </w:p>
        </w:tc>
      </w:tr>
      <w:tr w:rsidR="00984809" w:rsidTr="00984809">
        <w:trPr>
          <w:trHeight w:val="375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Победы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Д/игры «Исправь ошибку художника» «Напиши правильно»</w:t>
            </w:r>
          </w:p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«Больше- меньше»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С/игры «Назови пару»</w:t>
            </w:r>
          </w:p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«Живые слова»</w:t>
            </w:r>
          </w:p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«Назови слова»</w:t>
            </w:r>
          </w:p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Артикуляционная гимнастика «Заборчик»</w:t>
            </w:r>
          </w:p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Сюжетно –ролевая игра «Граница»,</w:t>
            </w:r>
          </w:p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П/игры «Кто сильнее», «На посту», «Захват врага»</w:t>
            </w:r>
          </w:p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Развлечение «Праздник на все времена»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«Вечный огонь»</w:t>
            </w:r>
          </w:p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 «Голубь мира» (оригами)</w:t>
            </w:r>
          </w:p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 «Рамка для фотографии»</w:t>
            </w:r>
          </w:p>
        </w:tc>
      </w:tr>
      <w:tr w:rsidR="00984809" w:rsidTr="00984809">
        <w:trPr>
          <w:trHeight w:val="2400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Лето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Д/игры «Назови скорее» «Лабиринт цифр» «Найди свое место» «Реши задачу»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С/слова «Поймай конец и продолжи», «Назови ударный звук», «Назови слова»</w:t>
            </w:r>
          </w:p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Артикуляционная и пальчиковая гимнастика «Сидит белка на тележке»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Сюжетно –ролевая игра «Зоопарк»,</w:t>
            </w:r>
          </w:p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П/игры «Пастух и стадо», «Удочка»,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Ловишки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Слушание музыки «Времена года- Лето»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«Капустница»</w:t>
            </w:r>
          </w:p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 «Колокольчики»</w:t>
            </w:r>
          </w:p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 «Хамелеон»</w:t>
            </w:r>
          </w:p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Конструирование (оригами) «Божья коровка»</w:t>
            </w:r>
          </w:p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84809" w:rsidRDefault="00984809" w:rsidP="00984809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984809" w:rsidRDefault="00984809" w:rsidP="00984809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984809" w:rsidRDefault="00984809" w:rsidP="00984809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984809" w:rsidRDefault="00984809" w:rsidP="00984809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984809" w:rsidRDefault="00984809" w:rsidP="00984809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984809" w:rsidRDefault="00984809" w:rsidP="00984809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984809" w:rsidRDefault="00984809" w:rsidP="00984809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984809" w:rsidRDefault="00984809" w:rsidP="00984809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984809" w:rsidRDefault="00984809" w:rsidP="00984809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984809" w:rsidRDefault="00984809" w:rsidP="00984809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984809" w:rsidRDefault="00984809" w:rsidP="00984809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984809" w:rsidRDefault="00984809" w:rsidP="00984809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984809" w:rsidRDefault="00984809" w:rsidP="00984809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984809" w:rsidRDefault="00984809" w:rsidP="00984809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984809" w:rsidRDefault="00984809" w:rsidP="00984809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984809" w:rsidRDefault="00984809" w:rsidP="00984809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984809" w:rsidRDefault="00984809" w:rsidP="00984809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984809" w:rsidRDefault="00984809" w:rsidP="00984809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984809" w:rsidRDefault="00984809" w:rsidP="00984809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984809" w:rsidRDefault="00984809" w:rsidP="00984809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984809" w:rsidRDefault="00984809" w:rsidP="00984809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984809" w:rsidRDefault="00984809" w:rsidP="00984809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984809" w:rsidRDefault="00984809" w:rsidP="00984809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984809" w:rsidRDefault="00984809" w:rsidP="00984809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984809" w:rsidRDefault="00984809" w:rsidP="00984809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984809" w:rsidRDefault="00984809" w:rsidP="00984809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984809" w:rsidRDefault="00984809" w:rsidP="00984809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4853"/>
        <w:gridCol w:w="4855"/>
        <w:gridCol w:w="4852"/>
      </w:tblGrid>
      <w:tr w:rsidR="00984809" w:rsidTr="00984809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Направление развивающей работы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Форма организации работы</w:t>
            </w:r>
          </w:p>
        </w:tc>
      </w:tr>
      <w:tr w:rsidR="00984809" w:rsidTr="00984809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Познакомить с историей поселка, с символикой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Альшеевского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 и РБ- флаг, герб. Познакомить с природными ресурсами, с природными ископаемыми. С профессией пчеловод, нефтяник, со знаменитыми людьми в РБ.</w:t>
            </w:r>
          </w:p>
          <w:p w:rsidR="00984809" w:rsidRDefault="0098480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Приобщать к истокам народной культуры. Воспитывать чувство любви к Родине и интерес к событиям, происходящим в ней. Расширить представления о государственных праздниках.</w:t>
            </w:r>
          </w:p>
          <w:p w:rsidR="00984809" w:rsidRDefault="0098480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4809" w:rsidRDefault="0098480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Расширить представления о бытовой технике; о технических приспособлениях, орудиях труда и инструментах, используемых представителями разных профессий. Углубить представления о транспорте, видах транспорта, труде людей на транспорте.</w:t>
            </w:r>
          </w:p>
          <w:p w:rsidR="00984809" w:rsidRDefault="0098480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4809" w:rsidRDefault="0098480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Углубить знание основ безопасности жизнедеятельности. </w:t>
            </w:r>
          </w:p>
          <w:p w:rsidR="00984809" w:rsidRDefault="0098480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Закрепить знание правил техники безопасности, правил дорожного движения и навык соблюдения правил поведения на улице. </w:t>
            </w:r>
          </w:p>
          <w:p w:rsidR="00984809" w:rsidRDefault="0098480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4809" w:rsidRDefault="0098480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Углубить и систематизировать элементарные знания о космосе, планетах, солнечной системе, освоении космоса людьми, полетах наших соотечественников в космос.</w:t>
            </w:r>
          </w:p>
          <w:p w:rsidR="00984809" w:rsidRDefault="0098480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4809" w:rsidRDefault="0098480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Углублять знания о Российской армии, защитниках Родины. Воспитывать уважение к ним. </w:t>
            </w:r>
          </w:p>
          <w:p w:rsidR="00984809" w:rsidRDefault="0098480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4809" w:rsidRDefault="0098480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4809" w:rsidRDefault="0098480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4809" w:rsidRDefault="0098480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Систематизировать знания о смене времен года, сезонных изменениях в природе; о жизнедеятельности растений и животных</w:t>
            </w:r>
          </w:p>
          <w:p w:rsidR="00984809" w:rsidRDefault="0098480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84809" w:rsidRDefault="0098480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Рассматривание картин, иллюстраций о Башкортостане.</w:t>
            </w:r>
          </w:p>
          <w:p w:rsidR="00984809" w:rsidRDefault="0098480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Рассматривание иллюстраций к башкирским сказкам и легендам; </w:t>
            </w:r>
          </w:p>
          <w:p w:rsidR="00984809" w:rsidRDefault="0098480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Беседа  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Моя семья», «Что ты знаешь о своем селе?». </w:t>
            </w:r>
          </w:p>
          <w:p w:rsidR="00984809" w:rsidRDefault="0098480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Д/игра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« Карта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Башкортостана»</w:t>
            </w:r>
          </w:p>
          <w:p w:rsidR="00984809" w:rsidRDefault="0098480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Д/игра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« Полезные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ископаемые»</w:t>
            </w:r>
          </w:p>
          <w:p w:rsidR="00984809" w:rsidRDefault="0098480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Д/игра «Кто больше назовет города Башкортостана» </w:t>
            </w:r>
          </w:p>
          <w:p w:rsidR="00984809" w:rsidRDefault="0098480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984809" w:rsidRDefault="0098480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984809" w:rsidRDefault="0098480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984809" w:rsidRDefault="0098480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984809" w:rsidRDefault="0098480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984809" w:rsidRDefault="0098480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984809" w:rsidRDefault="0098480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984809" w:rsidRDefault="0098480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Дидактические игры.   «Роспись по дереву», Д/игра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Для  чего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нужен предмет» «Узнай по описанию», «Найди пару», «Почему лампочка светит».</w:t>
            </w:r>
          </w:p>
          <w:p w:rsidR="00984809" w:rsidRDefault="0098480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984809" w:rsidRDefault="0098480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984809" w:rsidRDefault="0098480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984809" w:rsidRDefault="0098480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984809" w:rsidRDefault="0098480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Д/игра «Опасные предметы»,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« Горит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-не горит», «Диалог по телефону», С/ролевая игра «Пожарные»</w:t>
            </w:r>
          </w:p>
          <w:p w:rsidR="00984809" w:rsidRDefault="0098480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84809" w:rsidRDefault="0098480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984809" w:rsidRDefault="0098480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984809" w:rsidRDefault="0098480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984809" w:rsidRDefault="0098480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Д/игры «Вокруг нас», «Найди на карте», «На что похоже»</w:t>
            </w:r>
          </w:p>
          <w:p w:rsidR="00984809" w:rsidRDefault="0098480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984809" w:rsidRDefault="0098480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984809" w:rsidRDefault="0098480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984809" w:rsidRDefault="0098480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Д/игра «На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заставе»  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«Собери флаг РБ»,П/игры «На посту», «Захват врага»</w:t>
            </w:r>
          </w:p>
          <w:p w:rsidR="00984809" w:rsidRDefault="0098480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984809" w:rsidRDefault="0098480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4809" w:rsidRDefault="0098480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4809" w:rsidRDefault="0098480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4809" w:rsidRDefault="0098480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Рассматривание картин «Опавшие листья» И. Бродская, чтение художественной литературы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М.Пришвин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Лисичкин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хлеб » Д,/игра  «Найди лишнее»,  «С какого дерева лист», «Правила поведения в лесу» ,Эксперименты с водой, песком, камнями</w:t>
            </w:r>
          </w:p>
        </w:tc>
      </w:tr>
      <w:tr w:rsidR="00984809" w:rsidTr="00984809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Развитие речи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Развивать тонкую моторику пальцев рук посредством пальчиковой гимнастики; </w:t>
            </w:r>
          </w:p>
          <w:p w:rsidR="00984809" w:rsidRDefault="0098480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984809" w:rsidRDefault="0098480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984809" w:rsidRDefault="0098480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Закреплять правильное произношение звуков. Звуковой анализ слов, развивать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фонематический слух развивать речевую активность ребенка. </w:t>
            </w:r>
          </w:p>
          <w:p w:rsidR="00984809" w:rsidRDefault="0098480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984809" w:rsidRDefault="0098480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984809" w:rsidRDefault="0098480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984809" w:rsidRDefault="0098480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диалогическую форму речи. Составление повествовательного рассказа по картине, по набору игрушек, из личного опыта. Пересказ рассказов и сказок близко к тексту, от лица литературного героя. Разучивать с детьми стихотворения;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Настольные игры «Мозаика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»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«Шнуровки » 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Пазлы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Выкладывание узоров из палочек, спичек. Пальчиковая игра «Семья»  </w:t>
            </w:r>
          </w:p>
          <w:p w:rsidR="00984809" w:rsidRDefault="0098480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984809" w:rsidRDefault="0098480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Словесные игры на нахождение звука в словах. </w:t>
            </w:r>
          </w:p>
          <w:p w:rsidR="00984809" w:rsidRDefault="0098480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Д/и «Закончи предложение», «Скажи наоборот», «Какой? Какая? Какие?», «Скажи ласково», «Я начну, а ты продолжи». «Добавь слог» </w:t>
            </w:r>
          </w:p>
          <w:p w:rsidR="00984809" w:rsidRDefault="0098480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84809" w:rsidRDefault="0098480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Беседы о книгах, о творчестве писателей Чтение сказок,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потешек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рассказов, стихотворений. Разучивание стихотворений. Проговаривание скороговорок,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чистоговорок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Дыхательная гимнастика «Ветерок» Артикуляционная гимнастика «Часики», «Маляр», «Кошечка лакает молоко»</w:t>
            </w:r>
          </w:p>
        </w:tc>
      </w:tr>
      <w:tr w:rsidR="00984809" w:rsidTr="00984809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Художественно –эстетическое развитие.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эстетическое и художественное восприятие, образное творческое мышление. Закреплять навыки работы с цветными карандашами, красками, ножницами, пластилином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Рассматривание   иллюстраций, картин   с многообразием цветов и оттенков. </w:t>
            </w:r>
          </w:p>
          <w:p w:rsidR="00984809" w:rsidRDefault="0098480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Д/и «На что похоже», «Подбери наряд», «Волшебная палитра» Вырезывание разнообразных форм: симметричное, силуэтное.  Д/и «Продолжи узор», «Украсим рукавичку» «Составь портрет», «Русские узоры»,  «Четвертый  лишний»,  «Что  напутал художник»</w:t>
            </w:r>
          </w:p>
        </w:tc>
      </w:tr>
      <w:tr w:rsidR="00984809" w:rsidTr="00984809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9" w:rsidRDefault="0098480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способности формированию положительной самооценки уверенности в себе. Развитие игровой деятельности. Развитие социальных представлений о мире людей, нормах взаимоотношений со взрослыми и сверстниками, эмоций и самосознания 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9" w:rsidRDefault="0098480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Рассматривание картин, иллюстраций из жизни детей. «Как дети играют в детском саду», «В песочнице»  </w:t>
            </w:r>
          </w:p>
          <w:p w:rsidR="00984809" w:rsidRDefault="0098480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984809" w:rsidRDefault="0098480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 и обсуждение художественной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литературы 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А. Иванов «Как неразлучные друзья дорогу переходили», </w:t>
            </w:r>
          </w:p>
          <w:p w:rsidR="00984809" w:rsidRDefault="0098480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сказки В. Катаева «Цветик-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семицветик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84809" w:rsidRDefault="0098480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Слушание и разучивание стихов, поговорок, пословиц. Придумывание игровых ситуаций. </w:t>
            </w:r>
          </w:p>
          <w:p w:rsidR="00984809" w:rsidRDefault="0098480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984809" w:rsidRDefault="0098480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Игры-фантазирование, «Несуществующее животное», «Оживление предметов»</w:t>
            </w:r>
          </w:p>
          <w:p w:rsidR="00984809" w:rsidRDefault="0098480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Сюжетно- ролевые игры, «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Дом,семья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», «Поликлиника», «Магазин», «Строители»</w:t>
            </w:r>
          </w:p>
          <w:p w:rsidR="00984809" w:rsidRDefault="0098480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Театрализованные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игры,  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«Пантомимы», «Превращение предмета»</w:t>
            </w:r>
          </w:p>
          <w:p w:rsidR="00984809" w:rsidRDefault="0098480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Беседы. «Моя малая родина», «Знаешь ли ты дорожные знаки», «Земля –космическое чудо»</w:t>
            </w:r>
          </w:p>
        </w:tc>
      </w:tr>
    </w:tbl>
    <w:p w:rsidR="00984809" w:rsidRDefault="00984809" w:rsidP="00984809">
      <w:pPr>
        <w:pStyle w:val="a3"/>
        <w:spacing w:line="276" w:lineRule="auto"/>
        <w:rPr>
          <w:rFonts w:ascii="Times New Roman" w:hAnsi="Times New Roman"/>
          <w:bCs/>
          <w:sz w:val="28"/>
          <w:szCs w:val="28"/>
        </w:rPr>
      </w:pPr>
    </w:p>
    <w:p w:rsidR="00984809" w:rsidRDefault="00984809" w:rsidP="00984809">
      <w:pPr>
        <w:pStyle w:val="a3"/>
        <w:spacing w:line="276" w:lineRule="auto"/>
        <w:rPr>
          <w:rFonts w:ascii="Times New Roman" w:hAnsi="Times New Roman"/>
          <w:b/>
          <w:bCs/>
          <w:sz w:val="28"/>
          <w:szCs w:val="28"/>
        </w:rPr>
      </w:pPr>
    </w:p>
    <w:p w:rsidR="00984809" w:rsidRDefault="00984809" w:rsidP="00984809">
      <w:pPr>
        <w:pStyle w:val="a3"/>
        <w:spacing w:line="276" w:lineRule="auto"/>
        <w:rPr>
          <w:rFonts w:ascii="Times New Roman" w:hAnsi="Times New Roman"/>
          <w:b/>
          <w:bCs/>
          <w:sz w:val="28"/>
          <w:szCs w:val="28"/>
        </w:rPr>
      </w:pPr>
    </w:p>
    <w:p w:rsidR="00984809" w:rsidRDefault="00984809" w:rsidP="00984809">
      <w:pPr>
        <w:pStyle w:val="a3"/>
        <w:spacing w:line="276" w:lineRule="auto"/>
        <w:rPr>
          <w:rFonts w:ascii="Times New Roman" w:hAnsi="Times New Roman"/>
          <w:b/>
          <w:bCs/>
          <w:sz w:val="28"/>
          <w:szCs w:val="28"/>
        </w:rPr>
      </w:pPr>
    </w:p>
    <w:p w:rsidR="00984809" w:rsidRDefault="00984809" w:rsidP="00984809">
      <w:pPr>
        <w:pStyle w:val="a3"/>
        <w:spacing w:line="276" w:lineRule="auto"/>
        <w:rPr>
          <w:rFonts w:ascii="Times New Roman" w:hAnsi="Times New Roman"/>
          <w:b/>
          <w:bCs/>
          <w:sz w:val="28"/>
          <w:szCs w:val="28"/>
        </w:rPr>
      </w:pPr>
    </w:p>
    <w:p w:rsidR="00984809" w:rsidRDefault="00984809" w:rsidP="00984809">
      <w:pPr>
        <w:pStyle w:val="a3"/>
        <w:spacing w:line="276" w:lineRule="auto"/>
        <w:rPr>
          <w:rFonts w:ascii="Times New Roman" w:hAnsi="Times New Roman"/>
          <w:b/>
          <w:bCs/>
          <w:sz w:val="28"/>
          <w:szCs w:val="28"/>
        </w:rPr>
      </w:pPr>
    </w:p>
    <w:p w:rsidR="00984809" w:rsidRDefault="00984809" w:rsidP="00984809">
      <w:pPr>
        <w:pStyle w:val="a3"/>
        <w:spacing w:line="276" w:lineRule="auto"/>
        <w:rPr>
          <w:rFonts w:ascii="Times New Roman" w:hAnsi="Times New Roman"/>
          <w:b/>
          <w:bCs/>
          <w:sz w:val="28"/>
          <w:szCs w:val="28"/>
        </w:rPr>
      </w:pPr>
    </w:p>
    <w:p w:rsidR="00984809" w:rsidRDefault="00984809" w:rsidP="00984809">
      <w:pPr>
        <w:pStyle w:val="a3"/>
        <w:spacing w:line="276" w:lineRule="auto"/>
        <w:rPr>
          <w:rFonts w:ascii="Times New Roman" w:hAnsi="Times New Roman"/>
          <w:b/>
          <w:bCs/>
          <w:sz w:val="28"/>
          <w:szCs w:val="28"/>
        </w:rPr>
      </w:pPr>
    </w:p>
    <w:p w:rsidR="00984809" w:rsidRDefault="00984809" w:rsidP="00984809">
      <w:pPr>
        <w:pStyle w:val="a3"/>
        <w:spacing w:line="276" w:lineRule="auto"/>
        <w:rPr>
          <w:rFonts w:ascii="Times New Roman" w:hAnsi="Times New Roman"/>
          <w:b/>
          <w:bCs/>
          <w:sz w:val="28"/>
          <w:szCs w:val="28"/>
        </w:rPr>
      </w:pPr>
    </w:p>
    <w:p w:rsidR="00984809" w:rsidRDefault="00984809" w:rsidP="00984809">
      <w:pPr>
        <w:pStyle w:val="a3"/>
        <w:spacing w:line="276" w:lineRule="auto"/>
        <w:rPr>
          <w:rFonts w:ascii="Times New Roman" w:hAnsi="Times New Roman"/>
          <w:b/>
          <w:bCs/>
          <w:sz w:val="28"/>
          <w:szCs w:val="28"/>
        </w:rPr>
      </w:pPr>
    </w:p>
    <w:p w:rsidR="00984809" w:rsidRDefault="00984809" w:rsidP="00984809">
      <w:pPr>
        <w:pStyle w:val="a3"/>
        <w:spacing w:line="276" w:lineRule="auto"/>
        <w:rPr>
          <w:rFonts w:ascii="Times New Roman" w:hAnsi="Times New Roman"/>
          <w:b/>
          <w:bCs/>
          <w:sz w:val="28"/>
          <w:szCs w:val="28"/>
        </w:rPr>
      </w:pPr>
    </w:p>
    <w:p w:rsidR="00984809" w:rsidRDefault="00984809" w:rsidP="00984809">
      <w:pPr>
        <w:pStyle w:val="a3"/>
        <w:spacing w:line="276" w:lineRule="auto"/>
        <w:rPr>
          <w:rFonts w:ascii="Times New Roman" w:hAnsi="Times New Roman"/>
          <w:b/>
          <w:bCs/>
          <w:sz w:val="28"/>
          <w:szCs w:val="28"/>
        </w:rPr>
      </w:pPr>
    </w:p>
    <w:p w:rsidR="00984809" w:rsidRDefault="00984809" w:rsidP="00984809">
      <w:pPr>
        <w:pStyle w:val="a3"/>
        <w:spacing w:line="276" w:lineRule="auto"/>
        <w:rPr>
          <w:rFonts w:ascii="Times New Roman" w:hAnsi="Times New Roman"/>
          <w:b/>
          <w:bCs/>
          <w:sz w:val="28"/>
          <w:szCs w:val="28"/>
        </w:rPr>
      </w:pPr>
    </w:p>
    <w:p w:rsidR="00984809" w:rsidRDefault="00984809" w:rsidP="00984809">
      <w:pPr>
        <w:pStyle w:val="a3"/>
        <w:spacing w:line="276" w:lineRule="auto"/>
        <w:rPr>
          <w:rFonts w:ascii="Times New Roman" w:hAnsi="Times New Roman"/>
          <w:b/>
          <w:bCs/>
          <w:sz w:val="28"/>
          <w:szCs w:val="28"/>
        </w:rPr>
      </w:pPr>
    </w:p>
    <w:p w:rsidR="00984809" w:rsidRDefault="00984809" w:rsidP="00984809">
      <w:pPr>
        <w:pStyle w:val="a3"/>
        <w:spacing w:line="276" w:lineRule="auto"/>
        <w:rPr>
          <w:rFonts w:ascii="Times New Roman" w:hAnsi="Times New Roman"/>
          <w:b/>
          <w:bCs/>
          <w:sz w:val="28"/>
          <w:szCs w:val="28"/>
        </w:rPr>
      </w:pPr>
    </w:p>
    <w:p w:rsidR="00984809" w:rsidRDefault="00984809" w:rsidP="00984809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Заключительный раздел.</w:t>
      </w:r>
    </w:p>
    <w:p w:rsidR="00984809" w:rsidRDefault="00984809" w:rsidP="00984809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</w:p>
    <w:p w:rsidR="00984809" w:rsidRDefault="00984809" w:rsidP="00984809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Ожидание родителей: </w:t>
      </w:r>
      <w:r>
        <w:rPr>
          <w:rFonts w:ascii="Times New Roman" w:hAnsi="Times New Roman"/>
          <w:sz w:val="28"/>
          <w:szCs w:val="28"/>
        </w:rPr>
        <w:t>формирование готовности к обучению к школе.</w:t>
      </w:r>
    </w:p>
    <w:p w:rsidR="00984809" w:rsidRDefault="00984809" w:rsidP="00984809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</w:p>
    <w:p w:rsidR="00984809" w:rsidRDefault="00984809" w:rsidP="00984809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Ожидаемый результат: </w:t>
      </w:r>
      <w:r>
        <w:rPr>
          <w:rFonts w:ascii="Times New Roman" w:hAnsi="Times New Roman"/>
          <w:sz w:val="28"/>
          <w:szCs w:val="28"/>
        </w:rPr>
        <w:t>ребенок адаптирован к социуму, освоение ребёнком адаптированной основной образовательной программы ДОУ.</w:t>
      </w:r>
    </w:p>
    <w:p w:rsidR="00984809" w:rsidRDefault="00984809" w:rsidP="00984809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</w:p>
    <w:p w:rsidR="00984809" w:rsidRDefault="00984809" w:rsidP="00984809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Заключение и рекомендации:</w:t>
      </w:r>
    </w:p>
    <w:p w:rsidR="00984809" w:rsidRDefault="00984809" w:rsidP="00984809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Сформировать рекомендации специалистов ДОУ для родителей и воспитателей с целью обеспечения преемственности в процессе индивидуального сопровождения ребёнка.</w:t>
      </w:r>
    </w:p>
    <w:p w:rsidR="00984809" w:rsidRDefault="00984809" w:rsidP="00984809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</w:p>
    <w:p w:rsidR="00984809" w:rsidRDefault="00984809">
      <w:bookmarkStart w:id="0" w:name="_GoBack"/>
      <w:bookmarkEnd w:id="0"/>
    </w:p>
    <w:sectPr w:rsidR="00984809" w:rsidSect="00AD2C6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F90"/>
    <w:rsid w:val="000E0F90"/>
    <w:rsid w:val="007A660E"/>
    <w:rsid w:val="00984809"/>
    <w:rsid w:val="00AD2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E84EF"/>
  <w15:chartTrackingRefBased/>
  <w15:docId w15:val="{EBE82FAE-96D8-4952-A851-D4D748FF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480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26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_________Microsoft_Word_97_2003.doc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058FB-824B-4F54-81A7-16E62A95B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17</Pages>
  <Words>3024</Words>
  <Characters>17238</Characters>
  <Application>Microsoft Office Word</Application>
  <DocSecurity>0</DocSecurity>
  <Lines>143</Lines>
  <Paragraphs>40</Paragraphs>
  <ScaleCrop>false</ScaleCrop>
  <Company/>
  <LinksUpToDate>false</LinksUpToDate>
  <CharactersWithSpaces>20222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2025-05-04T08:07:00Z</dcterms:created>
  <dcterms:modified xsi:type="dcterms:W3CDTF">2025-05-04T08:11:00Z</dcterms:modified>
</cp:coreProperties>
</file>