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574" w:rsidRPr="00A26943" w:rsidRDefault="00643574" w:rsidP="006435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943">
        <w:rPr>
          <w:rFonts w:ascii="Times New Roman" w:hAnsi="Times New Roman" w:cs="Times New Roman"/>
          <w:b/>
          <w:sz w:val="28"/>
          <w:szCs w:val="28"/>
        </w:rPr>
        <w:t>Исследовательская деятельность и экспериментирование</w:t>
      </w:r>
    </w:p>
    <w:p w:rsidR="002A6C84" w:rsidRPr="002A6C84" w:rsidRDefault="002A6C84" w:rsidP="002A6C8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A6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дошкольного возраста по природе своей — пытливые исследователи окружающего мира. Если вспомнить первые годы жизни малыша, то он, </w:t>
      </w:r>
      <w:proofErr w:type="gramStart"/>
      <w:r w:rsidRPr="002A6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потрогав горячее больше не возьмет этот предмет</w:t>
      </w:r>
      <w:proofErr w:type="gramEnd"/>
      <w:r w:rsidRPr="002A6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даже если он будет холодным, потому что приобрел свой опыт. Проводя простую манипуляцию с предметами и наблюдая, он познает окружающий мир, развивая интеллект. В дошкольный период формируются способности к начальным формам обобщения, умозаключения, абстракции. Ребенок познает окружающий мир через исследовательскую деятельность, и в этой деятельности он развивается как личность. </w:t>
      </w:r>
    </w:p>
    <w:p w:rsidR="002A6C84" w:rsidRPr="002A6C84" w:rsidRDefault="002A6C84" w:rsidP="002A6C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A6C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экспериментирования:</w:t>
      </w:r>
    </w:p>
    <w:p w:rsidR="002A6C84" w:rsidRPr="002A6C84" w:rsidRDefault="002A6C84" w:rsidP="002A6C8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A6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интерес дошкольников к окружающей среде, удовлетворять детскую любознательность.</w:t>
      </w:r>
    </w:p>
    <w:p w:rsidR="002A6C84" w:rsidRPr="002A6C84" w:rsidRDefault="002A6C84" w:rsidP="002A6C8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A6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познавательные способности (анализ, синтез, классификация, сравнение, обобщение).</w:t>
      </w:r>
    </w:p>
    <w:p w:rsidR="002A6C84" w:rsidRPr="002A6C84" w:rsidRDefault="002A6C84" w:rsidP="002A6C8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A6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мышление, речь, суждение в процессе познавательно – исследовательской деятельности: в выдвижении предположений, отборе способов проверки, достижении результата, их интерпретации и применении в деятельности.</w:t>
      </w:r>
    </w:p>
    <w:p w:rsidR="002A6C84" w:rsidRPr="002A6C84" w:rsidRDefault="002A6C84" w:rsidP="002A6C8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A6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воспитывать стремление сохранять и оберегать природный мир, видеть его красоту, следовать доступным экологическим правилам в деятельности и поведении.</w:t>
      </w:r>
    </w:p>
    <w:p w:rsidR="002A6C84" w:rsidRPr="002A6C84" w:rsidRDefault="002A6C84" w:rsidP="002A6C8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A6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опыт выполнения правил техники безопасности при проведении опытов и экспериментов.</w:t>
      </w:r>
    </w:p>
    <w:p w:rsidR="002A6C84" w:rsidRPr="002A6C84" w:rsidRDefault="002A6C84" w:rsidP="002A6C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A6C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приёмы опытно-экспериментальной деятельности в ДОУ</w:t>
      </w:r>
    </w:p>
    <w:p w:rsidR="002A6C84" w:rsidRPr="002A6C84" w:rsidRDefault="002A6C84" w:rsidP="002A6C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A6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приёмов и методов организации опытно-экспериментальной деятельности выделим актуальные для использования в дошкольном образовательном учреждении:</w:t>
      </w:r>
    </w:p>
    <w:p w:rsidR="002A6C84" w:rsidRPr="002A6C84" w:rsidRDefault="002A6C84" w:rsidP="002A6C84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A6C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Проблемно-поисковый метод.</w:t>
      </w:r>
      <w:r w:rsidRPr="002A6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Воспитателем создаётся проблемная ситуация, в которой детям предстоит определить требующий решения вопрос, выдвинуть гипотезы по способам решения проблемы, провести опытную деятельность и подвести итоги.</w:t>
      </w:r>
    </w:p>
    <w:p w:rsidR="002A6C84" w:rsidRPr="002A6C84" w:rsidRDefault="002A6C84" w:rsidP="002A6C84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A6C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Наблюдения за объектом.</w:t>
      </w:r>
      <w:r w:rsidRPr="002A6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Организованное в помещении или на территории детского сада восприятие предметов и процессов развивает визуальные и аудиальные способности детей. Исследования, проводимые во время прогулок, погружают ребят в мир природы со всем разнообразием зрительных образов, красок, звуков и запахов. Наблюдение является одной из активных практик опытно-исследовательской деятельности у дошкольников.</w:t>
      </w:r>
    </w:p>
    <w:p w:rsidR="002A6C84" w:rsidRPr="002A6C84" w:rsidRDefault="002A6C84" w:rsidP="002A6C84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A6C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Опыты и эксперименты. </w:t>
      </w:r>
      <w:r w:rsidRPr="002A6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Наряду с игрой экспериментирование считается ведущей деятельностью. Ставя элементарные опыты над предметами (уронить на пол, попытаться разломить, извлечь звук и проч.), малыши приобретают сведения об их свойствах. Дошкольники с </w:t>
      </w:r>
      <w:r w:rsidRPr="002A6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удовольствием участвуют в проведении экспериментов над знакомыми </w:t>
      </w:r>
      <w:bookmarkStart w:id="0" w:name="_GoBack"/>
      <w:bookmarkEnd w:id="0"/>
      <w:r w:rsidRPr="002A6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веществами, углубляя свои знания: ставят опыты с водой в жидком и твёрдом состоянии, с песком, камнями, глиной, растениями.</w:t>
      </w:r>
    </w:p>
    <w:p w:rsidR="002A6C84" w:rsidRPr="002A6C84" w:rsidRDefault="002A6C84" w:rsidP="002A6C8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6C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занятий по экспериментированию</w:t>
      </w:r>
    </w:p>
    <w:p w:rsidR="002A6C84" w:rsidRPr="002A6C84" w:rsidRDefault="002A6C84" w:rsidP="002A6C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A6C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Pr="002A6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Игры-эксперименты. Поскольку ведущей деятельностью детей дошкольного возраста является игра, первые опыты и эксперименты проводятся в русле игровой направленности. На занятии присутствует сказочный персонаж, который даёт ребятам задания или просит о помощи в проблемной ситуации. Возможно создание игровой ситуации, где дети будут действовать в вымышленных условиях (царство снега и льда, в гостях у Феи воздуха и др.).</w:t>
      </w:r>
    </w:p>
    <w:p w:rsidR="002A6C84" w:rsidRPr="002A6C84" w:rsidRDefault="002A6C84" w:rsidP="002A6C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A6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Моделирование. Знания о свойствах предметов дети могут получить через изучение или построение моделей реально существующих объектов (вулкан, айсберг, полярное сияние). К моделированию в опытно-экспериментальной деятельности способны дети 3–4 лет (например, моделируют вихрь при мощи кусочков бумаги и создания воздушного потока), педагогу важно учитывать возрастные особенности детей, модель должна быть понятной и доступной.</w:t>
      </w:r>
    </w:p>
    <w:p w:rsidR="002A6C84" w:rsidRPr="002A6C84" w:rsidRDefault="002A6C84" w:rsidP="002A6C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A6C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3. </w:t>
      </w:r>
      <w:r w:rsidRPr="002A6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Опыты. Проведение опытов позволяет в наглядной форме объяснить физические явления на занятиях по окружающему миру. Необходимо провести инструктаж по работе в мини-лаборатории или экспериментированию на рабочем месте, проговорить совместно с воспитанниками правила безопасности. Самостоятельное проведение опыта ярче откладывается в памяти ребёнка. Дошкольники ставят опыты с водой, воздухом, различными видами почвы, магнитами. Комплексные виды опытов в детском саду обычно направлены на расширение представлений о свойствах почвы, воды, воздуха.</w:t>
      </w:r>
    </w:p>
    <w:p w:rsidR="00643574" w:rsidRPr="002A6C84" w:rsidRDefault="00643574" w:rsidP="002A6C84">
      <w:pPr>
        <w:jc w:val="both"/>
        <w:rPr>
          <w:sz w:val="28"/>
          <w:szCs w:val="28"/>
        </w:rPr>
      </w:pPr>
    </w:p>
    <w:sectPr w:rsidR="00643574" w:rsidRPr="002A6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C0956"/>
    <w:multiLevelType w:val="multilevel"/>
    <w:tmpl w:val="B504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820F6C"/>
    <w:multiLevelType w:val="multilevel"/>
    <w:tmpl w:val="9FE21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7E0F5A"/>
    <w:multiLevelType w:val="multilevel"/>
    <w:tmpl w:val="27E0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A63810"/>
    <w:multiLevelType w:val="multilevel"/>
    <w:tmpl w:val="D520A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857A82"/>
    <w:multiLevelType w:val="multilevel"/>
    <w:tmpl w:val="5F6AF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574"/>
    <w:rsid w:val="002A6C84"/>
    <w:rsid w:val="00643574"/>
    <w:rsid w:val="008A1062"/>
    <w:rsid w:val="00A2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35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35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43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35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35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43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3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5</cp:revision>
  <dcterms:created xsi:type="dcterms:W3CDTF">2022-12-08T16:42:00Z</dcterms:created>
  <dcterms:modified xsi:type="dcterms:W3CDTF">2023-10-05T07:00:00Z</dcterms:modified>
</cp:coreProperties>
</file>