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5F" w:rsidRPr="00EE3A39" w:rsidRDefault="00040A5F" w:rsidP="00040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A39">
        <w:rPr>
          <w:rFonts w:ascii="Times New Roman" w:hAnsi="Times New Roman" w:cs="Times New Roman"/>
          <w:b/>
          <w:sz w:val="28"/>
          <w:szCs w:val="28"/>
        </w:rPr>
        <w:t>Предметно-пространственная среда на свежем воздухе, доступная воспитанникам группы</w:t>
      </w:r>
    </w:p>
    <w:p w:rsidR="00040A5F" w:rsidRP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 w:rsidRPr="00040A5F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ДОУ обеспечивает всестороннее развитие личности ребенка, это та система, которая обеспечивает жизнедеятельность детей и их полноценное развитие, формирование основ базовой культуры личности, всестороннего развитие психических и физических качеств в соответствии с ФГОС </w:t>
      </w:r>
      <w:proofErr w:type="gramStart"/>
      <w:r w:rsidRPr="00040A5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0A5F">
        <w:rPr>
          <w:rFonts w:ascii="Times New Roman" w:hAnsi="Times New Roman" w:cs="Times New Roman"/>
          <w:sz w:val="28"/>
          <w:szCs w:val="28"/>
        </w:rPr>
        <w:t>.</w:t>
      </w:r>
    </w:p>
    <w:p w:rsidR="00040A5F" w:rsidRP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 w:rsidRPr="00040A5F">
        <w:rPr>
          <w:rFonts w:ascii="Times New Roman" w:hAnsi="Times New Roman" w:cs="Times New Roman"/>
          <w:sz w:val="28"/>
          <w:szCs w:val="28"/>
        </w:rPr>
        <w:t xml:space="preserve">Участок группы также является частью развивающего пространства группы, в пределах которого осуществляется свободная двигательная и игровая </w:t>
      </w:r>
      <w:bookmarkStart w:id="0" w:name="_GoBack"/>
      <w:bookmarkEnd w:id="0"/>
      <w:r w:rsidRPr="00040A5F">
        <w:rPr>
          <w:rFonts w:ascii="Times New Roman" w:hAnsi="Times New Roman" w:cs="Times New Roman"/>
          <w:sz w:val="28"/>
          <w:szCs w:val="28"/>
        </w:rPr>
        <w:t>деятельность детей. Так как в летний период, когда большую часть времени дети проводят на свежем воздухе, то вопрос наполняемости предметно-развивающей среды на летних участках становится очень актуальным.</w:t>
      </w:r>
    </w:p>
    <w:p w:rsidR="00040A5F" w:rsidRP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 w:rsidRPr="00040A5F">
        <w:rPr>
          <w:rFonts w:ascii="Times New Roman" w:hAnsi="Times New Roman" w:cs="Times New Roman"/>
          <w:sz w:val="28"/>
          <w:szCs w:val="28"/>
        </w:rPr>
        <w:t>Предметная среда на территории дошкольного учреждения включает:</w:t>
      </w:r>
    </w:p>
    <w:p w:rsid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прогулочных участка,</w:t>
      </w:r>
    </w:p>
    <w:p w:rsid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 w:rsidRPr="00040A5F">
        <w:rPr>
          <w:rFonts w:ascii="Times New Roman" w:hAnsi="Times New Roman" w:cs="Times New Roman"/>
          <w:sz w:val="28"/>
          <w:szCs w:val="28"/>
        </w:rPr>
        <w:t>цветочные клумбы, цветники;</w:t>
      </w:r>
    </w:p>
    <w:p w:rsidR="00040A5F" w:rsidRP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физкультурную площадку.</w:t>
      </w:r>
    </w:p>
    <w:p w:rsidR="00040A5F" w:rsidRDefault="00040A5F"/>
    <w:sectPr w:rsidR="0004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70B32"/>
    <w:multiLevelType w:val="multilevel"/>
    <w:tmpl w:val="6B9E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5F"/>
    <w:rsid w:val="00040A5F"/>
    <w:rsid w:val="00E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0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0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2022-12-08T17:53:00Z</dcterms:created>
  <dcterms:modified xsi:type="dcterms:W3CDTF">2023-10-18T09:13:00Z</dcterms:modified>
</cp:coreProperties>
</file>