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FE" w:rsidRPr="00E91B5C" w:rsidRDefault="00D733FE" w:rsidP="00D73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B5C">
        <w:rPr>
          <w:rFonts w:ascii="Times New Roman" w:hAnsi="Times New Roman" w:cs="Times New Roman"/>
          <w:b/>
          <w:sz w:val="28"/>
          <w:szCs w:val="28"/>
        </w:rPr>
        <w:t>Структурирование образовательного процесса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Структура образовательного процесса составляет единство и взаимосвязь его компонентов: целевого, содержательного, организационно-деятельностного, контрольно-оценочного и эмоционально-мотивационного.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Учебный день делится на три блока: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1</w:t>
      </w:r>
      <w:r w:rsidR="00E91B5C">
        <w:rPr>
          <w:rFonts w:ascii="Times New Roman" w:hAnsi="Times New Roman" w:cs="Times New Roman"/>
          <w:sz w:val="28"/>
          <w:szCs w:val="28"/>
        </w:rPr>
        <w:t>. Утренний образовательный блок</w:t>
      </w:r>
      <w:r w:rsidRPr="00D733FE">
        <w:rPr>
          <w:rFonts w:ascii="Times New Roman" w:hAnsi="Times New Roman" w:cs="Times New Roman"/>
          <w:sz w:val="28"/>
          <w:szCs w:val="28"/>
        </w:rPr>
        <w:t>:</w:t>
      </w:r>
    </w:p>
    <w:p w:rsidR="00D733FE" w:rsidRPr="00D733FE" w:rsidRDefault="00E91B5C" w:rsidP="00D7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3FE" w:rsidRPr="00D733FE">
        <w:rPr>
          <w:rFonts w:ascii="Times New Roman" w:hAnsi="Times New Roman" w:cs="Times New Roman"/>
          <w:sz w:val="28"/>
          <w:szCs w:val="28"/>
        </w:rPr>
        <w:t>Совместная деятельность воспитателя с ребенком,</w:t>
      </w:r>
    </w:p>
    <w:p w:rsidR="00D733FE" w:rsidRPr="00D733FE" w:rsidRDefault="00E91B5C" w:rsidP="00D7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3FE" w:rsidRPr="00D733FE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детей;</w:t>
      </w:r>
    </w:p>
    <w:p w:rsidR="00E91B5C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 xml:space="preserve">2. Развивающий блок: </w:t>
      </w:r>
    </w:p>
    <w:p w:rsidR="00D733FE" w:rsidRPr="00D733FE" w:rsidRDefault="00E91B5C" w:rsidP="00D7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3FE" w:rsidRPr="00D733FE">
        <w:rPr>
          <w:rFonts w:ascii="Times New Roman" w:hAnsi="Times New Roman" w:cs="Times New Roman"/>
          <w:sz w:val="28"/>
          <w:szCs w:val="28"/>
        </w:rPr>
        <w:t>представляет собой организационное обучение в форме ООД;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3. Вечерний блок:</w:t>
      </w:r>
    </w:p>
    <w:p w:rsidR="00D733FE" w:rsidRPr="00D733FE" w:rsidRDefault="00E91B5C" w:rsidP="00D7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3FE" w:rsidRPr="00D733FE">
        <w:rPr>
          <w:rFonts w:ascii="Times New Roman" w:hAnsi="Times New Roman" w:cs="Times New Roman"/>
          <w:sz w:val="28"/>
          <w:szCs w:val="28"/>
        </w:rPr>
        <w:t>Кружковая деятельность / индивидуальная работа,</w:t>
      </w:r>
    </w:p>
    <w:p w:rsidR="00D733FE" w:rsidRPr="00D733FE" w:rsidRDefault="00E91B5C" w:rsidP="00D7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3FE" w:rsidRPr="00D733FE">
        <w:rPr>
          <w:rFonts w:ascii="Times New Roman" w:hAnsi="Times New Roman" w:cs="Times New Roman"/>
          <w:sz w:val="28"/>
          <w:szCs w:val="28"/>
        </w:rPr>
        <w:t>Самостоятельная деятельность ребенка и его совместная деятельность с воспитателем,</w:t>
      </w:r>
    </w:p>
    <w:p w:rsidR="00D733FE" w:rsidRPr="00D733FE" w:rsidRDefault="00E91B5C" w:rsidP="00D7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3FE" w:rsidRPr="00D733FE">
        <w:rPr>
          <w:rFonts w:ascii="Times New Roman" w:hAnsi="Times New Roman" w:cs="Times New Roman"/>
          <w:sz w:val="28"/>
          <w:szCs w:val="28"/>
        </w:rPr>
        <w:t>Организационное обучение в форме занятий;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Объём нагрузки в течение недели соответствует санитарно- эпидемиологическими требованиями к устройству, содержанию и организации работы дошколь</w:t>
      </w:r>
      <w:r>
        <w:rPr>
          <w:rFonts w:ascii="Times New Roman" w:hAnsi="Times New Roman" w:cs="Times New Roman"/>
          <w:sz w:val="28"/>
          <w:szCs w:val="28"/>
        </w:rPr>
        <w:t>ных образовательных учреждений .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может осуществляться в первую и вторую половину дня.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lastRenderedPageBreak/>
        <w:t>При построении образовательного процесса,  учебную нагрузку следует устанавливать, руководствуясь следующими ориентирами: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в середине занятий необходимо проводить физкультминутку;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перерывы между занятиями должны быть не менее 10 минут;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занятия детей старшего дошкольного возраста во второй половине дня могут проводиться после дневного сна, но н</w:t>
      </w:r>
      <w:r w:rsidR="00E91B5C">
        <w:rPr>
          <w:rFonts w:ascii="Times New Roman" w:hAnsi="Times New Roman" w:cs="Times New Roman"/>
          <w:sz w:val="28"/>
          <w:szCs w:val="28"/>
        </w:rPr>
        <w:t>е чаще двух - трех раз в неделю.</w:t>
      </w:r>
      <w:bookmarkStart w:id="0" w:name="_GoBack"/>
      <w:bookmarkEnd w:id="0"/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D733FE" w:rsidRPr="00D733FE" w:rsidRDefault="00D733FE" w:rsidP="00E91B5C">
      <w:pPr>
        <w:jc w:val="both"/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D733FE" w:rsidRDefault="00D733FE" w:rsidP="00E91B5C">
      <w:pPr>
        <w:jc w:val="both"/>
      </w:pPr>
    </w:p>
    <w:sectPr w:rsidR="00D7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FE"/>
    <w:rsid w:val="00D733FE"/>
    <w:rsid w:val="00E9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33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33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3</cp:revision>
  <dcterms:created xsi:type="dcterms:W3CDTF">2022-12-08T16:47:00Z</dcterms:created>
  <dcterms:modified xsi:type="dcterms:W3CDTF">2023-10-05T09:02:00Z</dcterms:modified>
</cp:coreProperties>
</file>