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C714F" w14:textId="77777777" w:rsidR="00F72A01" w:rsidRDefault="00F72A01"/>
    <w:p w14:paraId="77DF8B19" w14:textId="77777777" w:rsidR="00E35ABA" w:rsidRDefault="00074441" w:rsidP="00074441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bCs w:val="0"/>
          <w:color w:val="212529"/>
        </w:rPr>
      </w:pPr>
      <w:r w:rsidRPr="00074441">
        <w:rPr>
          <w:rStyle w:val="a4"/>
          <w:rFonts w:ascii="Arial" w:hAnsi="Arial" w:cs="Arial"/>
          <w:bCs w:val="0"/>
          <w:color w:val="212529"/>
        </w:rPr>
        <w:t xml:space="preserve">Консультация для родителей </w:t>
      </w:r>
    </w:p>
    <w:p w14:paraId="6E63CDF2" w14:textId="03F8B90B" w:rsidR="00074441" w:rsidRPr="00074441" w:rsidRDefault="00074441" w:rsidP="00074441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074441">
        <w:rPr>
          <w:rStyle w:val="a4"/>
          <w:rFonts w:ascii="Arial" w:hAnsi="Arial" w:cs="Arial"/>
          <w:bCs w:val="0"/>
          <w:color w:val="212529"/>
        </w:rPr>
        <w:t>«Пожарная безопасность в дни   Новогодних каникул»</w:t>
      </w:r>
    </w:p>
    <w:p w14:paraId="05E0ACA3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b w:val="0"/>
          <w:bCs w:val="0"/>
          <w:color w:val="212529"/>
        </w:rPr>
        <w:t>Новый год</w:t>
      </w:r>
      <w:r>
        <w:rPr>
          <w:rFonts w:ascii="Arial" w:hAnsi="Arial" w:cs="Arial"/>
          <w:color w:val="212529"/>
        </w:rPr>
        <w:t> 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14:paraId="174B961A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14:paraId="49CA0F5A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Что же теперь делать? Новый год, что ли, не встречать?</w:t>
      </w:r>
    </w:p>
    <w:p w14:paraId="67BBDA77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Ни в коем случае! Не надо ничего отменять и запрещать! Но чтобы Новогодние праздники ничем не омрачились, необходимо помнить</w:t>
      </w:r>
      <w:r>
        <w:rPr>
          <w:rStyle w:val="a4"/>
          <w:rFonts w:ascii="Arial" w:hAnsi="Arial" w:cs="Arial"/>
          <w:b w:val="0"/>
          <w:bCs w:val="0"/>
          <w:color w:val="212529"/>
        </w:rPr>
        <w:t>… Нет, не помнить, а соблюдать правила пожарной безопасности.</w:t>
      </w:r>
    </w:p>
    <w:p w14:paraId="2CB90137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14:paraId="507069BB" w14:textId="77777777" w:rsidR="00074441" w:rsidRP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  <w:r w:rsidRPr="00074441">
        <w:rPr>
          <w:rStyle w:val="a4"/>
          <w:rFonts w:ascii="Arial" w:hAnsi="Arial" w:cs="Arial"/>
          <w:bCs w:val="0"/>
          <w:color w:val="212529"/>
        </w:rPr>
        <w:t>Елка</w:t>
      </w:r>
    </w:p>
    <w:p w14:paraId="0395011B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14:paraId="065817F1" w14:textId="77777777" w:rsidR="00074441" w:rsidRP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074441">
        <w:rPr>
          <w:rStyle w:val="a4"/>
          <w:rFonts w:ascii="Arial" w:hAnsi="Arial" w:cs="Arial"/>
          <w:bCs w:val="0"/>
          <w:color w:val="212529"/>
        </w:rPr>
        <w:t>Гирлянды</w:t>
      </w:r>
    </w:p>
    <w:p w14:paraId="7C9B35B0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Электрические гирлянды тоже могут стать причиной пожара или поражения человека электрическим током – получить травмы.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14:paraId="6967A988" w14:textId="77777777" w:rsidR="00074441" w:rsidRP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 w:rsidRPr="00074441">
        <w:rPr>
          <w:rStyle w:val="a4"/>
          <w:rFonts w:ascii="Arial" w:hAnsi="Arial" w:cs="Arial"/>
          <w:bCs w:val="0"/>
          <w:color w:val="212529"/>
        </w:rPr>
        <w:t>Пиротехнические игрушки</w:t>
      </w:r>
    </w:p>
    <w:p w14:paraId="48DFA557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14:paraId="46D6D9C4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14:paraId="3B6D01E8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Чтобы предотвратить несчастный случай, необходимо строго соблюдать правила пользования пиротехническими изделиями.</w:t>
      </w:r>
    </w:p>
    <w:p w14:paraId="5FEEE29E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стоит приобретать их на оптовых рынках, в подземных переходах или электропоездах</w:t>
      </w:r>
    </w:p>
    <w:p w14:paraId="6A78B039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>Нельзя использовать игрушки с поврежденным корпусом или фитилем</w:t>
      </w:r>
    </w:p>
    <w:p w14:paraId="330D58F8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b w:val="0"/>
          <w:bCs w:val="0"/>
          <w:color w:val="212529"/>
        </w:rPr>
        <w:t>Недопустимо:</w:t>
      </w:r>
    </w:p>
    <w:p w14:paraId="221AE8E7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использовать пиротехнические игрушки в жилых помещениях – квартирах или на балконах,</w:t>
      </w:r>
    </w:p>
    <w:p w14:paraId="7D65B257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под низкими навесами и кронами деревьев</w:t>
      </w:r>
    </w:p>
    <w:p w14:paraId="4177BE4C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носить такие изделия в карманах</w:t>
      </w:r>
    </w:p>
    <w:p w14:paraId="29CC4BD8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направлять ракеты и петарды на людей</w:t>
      </w:r>
    </w:p>
    <w:p w14:paraId="1D8655F8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подходить ближе, чем на 15 метров к зажженным фейерверкам</w:t>
      </w:r>
    </w:p>
    <w:p w14:paraId="459CBCEC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бросать петарды под ноги</w:t>
      </w:r>
    </w:p>
    <w:p w14:paraId="29087B8F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поджигать фитиль, держа его возле лица</w:t>
      </w:r>
    </w:p>
    <w:p w14:paraId="4578DDE9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использовать пиротехнику при сильном ветре.</w:t>
      </w:r>
    </w:p>
    <w:p w14:paraId="48E61FFE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b w:val="0"/>
          <w:bCs w:val="0"/>
          <w:color w:val="212529"/>
        </w:rPr>
        <w:t>ПУСТЬ ЗНАЕТ КАЖДЫЙ ГРАЖДАНИН ПОЖАРНЫЙ НОМЕР – «01»!</w:t>
      </w:r>
    </w:p>
    <w:p w14:paraId="3F661FC7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14:paraId="4BDDDA3A" w14:textId="77777777" w:rsidR="00074441" w:rsidRPr="00074441" w:rsidRDefault="00074441" w:rsidP="00074441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 w:rsidRPr="00074441">
        <w:rPr>
          <w:rStyle w:val="a4"/>
          <w:rFonts w:ascii="Arial" w:hAnsi="Arial" w:cs="Arial"/>
          <w:bCs w:val="0"/>
          <w:color w:val="212529"/>
        </w:rPr>
        <w:t>Уважаемые родители!</w:t>
      </w:r>
    </w:p>
    <w:p w14:paraId="1909C11C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Закрепляйте с детьми правила пожарной безопасности:</w:t>
      </w:r>
    </w:p>
    <w:p w14:paraId="26420113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играть со спичками!</w:t>
      </w:r>
    </w:p>
    <w:p w14:paraId="4D300EB1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включать электроприборы, если взрослых нет дома!</w:t>
      </w:r>
    </w:p>
    <w:p w14:paraId="47B07F81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открывать дверцу печки!</w:t>
      </w:r>
    </w:p>
    <w:p w14:paraId="59186495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Нельзя бросать в огонь пустые баночки и флаконы от бытовых химических веществ, особенно аэрозоли!</w:t>
      </w:r>
    </w:p>
    <w:p w14:paraId="17D7977A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играть с бензином и другими горючими веществами!</w:t>
      </w:r>
    </w:p>
    <w:p w14:paraId="44DAD3A6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Никогда не прятаться при пожаре!</w:t>
      </w:r>
    </w:p>
    <w:p w14:paraId="19F66737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 в комнате огонь, нужно выбираться из нее на четвереньках и звать взрослых!</w:t>
      </w:r>
    </w:p>
    <w:p w14:paraId="1CE26FA4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При пожаре звонить 01 (назвать свой адрес, телефон, фамилию и что горит)!</w:t>
      </w:r>
    </w:p>
    <w:p w14:paraId="35E1A512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играть с огнем!</w:t>
      </w:r>
    </w:p>
    <w:p w14:paraId="2C8669C0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b w:val="0"/>
          <w:bCs w:val="0"/>
          <w:color w:val="212529"/>
        </w:rPr>
        <w:t>«Как предупредить пожар?»</w:t>
      </w:r>
    </w:p>
    <w:p w14:paraId="3B93A5CB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  <w:r>
        <w:rPr>
          <w:rStyle w:val="a4"/>
          <w:rFonts w:ascii="Arial" w:hAnsi="Arial" w:cs="Arial"/>
          <w:b w:val="0"/>
          <w:bCs w:val="0"/>
          <w:color w:val="212529"/>
        </w:rPr>
        <w:t>Пожар </w:t>
      </w:r>
      <w:r>
        <w:rPr>
          <w:rFonts w:ascii="Arial" w:hAnsi="Arial" w:cs="Arial"/>
          <w:color w:val="212529"/>
        </w:rPr>
        <w:t>– это чрезвычайно опасная ситуация, несущая большой материальный ущерб. Пожар может привести к жертвам.</w:t>
      </w:r>
    </w:p>
    <w:p w14:paraId="2A4C3BAF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Поэтому гораздо эффективнее предусмотреть и выполнить определенные профилактические меры.</w:t>
      </w:r>
    </w:p>
    <w:p w14:paraId="499A615F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Запишите на видном месте телефон пожарной службы 01 и телефон ближайшей пожарной части Проверьте исправность пожарной сигнализации в вашем жилье. Имейте дома первичные средства пожаротушения:</w:t>
      </w:r>
    </w:p>
    <w:p w14:paraId="42964736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в квартире (огнетушитель, кусок плотной </w:t>
      </w:r>
      <w:proofErr w:type="spellStart"/>
      <w:r>
        <w:rPr>
          <w:rFonts w:ascii="Arial" w:hAnsi="Arial" w:cs="Arial"/>
          <w:color w:val="212529"/>
        </w:rPr>
        <w:t>трудногорючей</w:t>
      </w:r>
      <w:proofErr w:type="spellEnd"/>
      <w:r>
        <w:rPr>
          <w:rFonts w:ascii="Arial" w:hAnsi="Arial" w:cs="Arial"/>
          <w:color w:val="212529"/>
        </w:rPr>
        <w:t xml:space="preserve"> ткани);</w:t>
      </w:r>
    </w:p>
    <w:p w14:paraId="1A36CA52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 даче (воду, ящик с песком).</w:t>
      </w:r>
    </w:p>
    <w:p w14:paraId="42FC6E40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b w:val="0"/>
          <w:bCs w:val="0"/>
          <w:color w:val="212529"/>
        </w:rPr>
        <w:t>Умейте пользоваться первичными средствами:</w:t>
      </w:r>
    </w:p>
    <w:p w14:paraId="691E6B82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тушите воздушно-пенными огнетушителями и водой электропроводку; заранее проверьте, не просрочен ли огнетушитель.</w:t>
      </w:r>
    </w:p>
    <w:p w14:paraId="4F0F4766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14:paraId="1832E07C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 той же целью, уходя из дома, проверьте, закрыты ли окна и форточки в вашем жилье.</w:t>
      </w:r>
    </w:p>
    <w:p w14:paraId="72DAB303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14:paraId="4B125C3F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lastRenderedPageBreak/>
        <w:t xml:space="preserve">Не храните легковоспламеняющиеся жидкости дома. Упаковывайте их в металлические ящики и храните подальше от детей и под </w:t>
      </w:r>
      <w:proofErr w:type="spellStart"/>
      <w:proofErr w:type="gramStart"/>
      <w:r>
        <w:rPr>
          <w:rFonts w:ascii="Arial" w:hAnsi="Arial" w:cs="Arial"/>
          <w:color w:val="212529"/>
        </w:rPr>
        <w:t>замком.Пожар</w:t>
      </w:r>
      <w:proofErr w:type="spellEnd"/>
      <w:proofErr w:type="gramEnd"/>
      <w:r>
        <w:rPr>
          <w:rFonts w:ascii="Arial" w:hAnsi="Arial" w:cs="Arial"/>
          <w:color w:val="212529"/>
        </w:rPr>
        <w:t xml:space="preserve"> в квартире.</w:t>
      </w:r>
    </w:p>
    <w:p w14:paraId="1A69B4EE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b w:val="0"/>
          <w:bCs w:val="0"/>
          <w:color w:val="212529"/>
        </w:rPr>
        <w:t>Обнаружив пожар, необходимо немедленно вызвать пожарную охрану.</w:t>
      </w:r>
      <w:r>
        <w:rPr>
          <w:rFonts w:ascii="Arial" w:hAnsi="Arial" w:cs="Arial"/>
          <w:color w:val="212529"/>
        </w:rPr>
        <w:t> Это следует сделать из безопасного места: соседней квартиры или уличного таксофона. Набрать номер «01» и сообщить следующие сведения:</w:t>
      </w:r>
    </w:p>
    <w:p w14:paraId="644ED258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Адрес, где обнаружено загорание или пожар.</w:t>
      </w:r>
    </w:p>
    <w:p w14:paraId="3EE8698A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Объект, где происходит пожар: во дворе, в квартире, в школе, на складе и т.д.</w:t>
      </w:r>
    </w:p>
    <w:p w14:paraId="7525985D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Что конкретно горит: телевизор, мебель, автомобиль…</w:t>
      </w:r>
    </w:p>
    <w:p w14:paraId="3E5321B2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 диспетчер попросит, то уточнить: номер дома, подъезда, сколько этажей в здании и т.д.</w:t>
      </w:r>
    </w:p>
    <w:p w14:paraId="16407186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Сообщить свою фамилию и телефон.</w:t>
      </w:r>
    </w:p>
    <w:p w14:paraId="414FDC93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14:paraId="2FCDC467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Выйдя из дома, встречайте пожарную машину, показывая самый быстрый и удобный проезд к месту возникшего пожара.</w:t>
      </w:r>
    </w:p>
    <w:p w14:paraId="03F46476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Причины пожаров, на которых гибнут люди – курение!</w:t>
      </w:r>
    </w:p>
    <w:p w14:paraId="51BEA974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 вы еще не отказались от вредной привычки, пожалуйста:</w:t>
      </w:r>
    </w:p>
    <w:p w14:paraId="1A77B5E3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никогда не курите на диване или в кровати в состоянии даже легкого алкогольного опьянения;</w:t>
      </w:r>
    </w:p>
    <w:p w14:paraId="7D898AC5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внимательно тушите окурки и спички;</w:t>
      </w:r>
    </w:p>
    <w:p w14:paraId="209DA872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никогда не бросайте их с балкона;</w:t>
      </w:r>
    </w:p>
    <w:p w14:paraId="5B53E113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закуривая, всегда держите рядом пепельницу.</w:t>
      </w:r>
    </w:p>
    <w:p w14:paraId="3BEE7091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Если, уходя, Вы оставили ваших детей одних в доме, пожалуйста:</w:t>
      </w:r>
    </w:p>
    <w:p w14:paraId="45613C46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отключите все электроприборы;</w:t>
      </w:r>
    </w:p>
    <w:p w14:paraId="3E521BDA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перекройте газовые краны;</w:t>
      </w:r>
    </w:p>
    <w:p w14:paraId="6F034C8A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положите спички, зажигалки в недоступные для них места;</w:t>
      </w:r>
    </w:p>
    <w:p w14:paraId="6C9C3BDF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попросите соседей присмотреть за детьми;</w:t>
      </w:r>
    </w:p>
    <w:p w14:paraId="40B1D006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периодически звоните домой;</w:t>
      </w:r>
    </w:p>
    <w:p w14:paraId="00865352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запишите и положите возле телефонного аппарата номер службы спасения «01»;</w:t>
      </w:r>
    </w:p>
    <w:p w14:paraId="3C371BCC" w14:textId="77777777" w:rsidR="00074441" w:rsidRDefault="00074441" w:rsidP="00074441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14:paraId="293244FE" w14:textId="77777777" w:rsidR="00074441" w:rsidRDefault="00074441"/>
    <w:sectPr w:rsidR="00074441" w:rsidSect="000744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441"/>
    <w:rsid w:val="00074441"/>
    <w:rsid w:val="00E35ABA"/>
    <w:rsid w:val="00F7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A763B"/>
  <w15:docId w15:val="{D0E82E90-2284-4CFD-A5BE-938ABEE2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4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6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ДС-28</dc:creator>
  <cp:lastModifiedBy>User</cp:lastModifiedBy>
  <cp:revision>3</cp:revision>
  <dcterms:created xsi:type="dcterms:W3CDTF">2020-12-14T09:17:00Z</dcterms:created>
  <dcterms:modified xsi:type="dcterms:W3CDTF">2024-01-10T08:47:00Z</dcterms:modified>
</cp:coreProperties>
</file>