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355F" w:rsidRPr="00216081" w:rsidRDefault="0079355F" w:rsidP="0079355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C00000"/>
          <w:kern w:val="36"/>
          <w:sz w:val="36"/>
          <w:szCs w:val="36"/>
          <w:lang w:eastAsia="ru-RU"/>
        </w:rPr>
      </w:pPr>
      <w:r w:rsidRPr="00216081">
        <w:rPr>
          <w:rFonts w:ascii="Times New Roman" w:eastAsia="Times New Roman" w:hAnsi="Times New Roman" w:cs="Times New Roman"/>
          <w:b/>
          <w:bCs/>
          <w:color w:val="C00000"/>
          <w:kern w:val="36"/>
          <w:sz w:val="36"/>
          <w:szCs w:val="36"/>
          <w:lang w:eastAsia="ru-RU"/>
        </w:rPr>
        <w:t>Развитие активной речи детей 2-3 лет</w:t>
      </w:r>
    </w:p>
    <w:p w:rsidR="0079355F" w:rsidRPr="00A56A75" w:rsidRDefault="0079355F" w:rsidP="007935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6A75">
        <w:rPr>
          <w:rFonts w:ascii="Times New Roman" w:eastAsia="Times New Roman" w:hAnsi="Times New Roman" w:cs="Times New Roman"/>
          <w:b/>
          <w:bCs/>
          <w:color w:val="FF6600"/>
          <w:sz w:val="28"/>
          <w:szCs w:val="28"/>
          <w:lang w:eastAsia="ru-RU"/>
        </w:rPr>
        <w:t>Семья</w:t>
      </w:r>
    </w:p>
    <w:p w:rsidR="0079355F" w:rsidRPr="00A56A75" w:rsidRDefault="0079355F" w:rsidP="007935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A56A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Возьмите игрушечного медвежонка и пусть он расспросит</w:t>
      </w:r>
      <w:proofErr w:type="gramEnd"/>
      <w:r w:rsidRPr="00A56A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вашего ребенка о его семье: «Как тебя зовут? Сколько тебе лет? У тебя есть мама? Как её зовут? Как зовут твоего папу? У тебя есть брат или сестра? Как его (её) зовут?»</w:t>
      </w:r>
    </w:p>
    <w:p w:rsidR="0079355F" w:rsidRPr="00A56A75" w:rsidRDefault="0079355F" w:rsidP="007935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6A75">
        <w:rPr>
          <w:rFonts w:ascii="Times New Roman" w:eastAsia="Times New Roman" w:hAnsi="Times New Roman" w:cs="Times New Roman"/>
          <w:b/>
          <w:bCs/>
          <w:color w:val="FF9900"/>
          <w:sz w:val="28"/>
          <w:szCs w:val="28"/>
          <w:lang w:eastAsia="ru-RU"/>
        </w:rPr>
        <w:t>Игрушки</w:t>
      </w:r>
    </w:p>
    <w:p w:rsidR="0079355F" w:rsidRPr="00A56A75" w:rsidRDefault="0079355F" w:rsidP="007935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6A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Перед ребенком на столе </w:t>
      </w:r>
      <w:r w:rsidRPr="003D1F84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выставляется несколько </w:t>
      </w:r>
      <w:hyperlink r:id="rId5" w:history="1">
        <w:r w:rsidRPr="003D1F8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игрушек</w:t>
        </w:r>
      </w:hyperlink>
      <w:r w:rsidRPr="003D1F84">
        <w:rPr>
          <w:rFonts w:ascii="Times New Roman" w:eastAsia="Times New Roman" w:hAnsi="Times New Roman" w:cs="Times New Roman"/>
          <w:sz w:val="28"/>
          <w:szCs w:val="28"/>
          <w:lang w:eastAsia="ru-RU"/>
        </w:rPr>
        <w:t>. Спросите: «Какая игрушка тебе больше всего нравится?» Ребенок показывает и называет</w:t>
      </w:r>
      <w:r w:rsidRPr="00A56A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«А как ты любишь с ней играть?» Ребенок показывает и объясняет: «Катаю машинку», «Разбираю матрешку» и т.д.</w:t>
      </w:r>
    </w:p>
    <w:p w:rsidR="0079355F" w:rsidRPr="00A56A75" w:rsidRDefault="0079355F" w:rsidP="007935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6A75">
        <w:rPr>
          <w:rFonts w:ascii="Times New Roman" w:eastAsia="Times New Roman" w:hAnsi="Times New Roman" w:cs="Times New Roman"/>
          <w:b/>
          <w:bCs/>
          <w:color w:val="FF6600"/>
          <w:sz w:val="28"/>
          <w:szCs w:val="28"/>
          <w:lang w:eastAsia="ru-RU"/>
        </w:rPr>
        <w:t>Что делает собака?</w:t>
      </w:r>
    </w:p>
    <w:p w:rsidR="0079355F" w:rsidRPr="00A56A75" w:rsidRDefault="0079355F" w:rsidP="007935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6A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Покажите малышу картинки, где изображена собака (или кто-то другой), совершающий разные действия. Показывайте на картинки и спрашивайте, что здесь делает собака (спит, ест, гавкает, сидит, дает лапу и т.д.). Побуждайте малыша составлять короткие предложения: «Собака спит», «Собака сидит»...</w:t>
      </w:r>
    </w:p>
    <w:p w:rsidR="0079355F" w:rsidRPr="00A56A75" w:rsidRDefault="0079355F" w:rsidP="007935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6A75">
        <w:rPr>
          <w:rFonts w:ascii="Times New Roman" w:eastAsia="Times New Roman" w:hAnsi="Times New Roman" w:cs="Times New Roman"/>
          <w:b/>
          <w:bCs/>
          <w:color w:val="FF9900"/>
          <w:sz w:val="28"/>
          <w:szCs w:val="28"/>
          <w:lang w:eastAsia="ru-RU"/>
        </w:rPr>
        <w:t>Кто что умеет делать?</w:t>
      </w:r>
    </w:p>
    <w:p w:rsidR="0079355F" w:rsidRPr="00A56A75" w:rsidRDefault="0079355F" w:rsidP="007935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A56A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Показывайте ребенку изображения различных предметов и животных и спрашивайте, что «умеет делать» каждый из них: самолет (летать), машина (ездить), слон (топать), солнце (светить), мочалка (мыть), дождь (капать), дятел (стучать) и т.д.</w:t>
      </w:r>
      <w:proofErr w:type="gramEnd"/>
    </w:p>
    <w:p w:rsidR="0079355F" w:rsidRPr="00A56A75" w:rsidRDefault="0079355F" w:rsidP="007935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6A75">
        <w:rPr>
          <w:rFonts w:ascii="Times New Roman" w:eastAsia="Times New Roman" w:hAnsi="Times New Roman" w:cs="Times New Roman"/>
          <w:b/>
          <w:bCs/>
          <w:color w:val="FF6600"/>
          <w:sz w:val="28"/>
          <w:szCs w:val="28"/>
          <w:lang w:eastAsia="ru-RU"/>
        </w:rPr>
        <w:t>Кто как поёт</w:t>
      </w:r>
    </w:p>
    <w:p w:rsidR="0079355F" w:rsidRPr="00A56A75" w:rsidRDefault="0079355F" w:rsidP="007935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6A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Рассадите на стулья животных: петуха, кошку, мышку, утку, лягушку и т.д. Если детей много, то животных можно раздать детям – каждому по одному персонажу. Возьмите большую куклу и разыграйте «урок». Скажите за куклу: «Я вот так умею петь: ля-ля-ля». Затем кукла обращается к петушку и говорит: «А ты петушок как поешь?». Ребенок берет петушка и поёт: «ку-ка-ре-ку». Затем кукла спрашивает кошку. Ребенок 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вечает за кошку: мяу-мяу»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.д</w:t>
      </w:r>
      <w:proofErr w:type="spellEnd"/>
      <w:proofErr w:type="gramEnd"/>
      <w:r w:rsidRPr="00A56A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9355F" w:rsidRPr="00A56A75" w:rsidRDefault="0079355F" w:rsidP="007935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6A75">
        <w:rPr>
          <w:rFonts w:ascii="Times New Roman" w:eastAsia="Times New Roman" w:hAnsi="Times New Roman" w:cs="Times New Roman"/>
          <w:b/>
          <w:bCs/>
          <w:color w:val="FF9900"/>
          <w:sz w:val="28"/>
          <w:szCs w:val="28"/>
          <w:lang w:eastAsia="ru-RU"/>
        </w:rPr>
        <w:t>Какой предмет</w:t>
      </w:r>
    </w:p>
    <w:p w:rsidR="0079355F" w:rsidRPr="00A56A75" w:rsidRDefault="0079355F" w:rsidP="007935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6A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помощью соответствующих картинок и наводящих вопросов ребенок подбирает определение, каков предмет, животное или человек: слон большой, мышка маленькая, ёжик колючий, снег холодный, мама добрая, подушка мягкая и т.д.</w:t>
      </w:r>
    </w:p>
    <w:p w:rsidR="0079355F" w:rsidRPr="00A56A75" w:rsidRDefault="0079355F" w:rsidP="007935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6A75">
        <w:rPr>
          <w:rFonts w:ascii="Times New Roman" w:eastAsia="Times New Roman" w:hAnsi="Times New Roman" w:cs="Times New Roman"/>
          <w:b/>
          <w:bCs/>
          <w:color w:val="FF6600"/>
          <w:sz w:val="28"/>
          <w:szCs w:val="28"/>
          <w:lang w:eastAsia="ru-RU"/>
        </w:rPr>
        <w:t>Прятки с мышкой</w:t>
      </w:r>
    </w:p>
    <w:p w:rsidR="0079355F" w:rsidRPr="00A56A75" w:rsidRDefault="0079355F" w:rsidP="007935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1F84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Возьмите </w:t>
      </w:r>
      <w:hyperlink r:id="rId6" w:history="1">
        <w:r w:rsidRPr="003D1F8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игрушку</w:t>
        </w:r>
      </w:hyperlink>
      <w:r w:rsidRPr="003D1F84">
        <w:rPr>
          <w:rFonts w:ascii="Times New Roman" w:eastAsia="Times New Roman" w:hAnsi="Times New Roman" w:cs="Times New Roman"/>
          <w:sz w:val="28"/>
          <w:szCs w:val="28"/>
          <w:lang w:eastAsia="ru-RU"/>
        </w:rPr>
        <w:t> мышки. Скажите ребенку, что </w:t>
      </w:r>
      <w:hyperlink r:id="rId7" w:history="1">
        <w:r w:rsidRPr="003D1F8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игрушка</w:t>
        </w:r>
      </w:hyperlink>
      <w:r w:rsidRPr="003D1F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сейчас будет прятаться от него, а он должен говорить, куда она спряталась. Ребенок видит ваши действия. Посадите мышку в банку и спросите: «Куда спряталась мышка?». Малыш отвечает: «В банку». Посадите мышку на телевизор и спросите: «А </w:t>
      </w:r>
      <w:proofErr w:type="gramStart"/>
      <w:r w:rsidRPr="003D1F8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теперь</w:t>
      </w:r>
      <w:proofErr w:type="gramEnd"/>
      <w:r w:rsidRPr="003D1F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где мышка? (на телевизоре)». В этой игре </w:t>
      </w:r>
      <w:r w:rsidRPr="00A56A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необходимо побуждать ребенка пользоваться предлогами: </w:t>
      </w:r>
      <w:proofErr w:type="gramStart"/>
      <w:r w:rsidRPr="00A56A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A56A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на, за, под.</w:t>
      </w:r>
    </w:p>
    <w:p w:rsidR="0079355F" w:rsidRPr="00A56A75" w:rsidRDefault="0079355F" w:rsidP="007935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6A75">
        <w:rPr>
          <w:rFonts w:ascii="Times New Roman" w:eastAsia="Times New Roman" w:hAnsi="Times New Roman" w:cs="Times New Roman"/>
          <w:b/>
          <w:bCs/>
          <w:color w:val="FF9900"/>
          <w:sz w:val="28"/>
          <w:szCs w:val="28"/>
          <w:lang w:eastAsia="ru-RU"/>
        </w:rPr>
        <w:t>Для чего нужна чашка?</w:t>
      </w:r>
    </w:p>
    <w:p w:rsidR="0079355F" w:rsidRPr="00A56A75" w:rsidRDefault="0079355F" w:rsidP="007935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A56A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Перед </w:t>
      </w:r>
      <w:r w:rsidRPr="003D1F8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ребенком </w:t>
      </w:r>
      <w:hyperlink r:id="rId8" w:history="1">
        <w:r w:rsidRPr="003D1F8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карточки с картинками</w:t>
        </w:r>
      </w:hyperlink>
      <w:r w:rsidRPr="003D1F84">
        <w:rPr>
          <w:rFonts w:ascii="Times New Roman" w:eastAsia="Times New Roman" w:hAnsi="Times New Roman" w:cs="Times New Roman"/>
          <w:sz w:val="28"/>
          <w:szCs w:val="28"/>
          <w:lang w:eastAsia="ru-RU"/>
        </w:rPr>
        <w:t>: чашка, куртка, молоток, сапоги, кровать, яблоки и т.п.</w:t>
      </w:r>
      <w:proofErr w:type="gramEnd"/>
      <w:r w:rsidRPr="003D1F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3D1F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Ребенок должен объяснить, для </w:t>
      </w:r>
      <w:r w:rsidRPr="00A56A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чего нужны эти предметы: из чашки – пить, куртку – одевать, чтобы не было холодно, молотком - забивать гвозди и т.д.</w:t>
      </w:r>
      <w:proofErr w:type="gramEnd"/>
    </w:p>
    <w:p w:rsidR="0079355F" w:rsidRPr="00A56A75" w:rsidRDefault="0079355F" w:rsidP="007935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6A75">
        <w:rPr>
          <w:rFonts w:ascii="Times New Roman" w:eastAsia="Times New Roman" w:hAnsi="Times New Roman" w:cs="Times New Roman"/>
          <w:b/>
          <w:bCs/>
          <w:color w:val="FF6600"/>
          <w:sz w:val="28"/>
          <w:szCs w:val="28"/>
          <w:lang w:eastAsia="ru-RU"/>
        </w:rPr>
        <w:t>Угадай картинку</w:t>
      </w:r>
    </w:p>
    <w:p w:rsidR="0079355F" w:rsidRPr="00A56A75" w:rsidRDefault="0079355F" w:rsidP="007935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6A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Перед ребенком </w:t>
      </w:r>
      <w:r w:rsidRPr="003D1F84">
        <w:rPr>
          <w:rFonts w:ascii="Times New Roman" w:eastAsia="Times New Roman" w:hAnsi="Times New Roman" w:cs="Times New Roman"/>
          <w:sz w:val="28"/>
          <w:szCs w:val="28"/>
          <w:lang w:eastAsia="ru-RU"/>
        </w:rPr>
        <w:t>выкладываются 3 </w:t>
      </w:r>
      <w:hyperlink r:id="rId9" w:history="1">
        <w:r w:rsidRPr="003D1F8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предметные картинки</w:t>
        </w:r>
      </w:hyperlink>
      <w:r w:rsidRPr="003D1F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(или 3 предмета), например, карандаша, пылесоса и цветка. Вы коротко описываете </w:t>
      </w:r>
      <w:r w:rsidRPr="00A56A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одну из картинок: например, чем тут можно рисовать (карандашом), чем можно чистить ковер (пылесосом) и т.д. А ребенок должен показать на соответствующую картинку.</w:t>
      </w:r>
    </w:p>
    <w:p w:rsidR="0079355F" w:rsidRPr="00A56A75" w:rsidRDefault="0079355F" w:rsidP="007935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6A75">
        <w:rPr>
          <w:rFonts w:ascii="Times New Roman" w:eastAsia="Times New Roman" w:hAnsi="Times New Roman" w:cs="Times New Roman"/>
          <w:b/>
          <w:bCs/>
          <w:color w:val="FF9900"/>
          <w:sz w:val="28"/>
          <w:szCs w:val="28"/>
          <w:lang w:eastAsia="ru-RU"/>
        </w:rPr>
        <w:t>В очереди к доктору Айболиту</w:t>
      </w:r>
    </w:p>
    <w:p w:rsidR="0079355F" w:rsidRPr="00A56A75" w:rsidRDefault="0079355F" w:rsidP="007935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6A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Возьмите несколько </w:t>
      </w:r>
      <w:hyperlink r:id="rId10" w:history="1">
        <w:r w:rsidRPr="003D1F8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игрушек</w:t>
        </w:r>
      </w:hyperlink>
      <w:r w:rsidRPr="003D1F84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попросите ребенка их рассадить в очередь к доктору Айболиту. Говорите</w:t>
      </w:r>
      <w:r w:rsidRPr="00A56A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кто за кем будет: «Первый – медведь. У него болит зуб. За медведем лисичка – у неё болит лапка» и т.д. Игру можно закончить лечением больных зверей.</w:t>
      </w:r>
    </w:p>
    <w:p w:rsidR="0079355F" w:rsidRPr="00A56A75" w:rsidRDefault="0079355F" w:rsidP="007935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6A75">
        <w:rPr>
          <w:rFonts w:ascii="Times New Roman" w:eastAsia="Times New Roman" w:hAnsi="Times New Roman" w:cs="Times New Roman"/>
          <w:b/>
          <w:bCs/>
          <w:color w:val="FF6600"/>
          <w:sz w:val="28"/>
          <w:szCs w:val="28"/>
          <w:lang w:eastAsia="ru-RU"/>
        </w:rPr>
        <w:t>Все спят</w:t>
      </w:r>
    </w:p>
    <w:p w:rsidR="0079355F" w:rsidRPr="00A56A75" w:rsidRDefault="0079355F" w:rsidP="007935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6A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Рассказывайте ребенку стихотворение </w:t>
      </w:r>
      <w:proofErr w:type="spellStart"/>
      <w:r w:rsidRPr="00A56A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А.Введенского</w:t>
      </w:r>
      <w:proofErr w:type="spellEnd"/>
      <w:r w:rsidRPr="00A56A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«Песня машиниста», показывая иллюстрации соответствующих животных. А малыш пусть повторяет за вами «спят, спят»:</w:t>
      </w:r>
    </w:p>
    <w:p w:rsidR="0079355F" w:rsidRPr="00A56A75" w:rsidRDefault="0079355F" w:rsidP="007935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6A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Спят ли волки?</w:t>
      </w:r>
    </w:p>
    <w:p w:rsidR="0079355F" w:rsidRPr="00A56A75" w:rsidRDefault="0079355F" w:rsidP="007935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6A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Спят. Спят.</w:t>
      </w:r>
    </w:p>
    <w:p w:rsidR="0079355F" w:rsidRPr="00A56A75" w:rsidRDefault="0079355F" w:rsidP="007935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6A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Спят ли пчелки?</w:t>
      </w:r>
    </w:p>
    <w:p w:rsidR="0079355F" w:rsidRPr="00A56A75" w:rsidRDefault="0079355F" w:rsidP="007935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6A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Спят. Спят.</w:t>
      </w:r>
    </w:p>
    <w:p w:rsidR="0079355F" w:rsidRPr="00A56A75" w:rsidRDefault="0079355F" w:rsidP="007935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6A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Спят синички?</w:t>
      </w:r>
    </w:p>
    <w:p w:rsidR="0079355F" w:rsidRPr="00A56A75" w:rsidRDefault="0079355F" w:rsidP="007935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6A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Спят. Спят.</w:t>
      </w:r>
    </w:p>
    <w:p w:rsidR="0079355F" w:rsidRPr="00A56A75" w:rsidRDefault="0079355F" w:rsidP="007935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6A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Спят лисички?</w:t>
      </w:r>
    </w:p>
    <w:p w:rsidR="0079355F" w:rsidRPr="00A56A75" w:rsidRDefault="0079355F" w:rsidP="007935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6A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Спят. Спят.</w:t>
      </w:r>
    </w:p>
    <w:p w:rsidR="0079355F" w:rsidRPr="00A56A75" w:rsidRDefault="0079355F" w:rsidP="007935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6A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тюлени?</w:t>
      </w:r>
    </w:p>
    <w:p w:rsidR="0079355F" w:rsidRPr="00A56A75" w:rsidRDefault="0079355F" w:rsidP="007935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6A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Спят. Спят.</w:t>
      </w:r>
    </w:p>
    <w:p w:rsidR="0079355F" w:rsidRPr="00A56A75" w:rsidRDefault="0079355F" w:rsidP="007935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6A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олени?</w:t>
      </w:r>
    </w:p>
    <w:p w:rsidR="0079355F" w:rsidRPr="00A56A75" w:rsidRDefault="0079355F" w:rsidP="007935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6A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Спят. Спят.</w:t>
      </w:r>
    </w:p>
    <w:p w:rsidR="0079355F" w:rsidRPr="00A56A75" w:rsidRDefault="0079355F" w:rsidP="007935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6A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все дети?</w:t>
      </w:r>
    </w:p>
    <w:p w:rsidR="0079355F" w:rsidRPr="00A56A75" w:rsidRDefault="0079355F" w:rsidP="007935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6A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Спят. Спят.</w:t>
      </w:r>
    </w:p>
    <w:p w:rsidR="0079355F" w:rsidRPr="00A56A75" w:rsidRDefault="0079355F" w:rsidP="007935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6A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на свете</w:t>
      </w:r>
    </w:p>
    <w:p w:rsidR="0079355F" w:rsidRPr="00A56A75" w:rsidRDefault="0079355F" w:rsidP="007935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6A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Спят. Спят.</w:t>
      </w:r>
    </w:p>
    <w:p w:rsidR="0079355F" w:rsidRPr="00A56A75" w:rsidRDefault="0079355F" w:rsidP="007935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6A75">
        <w:rPr>
          <w:rFonts w:ascii="Times New Roman" w:eastAsia="Times New Roman" w:hAnsi="Times New Roman" w:cs="Times New Roman"/>
          <w:b/>
          <w:bCs/>
          <w:color w:val="FF9900"/>
          <w:sz w:val="28"/>
          <w:szCs w:val="28"/>
          <w:lang w:eastAsia="ru-RU"/>
        </w:rPr>
        <w:t>Чудесный мешочек</w:t>
      </w:r>
    </w:p>
    <w:p w:rsidR="0079355F" w:rsidRPr="00A56A75" w:rsidRDefault="0079355F" w:rsidP="007935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6A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Вместе с ребенком сложите в мешочек различные мелкие предметы: машинка, матрешка, лягушонок, ёлочка, ложка, чашка и т.п. Ребенок опускает руку в мешочек, достает игрушку и громко и четко её называет.</w:t>
      </w:r>
    </w:p>
    <w:p w:rsidR="0079355F" w:rsidRPr="00A56A75" w:rsidRDefault="0079355F" w:rsidP="007935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6A75">
        <w:rPr>
          <w:rFonts w:ascii="Times New Roman" w:eastAsia="Times New Roman" w:hAnsi="Times New Roman" w:cs="Times New Roman"/>
          <w:b/>
          <w:bCs/>
          <w:color w:val="FF6600"/>
          <w:sz w:val="28"/>
          <w:szCs w:val="28"/>
          <w:lang w:eastAsia="ru-RU"/>
        </w:rPr>
        <w:t>Разговор по телефону</w:t>
      </w:r>
    </w:p>
    <w:p w:rsidR="0079355F" w:rsidRPr="00A56A75" w:rsidRDefault="0079355F" w:rsidP="007935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6A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Поиграйте с ребенком, будто вы разговариваете с ним по телефону. Задавайте малышу вопросы, а он пусть отвечает. </w:t>
      </w:r>
      <w:proofErr w:type="gramStart"/>
      <w:r w:rsidRPr="00A56A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Стройте свои вопросы так, чтобы на них нужно было давать развернутые ответы (вместо «Ты дома с мамой?» лучше спросить:</w:t>
      </w:r>
      <w:proofErr w:type="gramEnd"/>
      <w:r w:rsidRPr="00A56A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A56A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 кем ты дома?»).</w:t>
      </w:r>
      <w:proofErr w:type="gramEnd"/>
    </w:p>
    <w:p w:rsidR="0079355F" w:rsidRPr="00A56A75" w:rsidRDefault="0079355F" w:rsidP="007935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6A75">
        <w:rPr>
          <w:rFonts w:ascii="Times New Roman" w:eastAsia="Times New Roman" w:hAnsi="Times New Roman" w:cs="Times New Roman"/>
          <w:b/>
          <w:bCs/>
          <w:color w:val="FF9900"/>
          <w:sz w:val="28"/>
          <w:szCs w:val="28"/>
          <w:lang w:eastAsia="ru-RU"/>
        </w:rPr>
        <w:t>Магазин</w:t>
      </w:r>
    </w:p>
    <w:p w:rsidR="0079355F" w:rsidRPr="00A56A75" w:rsidRDefault="0079355F" w:rsidP="007935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6A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Разложите на столе </w:t>
      </w:r>
      <w:r w:rsidRPr="003D1F8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различные </w:t>
      </w:r>
      <w:hyperlink r:id="rId11" w:history="1">
        <w:r w:rsidRPr="003D1F8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игрушки</w:t>
        </w:r>
      </w:hyperlink>
      <w:r w:rsidRPr="003D1F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нарежьте </w:t>
      </w:r>
      <w:r w:rsidRPr="00A56A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«деньги» – бумажки - и поиграйте с малышом в «магазин». Один из вас будет продавцом, другой покупателем. Для покупателя можно подготовить сумку или корзинку. Потом поменяйтесь ролями.</w:t>
      </w:r>
    </w:p>
    <w:p w:rsidR="0079355F" w:rsidRPr="00A56A75" w:rsidRDefault="0079355F" w:rsidP="007935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6A75">
        <w:rPr>
          <w:rFonts w:ascii="Times New Roman" w:eastAsia="Times New Roman" w:hAnsi="Times New Roman" w:cs="Times New Roman"/>
          <w:b/>
          <w:bCs/>
          <w:color w:val="FF6600"/>
          <w:sz w:val="28"/>
          <w:szCs w:val="28"/>
          <w:lang w:eastAsia="ru-RU"/>
        </w:rPr>
        <w:t>Сказки</w:t>
      </w:r>
    </w:p>
    <w:p w:rsidR="0079355F" w:rsidRPr="00A56A75" w:rsidRDefault="0079355F" w:rsidP="007935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6A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опорой на иллюстрации к книге учите малыша пересказывать самые простые сказки – «Курочка ряба», «Репка», «Пузырь, соломинка и лапоть» и т.п. Если иллюстрации к сказкам выполнены на отдельных карточках – можно предлагать ребенку раскладывать карточки в нужном порядке.</w:t>
      </w:r>
    </w:p>
    <w:p w:rsidR="0079355F" w:rsidRPr="00A56A75" w:rsidRDefault="0079355F" w:rsidP="007935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6A75">
        <w:rPr>
          <w:rFonts w:ascii="Times New Roman" w:eastAsia="Times New Roman" w:hAnsi="Times New Roman" w:cs="Times New Roman"/>
          <w:b/>
          <w:bCs/>
          <w:color w:val="FF9900"/>
          <w:sz w:val="28"/>
          <w:szCs w:val="28"/>
          <w:lang w:eastAsia="ru-RU"/>
        </w:rPr>
        <w:t>Новые названия</w:t>
      </w:r>
    </w:p>
    <w:p w:rsidR="0079355F" w:rsidRPr="00A56A75" w:rsidRDefault="0079355F" w:rsidP="007935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6A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Возьмите несколько предметов и попробуйте придумать им новые названия. Например, лопата может стать копалкой, сахарница – песочницей, мыло – </w:t>
      </w:r>
      <w:proofErr w:type="spellStart"/>
      <w:r w:rsidRPr="00A56A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рукочисткой</w:t>
      </w:r>
      <w:proofErr w:type="spellEnd"/>
      <w:r w:rsidRPr="00A56A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т.д.</w:t>
      </w:r>
    </w:p>
    <w:p w:rsidR="0079355F" w:rsidRPr="00A56A75" w:rsidRDefault="0079355F" w:rsidP="007935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6A75">
        <w:rPr>
          <w:rFonts w:ascii="Times New Roman" w:eastAsia="Times New Roman" w:hAnsi="Times New Roman" w:cs="Times New Roman"/>
          <w:b/>
          <w:bCs/>
          <w:color w:val="FF6600"/>
          <w:sz w:val="28"/>
          <w:szCs w:val="28"/>
          <w:lang w:eastAsia="ru-RU"/>
        </w:rPr>
        <w:t>Простукивание</w:t>
      </w:r>
    </w:p>
    <w:p w:rsidR="0079355F" w:rsidRPr="00A56A75" w:rsidRDefault="0079355F" w:rsidP="007935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6A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Рассказывайте ребенку хорошо </w:t>
      </w:r>
      <w:r w:rsidRPr="003D1F84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знакомое ему </w:t>
      </w:r>
      <w:hyperlink r:id="rId12" w:history="1">
        <w:r w:rsidRPr="003D1F8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стихотворение или сказку</w:t>
        </w:r>
      </w:hyperlink>
      <w:r w:rsidRPr="003D1F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A56A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простукивая последнее слово и побуждая тем самым произнести его. Например: "</w:t>
      </w:r>
      <w:proofErr w:type="gramStart"/>
      <w:r w:rsidRPr="00A56A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Жили</w:t>
      </w:r>
      <w:proofErr w:type="gramEnd"/>
      <w:r w:rsidRPr="00A56A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были дед и ._ _ " (два раза (потому что два слога) стукните по столу ладонью или хлопните в ладоши). </w:t>
      </w:r>
    </w:p>
    <w:p w:rsidR="0079355F" w:rsidRPr="00A56A75" w:rsidRDefault="0079355F" w:rsidP="007935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6A75">
        <w:rPr>
          <w:rFonts w:ascii="Times New Roman" w:eastAsia="Times New Roman" w:hAnsi="Times New Roman" w:cs="Times New Roman"/>
          <w:b/>
          <w:bCs/>
          <w:color w:val="FF9900"/>
          <w:sz w:val="28"/>
          <w:szCs w:val="28"/>
          <w:lang w:eastAsia="ru-RU"/>
        </w:rPr>
        <w:t>Неправильная сказка</w:t>
      </w:r>
    </w:p>
    <w:p w:rsidR="0079355F" w:rsidRPr="00A56A75" w:rsidRDefault="0079355F" w:rsidP="007935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6A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Расскажите малышу хорошо знакому</w:t>
      </w:r>
      <w:r w:rsidRPr="003D1F84">
        <w:rPr>
          <w:rFonts w:ascii="Times New Roman" w:eastAsia="Times New Roman" w:hAnsi="Times New Roman" w:cs="Times New Roman"/>
          <w:sz w:val="28"/>
          <w:szCs w:val="28"/>
          <w:lang w:eastAsia="ru-RU"/>
        </w:rPr>
        <w:t>ю </w:t>
      </w:r>
      <w:hyperlink r:id="rId13" w:history="1">
        <w:r w:rsidRPr="003D1F8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сказку</w:t>
        </w:r>
      </w:hyperlink>
      <w:r w:rsidRPr="003D1F84">
        <w:rPr>
          <w:rFonts w:ascii="Times New Roman" w:eastAsia="Times New Roman" w:hAnsi="Times New Roman" w:cs="Times New Roman"/>
          <w:sz w:val="28"/>
          <w:szCs w:val="28"/>
          <w:lang w:eastAsia="ru-RU"/>
        </w:rPr>
        <w:t> с ошибками. Например, дед посадил не репку, а картошку; колобок вст</w:t>
      </w:r>
      <w:r w:rsidRPr="00A56A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ретил в лесу не только героев сказки, но еще и лягушку; когда волк гнался за поросятами – они с радостью открывали перед ним дверь и приглашали зайти в гости и т.д. А малыш пусть заметит и скажет вам о допущенных ошибках.</w:t>
      </w:r>
    </w:p>
    <w:p w:rsidR="00734A74" w:rsidRDefault="00734A74">
      <w:bookmarkStart w:id="0" w:name="_GoBack"/>
      <w:bookmarkEnd w:id="0"/>
    </w:p>
    <w:sectPr w:rsidR="00734A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48A2"/>
    <w:rsid w:val="005648A2"/>
    <w:rsid w:val="00734A74"/>
    <w:rsid w:val="00793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5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5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hkola7gnomov.ru/shop/series/didakticheskie_kartochki" TargetMode="External"/><Relationship Id="rId13" Type="http://schemas.openxmlformats.org/officeDocument/2006/relationships/hyperlink" Target="http://shkola7gnomov.ru/shop/vse_tovary/knigi/skazki__rasskazy__stihi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hkola7gnomov.ru/shop/vse_tovary/razvivayuschie_igry_i_igrushki" TargetMode="External"/><Relationship Id="rId12" Type="http://schemas.openxmlformats.org/officeDocument/2006/relationships/hyperlink" Target="http://shkola7gnomov.ru/shop/vse_tovary/knigi/skazki__rasskazy__stihi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shkola7gnomov.ru/shop/vse_tovary/razvivayuschie_igry_i_igrushki" TargetMode="External"/><Relationship Id="rId11" Type="http://schemas.openxmlformats.org/officeDocument/2006/relationships/hyperlink" Target="http://shkola7gnomov.ru/shop/vse_tovary/razvivayuschie_igry_i_igrushki" TargetMode="External"/><Relationship Id="rId5" Type="http://schemas.openxmlformats.org/officeDocument/2006/relationships/hyperlink" Target="http://shkola7gnomov.ru/shop/vse_tovary/razvivayuschie_igry_i_igrushki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shkola7gnomov.ru/shop/vse_tovary/razvivayuschie_igry_i_igrushk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hkola7gnomov.ru/shop/series/didakticheskie_kartochki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891</Words>
  <Characters>5082</Characters>
  <Application>Microsoft Office Word</Application>
  <DocSecurity>0</DocSecurity>
  <Lines>42</Lines>
  <Paragraphs>11</Paragraphs>
  <ScaleCrop>false</ScaleCrop>
  <Company>SPecialiST RePack</Company>
  <LinksUpToDate>false</LinksUpToDate>
  <CharactersWithSpaces>5962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2017-12-01T19:41:00Z</dcterms:created>
  <dcterms:modified xsi:type="dcterms:W3CDTF">2017-12-01T19:41:00Z</dcterms:modified>
</cp:coreProperties>
</file>