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CB6" w:rsidRPr="00053650" w:rsidRDefault="00E56CB6" w:rsidP="00E56CB6">
      <w:pPr>
        <w:pStyle w:val="a3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053650">
        <w:rPr>
          <w:rFonts w:ascii="Times New Roman" w:eastAsia="Times New Roman" w:hAnsi="Times New Roman"/>
          <w:b/>
          <w:bCs/>
          <w:sz w:val="24"/>
          <w:szCs w:val="24"/>
        </w:rPr>
        <w:t>КРАТКАЯ</w:t>
      </w:r>
      <w:r w:rsidRPr="00053650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b/>
          <w:bCs/>
          <w:sz w:val="24"/>
          <w:szCs w:val="24"/>
        </w:rPr>
        <w:t>ПРЕЗЕНТАЦИЯ</w:t>
      </w:r>
      <w:r w:rsidRPr="00053650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b/>
          <w:bCs/>
          <w:sz w:val="24"/>
          <w:szCs w:val="24"/>
        </w:rPr>
        <w:t>ПРОГРАММЫ</w:t>
      </w:r>
    </w:p>
    <w:p w:rsidR="00E56CB6" w:rsidRPr="00053650" w:rsidRDefault="00E56CB6" w:rsidP="00E56CB6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56CB6" w:rsidRPr="00053650" w:rsidRDefault="00E56CB6" w:rsidP="00E56CB6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053650">
        <w:rPr>
          <w:rFonts w:ascii="Times New Roman" w:eastAsia="Times New Roman" w:hAnsi="Times New Roman"/>
          <w:color w:val="000009"/>
          <w:sz w:val="24"/>
          <w:szCs w:val="24"/>
        </w:rPr>
        <w:t>Образовательная программа дошк</w:t>
      </w:r>
      <w:r>
        <w:rPr>
          <w:rFonts w:ascii="Times New Roman" w:eastAsia="Times New Roman" w:hAnsi="Times New Roman"/>
          <w:color w:val="000009"/>
          <w:sz w:val="24"/>
          <w:szCs w:val="24"/>
        </w:rPr>
        <w:t xml:space="preserve">ольного образования МБДОУ </w:t>
      </w:r>
      <w:proofErr w:type="spellStart"/>
      <w:r>
        <w:rPr>
          <w:rFonts w:ascii="Times New Roman" w:eastAsia="Times New Roman" w:hAnsi="Times New Roman"/>
          <w:color w:val="000009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/>
          <w:color w:val="000009"/>
          <w:sz w:val="24"/>
          <w:szCs w:val="24"/>
        </w:rPr>
        <w:t>/с №46</w:t>
      </w:r>
      <w:r w:rsidRPr="00053650">
        <w:rPr>
          <w:rFonts w:ascii="Times New Roman" w:eastAsia="Times New Roman" w:hAnsi="Times New Roman"/>
          <w:color w:val="000009"/>
          <w:sz w:val="24"/>
          <w:szCs w:val="24"/>
        </w:rPr>
        <w:t xml:space="preserve"> (далее по</w:t>
      </w:r>
      <w:r w:rsidRPr="00053650">
        <w:rPr>
          <w:rFonts w:ascii="Times New Roman" w:eastAsia="Times New Roman" w:hAnsi="Times New Roman"/>
          <w:color w:val="000009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color w:val="000009"/>
          <w:sz w:val="24"/>
          <w:szCs w:val="24"/>
        </w:rPr>
        <w:t>тексту</w:t>
      </w:r>
      <w:r w:rsidRPr="00053650">
        <w:rPr>
          <w:rFonts w:ascii="Times New Roman" w:eastAsia="Times New Roman" w:hAnsi="Times New Roman"/>
          <w:color w:val="000009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color w:val="000009"/>
          <w:sz w:val="24"/>
          <w:szCs w:val="24"/>
        </w:rPr>
        <w:t>–</w:t>
      </w:r>
      <w:r w:rsidRPr="00053650">
        <w:rPr>
          <w:rFonts w:ascii="Times New Roman" w:eastAsia="Times New Roman" w:hAnsi="Times New Roman"/>
          <w:color w:val="000009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color w:val="000009"/>
          <w:sz w:val="24"/>
          <w:szCs w:val="24"/>
        </w:rPr>
        <w:t>Программа)</w:t>
      </w:r>
      <w:r w:rsidRPr="00053650">
        <w:rPr>
          <w:rFonts w:ascii="Times New Roman" w:eastAsia="Times New Roman" w:hAnsi="Times New Roman"/>
          <w:color w:val="000009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color w:val="000009"/>
          <w:sz w:val="24"/>
          <w:szCs w:val="24"/>
        </w:rPr>
        <w:t>разработана</w:t>
      </w:r>
      <w:r w:rsidRPr="00053650">
        <w:rPr>
          <w:rFonts w:ascii="Times New Roman" w:eastAsia="Times New Roman" w:hAnsi="Times New Roman"/>
          <w:color w:val="000009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color w:val="000009"/>
          <w:sz w:val="24"/>
          <w:szCs w:val="24"/>
        </w:rPr>
        <w:t>Муниципальным</w:t>
      </w:r>
      <w:r w:rsidRPr="00053650">
        <w:rPr>
          <w:rFonts w:ascii="Times New Roman" w:eastAsia="Times New Roman" w:hAnsi="Times New Roman"/>
          <w:color w:val="000009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color w:val="000009"/>
          <w:sz w:val="24"/>
          <w:szCs w:val="24"/>
        </w:rPr>
        <w:t>бюджетным</w:t>
      </w:r>
      <w:r w:rsidRPr="00053650">
        <w:rPr>
          <w:rFonts w:ascii="Times New Roman" w:eastAsia="Times New Roman" w:hAnsi="Times New Roman"/>
          <w:color w:val="000009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color w:val="000009"/>
          <w:sz w:val="24"/>
          <w:szCs w:val="24"/>
        </w:rPr>
        <w:t>дошкольным</w:t>
      </w:r>
      <w:r w:rsidRPr="00053650">
        <w:rPr>
          <w:rFonts w:ascii="Times New Roman" w:eastAsia="Times New Roman" w:hAnsi="Times New Roman"/>
          <w:color w:val="000009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color w:val="000009"/>
          <w:sz w:val="24"/>
          <w:szCs w:val="24"/>
        </w:rPr>
        <w:t>образователь</w:t>
      </w:r>
      <w:r>
        <w:rPr>
          <w:rFonts w:ascii="Times New Roman" w:eastAsia="Times New Roman" w:hAnsi="Times New Roman"/>
          <w:color w:val="000009"/>
          <w:sz w:val="24"/>
          <w:szCs w:val="24"/>
        </w:rPr>
        <w:t>ным учреждением детским садом №46</w:t>
      </w:r>
      <w:r w:rsidRPr="00053650">
        <w:rPr>
          <w:rFonts w:ascii="Times New Roman" w:eastAsia="Times New Roman" w:hAnsi="Times New Roman"/>
          <w:color w:val="000009"/>
          <w:sz w:val="24"/>
          <w:szCs w:val="24"/>
        </w:rPr>
        <w:t xml:space="preserve"> городского округа Кинешма (далее по</w:t>
      </w:r>
      <w:r w:rsidRPr="00053650">
        <w:rPr>
          <w:rFonts w:ascii="Times New Roman" w:eastAsia="Times New Roman" w:hAnsi="Times New Roman"/>
          <w:color w:val="000009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color w:val="000009"/>
          <w:sz w:val="24"/>
          <w:szCs w:val="24"/>
        </w:rPr>
        <w:t xml:space="preserve">тексту – </w:t>
      </w:r>
      <w:r>
        <w:rPr>
          <w:rFonts w:ascii="Times New Roman" w:eastAsia="Times New Roman" w:hAnsi="Times New Roman"/>
          <w:color w:val="000009"/>
          <w:sz w:val="24"/>
          <w:szCs w:val="24"/>
        </w:rPr>
        <w:t>дошкольное учреждение</w:t>
      </w:r>
      <w:r w:rsidRPr="00053650">
        <w:rPr>
          <w:rFonts w:ascii="Times New Roman" w:eastAsia="Times New Roman" w:hAnsi="Times New Roman"/>
          <w:color w:val="000009"/>
          <w:sz w:val="24"/>
          <w:szCs w:val="24"/>
        </w:rPr>
        <w:t xml:space="preserve">) </w:t>
      </w:r>
      <w:r w:rsidRPr="00053650">
        <w:rPr>
          <w:rFonts w:ascii="Times New Roman" w:eastAsia="Times New Roman" w:hAnsi="Times New Roman"/>
          <w:sz w:val="24"/>
          <w:szCs w:val="24"/>
        </w:rPr>
        <w:t>в соответствии с федеральным государственным образовательным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стандартом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дошкольного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образования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(</w:t>
      </w:r>
      <w:hyperlink r:id="rId4">
        <w:r w:rsidRPr="00053650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ссы</w:t>
        </w:r>
        <w:r w:rsidRPr="00053650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л</w:t>
        </w:r>
        <w:r w:rsidRPr="00053650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ка</w:t>
        </w:r>
        <w:r w:rsidRPr="00053650">
          <w:rPr>
            <w:rFonts w:ascii="Times New Roman" w:eastAsia="Times New Roman" w:hAnsi="Times New Roman"/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053650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на</w:t>
        </w:r>
        <w:r w:rsidRPr="00053650">
          <w:rPr>
            <w:rFonts w:ascii="Times New Roman" w:eastAsia="Times New Roman" w:hAnsi="Times New Roman"/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053650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ФГОС</w:t>
        </w:r>
        <w:r w:rsidRPr="00053650">
          <w:rPr>
            <w:rFonts w:ascii="Times New Roman" w:eastAsia="Times New Roman" w:hAnsi="Times New Roman"/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053650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ДО</w:t>
        </w:r>
      </w:hyperlink>
      <w:r w:rsidRPr="00053650">
        <w:rPr>
          <w:rFonts w:ascii="Times New Roman" w:eastAsia="Times New Roman" w:hAnsi="Times New Roman"/>
          <w:sz w:val="24"/>
          <w:szCs w:val="24"/>
        </w:rPr>
        <w:t>)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федеральной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программой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дошкольного образования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(</w:t>
      </w:r>
      <w:hyperlink r:id="rId5">
        <w:r w:rsidRPr="00053650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ссылка</w:t>
        </w:r>
        <w:r w:rsidRPr="00053650">
          <w:rPr>
            <w:rFonts w:ascii="Times New Roman" w:eastAsia="Times New Roman" w:hAnsi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053650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на</w:t>
        </w:r>
        <w:r w:rsidRPr="00053650">
          <w:rPr>
            <w:rFonts w:ascii="Times New Roman" w:eastAsia="Times New Roman" w:hAnsi="Times New Roman"/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Pr="00053650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ФОП</w:t>
        </w:r>
        <w:r w:rsidRPr="00053650">
          <w:rPr>
            <w:rFonts w:ascii="Times New Roman" w:eastAsia="Times New Roman" w:hAnsi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053650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ДО</w:t>
        </w:r>
      </w:hyperlink>
      <w:r w:rsidRPr="00053650">
        <w:rPr>
          <w:rFonts w:ascii="Times New Roman" w:eastAsia="Times New Roman" w:hAnsi="Times New Roman"/>
          <w:sz w:val="24"/>
          <w:szCs w:val="24"/>
        </w:rPr>
        <w:t>).</w:t>
      </w:r>
      <w:proofErr w:type="gramEnd"/>
    </w:p>
    <w:p w:rsidR="00E56CB6" w:rsidRPr="00053650" w:rsidRDefault="00E56CB6" w:rsidP="00E56CB6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53650">
        <w:rPr>
          <w:rFonts w:ascii="Times New Roman" w:eastAsia="Times New Roman" w:hAnsi="Times New Roman"/>
          <w:sz w:val="24"/>
          <w:szCs w:val="24"/>
        </w:rPr>
        <w:t>Краткая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презентация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Программы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ориентирована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на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родителей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(законных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представителей)</w:t>
      </w:r>
      <w:r w:rsidRPr="00053650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детей</w:t>
      </w:r>
      <w:r w:rsidRPr="00053650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</w:t>
      </w:r>
      <w:r w:rsidRPr="00053650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доступна</w:t>
      </w:r>
      <w:r w:rsidRPr="00053650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для</w:t>
      </w:r>
      <w:r w:rsidRPr="00053650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ознакомления</w:t>
      </w:r>
      <w:r w:rsidRPr="00053650">
        <w:rPr>
          <w:rFonts w:ascii="Times New Roman" w:eastAsia="Times New Roman" w:hAnsi="Times New Roman"/>
          <w:spacing w:val="34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на</w:t>
      </w:r>
      <w:r w:rsidRPr="00053650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официальном</w:t>
      </w:r>
      <w:r w:rsidRPr="00053650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сайте</w:t>
      </w:r>
      <w:r w:rsidRPr="00053650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МБДОУ</w:t>
      </w:r>
      <w:r w:rsidRPr="00053650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proofErr w:type="spellStart"/>
      <w:r w:rsidRPr="00053650">
        <w:rPr>
          <w:rFonts w:ascii="Times New Roman" w:eastAsia="Times New Roman" w:hAnsi="Times New Roman"/>
          <w:sz w:val="24"/>
          <w:szCs w:val="24"/>
        </w:rPr>
        <w:t>д</w:t>
      </w:r>
      <w:proofErr w:type="spellEnd"/>
      <w:r w:rsidRPr="00053650">
        <w:rPr>
          <w:rFonts w:ascii="Times New Roman" w:eastAsia="Times New Roman" w:hAnsi="Times New Roman"/>
          <w:sz w:val="24"/>
          <w:szCs w:val="24"/>
        </w:rPr>
        <w:t>/</w:t>
      </w:r>
      <w:proofErr w:type="gramStart"/>
      <w:r w:rsidRPr="00053650">
        <w:rPr>
          <w:rFonts w:ascii="Times New Roman" w:eastAsia="Times New Roman" w:hAnsi="Times New Roman"/>
          <w:sz w:val="24"/>
          <w:szCs w:val="24"/>
        </w:rPr>
        <w:t>с</w:t>
      </w:r>
      <w:proofErr w:type="gramEnd"/>
    </w:p>
    <w:p w:rsidR="00E56CB6" w:rsidRDefault="00E56CB6" w:rsidP="00E56CB6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№46 в сети Интернет</w:t>
      </w:r>
      <w:r w:rsidRPr="00053650">
        <w:rPr>
          <w:rFonts w:ascii="Times New Roman" w:eastAsia="Times New Roman" w:hAnsi="Times New Roman"/>
          <w:sz w:val="24"/>
          <w:szCs w:val="24"/>
        </w:rPr>
        <w:t>.</w:t>
      </w:r>
    </w:p>
    <w:p w:rsidR="00E56CB6" w:rsidRPr="00053650" w:rsidRDefault="00E56CB6" w:rsidP="00E56CB6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53650">
        <w:rPr>
          <w:rFonts w:ascii="Times New Roman" w:eastAsia="Times New Roman" w:hAnsi="Times New Roman"/>
          <w:sz w:val="24"/>
          <w:szCs w:val="24"/>
        </w:rPr>
        <w:t>Цель Программы - разностороннее развитие ребёнка в период дошкольного детства</w:t>
      </w:r>
      <w:r w:rsidRPr="00053650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 учётом возрастных и индивидуальных особенностей на основе духовно-нравственных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ценностей</w:t>
      </w:r>
      <w:r w:rsidRPr="0005365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российского</w:t>
      </w:r>
      <w:r w:rsidRPr="0005365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народа,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исторических</w:t>
      </w:r>
      <w:r w:rsidRPr="0005365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</w:t>
      </w:r>
      <w:r w:rsidRPr="00053650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национально-культурных традиций.</w:t>
      </w:r>
    </w:p>
    <w:p w:rsidR="00E56CB6" w:rsidRPr="00053650" w:rsidRDefault="00E56CB6" w:rsidP="00E56CB6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53650">
        <w:rPr>
          <w:rFonts w:ascii="Times New Roman" w:eastAsia="Times New Roman" w:hAnsi="Times New Roman"/>
          <w:sz w:val="24"/>
          <w:szCs w:val="24"/>
        </w:rPr>
        <w:t xml:space="preserve">Программа предназначена для детей </w:t>
      </w:r>
      <w:r>
        <w:rPr>
          <w:rFonts w:ascii="Times New Roman" w:eastAsia="Times New Roman" w:hAnsi="Times New Roman"/>
          <w:sz w:val="24"/>
          <w:szCs w:val="24"/>
        </w:rPr>
        <w:t xml:space="preserve">раннего и дошкольного возраста </w:t>
      </w:r>
      <w:r w:rsidRPr="00053650">
        <w:rPr>
          <w:rFonts w:ascii="Times New Roman" w:eastAsia="Times New Roman" w:hAnsi="Times New Roman"/>
          <w:sz w:val="24"/>
          <w:szCs w:val="24"/>
        </w:rPr>
        <w:t>и реализуется в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группах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053650">
        <w:rPr>
          <w:rFonts w:ascii="Times New Roman" w:eastAsia="Times New Roman" w:hAnsi="Times New Roman"/>
          <w:sz w:val="24"/>
          <w:szCs w:val="24"/>
        </w:rPr>
        <w:t>общеразвивающей</w:t>
      </w:r>
      <w:proofErr w:type="spellEnd"/>
      <w:r w:rsidRPr="00053650">
        <w:rPr>
          <w:rFonts w:ascii="Times New Roman" w:eastAsia="Times New Roman" w:hAnsi="Times New Roman"/>
          <w:sz w:val="24"/>
          <w:szCs w:val="24"/>
        </w:rPr>
        <w:t xml:space="preserve"> направленности.</w:t>
      </w:r>
    </w:p>
    <w:p w:rsidR="00E56CB6" w:rsidRPr="00053650" w:rsidRDefault="00E56CB6" w:rsidP="00E56CB6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53650">
        <w:rPr>
          <w:rFonts w:ascii="Times New Roman" w:eastAsia="Times New Roman" w:hAnsi="Times New Roman"/>
          <w:sz w:val="24"/>
          <w:szCs w:val="24"/>
        </w:rPr>
        <w:t>Программа включает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 себя совокупность образовательных областей, которые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обеспечивают разностороннее развитие детей с учётом их возрастных и индивидуальных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особенностей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по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основным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направлениям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развития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—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социально-коммуникативному,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познавательному,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речевому,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художественно-эстетическому 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физическому.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Конкретное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содержание указанных образовательных областей зависит от возрастных индивидуальных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особенностей</w:t>
      </w:r>
      <w:r w:rsidRPr="00053650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детей,</w:t>
      </w:r>
      <w:r w:rsidRPr="00053650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определяется</w:t>
      </w:r>
      <w:r w:rsidRPr="00053650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целями</w:t>
      </w:r>
      <w:r w:rsidRPr="00053650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</w:t>
      </w:r>
      <w:r w:rsidRPr="00053650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задачами</w:t>
      </w:r>
      <w:r w:rsidRPr="00053650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Программы</w:t>
      </w:r>
      <w:r w:rsidRPr="00053650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</w:t>
      </w:r>
      <w:r w:rsidRPr="00053650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может</w:t>
      </w:r>
      <w:r w:rsidRPr="00053650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реализовываться</w:t>
      </w:r>
      <w:r w:rsidRPr="00053650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различных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видах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деятельности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(общении,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игре,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познавательно-исследовательской</w:t>
      </w:r>
      <w:r w:rsidRPr="00053650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деятельности - как сквозных механизмах развития ребенка). Ведущая деятельность детей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дошкольного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возраста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– игра.</w:t>
      </w:r>
    </w:p>
    <w:p w:rsidR="00E56CB6" w:rsidRPr="00053650" w:rsidRDefault="00E56CB6" w:rsidP="00E56CB6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53650">
        <w:rPr>
          <w:rFonts w:ascii="Times New Roman" w:eastAsia="Times New Roman" w:hAnsi="Times New Roman"/>
          <w:sz w:val="24"/>
          <w:szCs w:val="24"/>
        </w:rPr>
        <w:t>Программа</w:t>
      </w:r>
      <w:r w:rsidRPr="0005365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предусматривает</w:t>
      </w:r>
      <w:r w:rsidRPr="00053650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активное</w:t>
      </w:r>
      <w:r w:rsidRPr="0005365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участие</w:t>
      </w:r>
      <w:r w:rsidRPr="0005365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семьи</w:t>
      </w:r>
      <w:r w:rsidRPr="00053650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</w:t>
      </w:r>
      <w:r w:rsidRPr="0005365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её</w:t>
      </w:r>
      <w:r w:rsidRPr="0005365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реализации.</w:t>
      </w:r>
    </w:p>
    <w:p w:rsidR="00E56CB6" w:rsidRPr="00460649" w:rsidRDefault="00E56CB6" w:rsidP="00E56CB6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60649">
        <w:rPr>
          <w:rFonts w:ascii="Times New Roman" w:eastAsia="Times New Roman" w:hAnsi="Times New Roman"/>
          <w:sz w:val="24"/>
          <w:szCs w:val="24"/>
        </w:rPr>
        <w:t xml:space="preserve">Главными целями взаимодействия педагогического </w:t>
      </w:r>
      <w:r>
        <w:rPr>
          <w:rFonts w:ascii="Times New Roman" w:eastAsia="Times New Roman" w:hAnsi="Times New Roman"/>
          <w:sz w:val="24"/>
          <w:szCs w:val="24"/>
        </w:rPr>
        <w:t xml:space="preserve">коллектива МБДОУ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/>
          <w:sz w:val="24"/>
          <w:szCs w:val="24"/>
        </w:rPr>
        <w:t>/с №46</w:t>
      </w:r>
      <w:r w:rsidRPr="00460649">
        <w:rPr>
          <w:rFonts w:ascii="Times New Roman" w:eastAsia="Times New Roman" w:hAnsi="Times New Roman"/>
          <w:sz w:val="24"/>
          <w:szCs w:val="24"/>
        </w:rPr>
        <w:t xml:space="preserve"> с</w:t>
      </w:r>
      <w:r w:rsidRPr="0046064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60649">
        <w:rPr>
          <w:rFonts w:ascii="Times New Roman" w:eastAsia="Times New Roman" w:hAnsi="Times New Roman"/>
          <w:sz w:val="24"/>
          <w:szCs w:val="24"/>
        </w:rPr>
        <w:t>семьями</w:t>
      </w:r>
      <w:r w:rsidRPr="0046064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460649">
        <w:rPr>
          <w:rFonts w:ascii="Times New Roman" w:eastAsia="Times New Roman" w:hAnsi="Times New Roman"/>
          <w:sz w:val="24"/>
          <w:szCs w:val="24"/>
        </w:rPr>
        <w:t>воспитанников дошкольного возраста</w:t>
      </w:r>
      <w:r w:rsidRPr="0046064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460649">
        <w:rPr>
          <w:rFonts w:ascii="Times New Roman" w:eastAsia="Times New Roman" w:hAnsi="Times New Roman"/>
          <w:sz w:val="24"/>
          <w:szCs w:val="24"/>
        </w:rPr>
        <w:t>являются:</w:t>
      </w:r>
    </w:p>
    <w:p w:rsidR="00E56CB6" w:rsidRPr="00053650" w:rsidRDefault="00E56CB6" w:rsidP="00E56CB6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053650">
        <w:rPr>
          <w:rFonts w:ascii="Times New Roman" w:eastAsia="Times New Roman" w:hAnsi="Times New Roman"/>
          <w:sz w:val="24"/>
          <w:szCs w:val="24"/>
        </w:rPr>
        <w:t>обеспечение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психолого-педагогической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поддержки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семьи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повышение</w:t>
      </w:r>
      <w:r w:rsidRPr="00053650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компетентности родителей (законных представителей) в вопросах образования, охраны 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укрепления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здоровья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детей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младенческого, раннего</w:t>
      </w:r>
      <w:r w:rsidRPr="0005365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дошкольного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возрастов;</w:t>
      </w:r>
    </w:p>
    <w:p w:rsidR="00E56CB6" w:rsidRPr="00053650" w:rsidRDefault="00E56CB6" w:rsidP="00E56CB6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053650">
        <w:rPr>
          <w:rFonts w:ascii="Times New Roman" w:eastAsia="Times New Roman" w:hAnsi="Times New Roman"/>
          <w:sz w:val="24"/>
          <w:szCs w:val="24"/>
        </w:rPr>
        <w:t>обеспечение единства подходов к воспитанию и обучению детей в условиях ДОО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семьи; повышение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воспитательного</w:t>
      </w:r>
      <w:r w:rsidRPr="00053650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потенциала</w:t>
      </w:r>
      <w:r w:rsidRPr="0005365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семьи.</w:t>
      </w:r>
    </w:p>
    <w:p w:rsidR="00E56CB6" w:rsidRPr="00460649" w:rsidRDefault="00E56CB6" w:rsidP="00E56CB6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60649">
        <w:rPr>
          <w:rFonts w:ascii="Times New Roman" w:eastAsia="Times New Roman" w:hAnsi="Times New Roman"/>
          <w:sz w:val="24"/>
          <w:szCs w:val="24"/>
        </w:rPr>
        <w:t>Построение взаимодействия с родителями (законными представителями) МБДОУ</w:t>
      </w:r>
      <w:r w:rsidRPr="00460649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proofErr w:type="spellStart"/>
      <w:r w:rsidRPr="00460649">
        <w:rPr>
          <w:rFonts w:ascii="Times New Roman" w:eastAsia="Times New Roman" w:hAnsi="Times New Roman"/>
          <w:sz w:val="24"/>
          <w:szCs w:val="24"/>
        </w:rPr>
        <w:t>д</w:t>
      </w:r>
      <w:proofErr w:type="spellEnd"/>
      <w:r w:rsidRPr="00460649">
        <w:rPr>
          <w:rFonts w:ascii="Times New Roman" w:eastAsia="Times New Roman" w:hAnsi="Times New Roman"/>
          <w:sz w:val="24"/>
          <w:szCs w:val="24"/>
        </w:rPr>
        <w:t>/с</w:t>
      </w:r>
      <w:r w:rsidRPr="0046064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60649">
        <w:rPr>
          <w:rFonts w:ascii="Times New Roman" w:eastAsia="Times New Roman" w:hAnsi="Times New Roman"/>
          <w:sz w:val="24"/>
          <w:szCs w:val="24"/>
        </w:rPr>
        <w:t>№46 придерживаться</w:t>
      </w:r>
      <w:r w:rsidRPr="0046064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460649">
        <w:rPr>
          <w:rFonts w:ascii="Times New Roman" w:eastAsia="Times New Roman" w:hAnsi="Times New Roman"/>
          <w:sz w:val="24"/>
          <w:szCs w:val="24"/>
        </w:rPr>
        <w:t>следующих</w:t>
      </w:r>
      <w:r w:rsidRPr="0046064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60649">
        <w:rPr>
          <w:rFonts w:ascii="Times New Roman" w:eastAsia="Times New Roman" w:hAnsi="Times New Roman"/>
          <w:sz w:val="24"/>
          <w:szCs w:val="24"/>
        </w:rPr>
        <w:t>принципов:</w:t>
      </w:r>
    </w:p>
    <w:p w:rsidR="00E56CB6" w:rsidRPr="00053650" w:rsidRDefault="00E56CB6" w:rsidP="00E56CB6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1) </w:t>
      </w:r>
      <w:r w:rsidRPr="00053650">
        <w:rPr>
          <w:rFonts w:ascii="Times New Roman" w:eastAsia="Times New Roman" w:hAnsi="Times New Roman"/>
          <w:sz w:val="24"/>
          <w:szCs w:val="24"/>
        </w:rPr>
        <w:t>приоритет семьи в воспитании, обучении и развитии ребёнка: в соответствии с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Законом об образовании у родителей (законных представителей) обучающихся не только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есть преимущественное право на обучение и воспитание детей, но именно они обязаны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заложить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основы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физического,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нравственного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интеллектуального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развития личности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ребёнка;</w:t>
      </w:r>
    </w:p>
    <w:p w:rsidR="00E56CB6" w:rsidRDefault="00E56CB6" w:rsidP="00E56CB6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2) </w:t>
      </w:r>
      <w:r w:rsidRPr="00053650">
        <w:rPr>
          <w:rFonts w:ascii="Times New Roman" w:eastAsia="Times New Roman" w:hAnsi="Times New Roman"/>
          <w:sz w:val="24"/>
          <w:szCs w:val="24"/>
        </w:rPr>
        <w:t>открытость: для родителей (законных представителей) должна быть доступна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актуальная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информация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об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особенностях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пребывания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ребёнка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группе;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предоставлен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свободный</w:t>
      </w:r>
      <w:r w:rsidRPr="00053650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доступ</w:t>
      </w:r>
      <w:r w:rsidRPr="00053650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</w:t>
      </w:r>
      <w:r w:rsidRPr="00053650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детский</w:t>
      </w:r>
      <w:r w:rsidRPr="00053650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сад;</w:t>
      </w:r>
      <w:r w:rsidRPr="00053650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необходим</w:t>
      </w:r>
      <w:r w:rsidRPr="00053650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обмен</w:t>
      </w:r>
      <w:r w:rsidRPr="00053650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информацией</w:t>
      </w:r>
      <w:r w:rsidRPr="00053650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об</w:t>
      </w:r>
      <w:r w:rsidRPr="00053650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особенностях</w:t>
      </w:r>
      <w:r w:rsidRPr="00053650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развития</w:t>
      </w:r>
      <w:r w:rsidRPr="00053650">
        <w:rPr>
          <w:rFonts w:ascii="Times New Roman" w:eastAsia="Times New Roman" w:hAnsi="Times New Roman"/>
          <w:spacing w:val="-58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ребёнка</w:t>
      </w:r>
      <w:r w:rsidRPr="0005365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детском саду</w:t>
      </w:r>
      <w:r w:rsidRPr="00053650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и семье; </w:t>
      </w:r>
    </w:p>
    <w:p w:rsidR="00E56CB6" w:rsidRPr="00053650" w:rsidRDefault="00E56CB6" w:rsidP="00E56CB6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</w:t>
      </w:r>
      <w:r w:rsidRPr="00053650">
        <w:rPr>
          <w:rFonts w:ascii="Times New Roman" w:eastAsia="Times New Roman" w:hAnsi="Times New Roman"/>
          <w:sz w:val="24"/>
          <w:szCs w:val="24"/>
        </w:rPr>
        <w:t>взаимное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доверие,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уважение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доброжелательность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во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взаимоотношениях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педагогов</w:t>
      </w:r>
      <w:r w:rsidRPr="0005365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 родителей</w:t>
      </w:r>
      <w:r w:rsidRPr="0005365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(законных</w:t>
      </w:r>
      <w:r w:rsidRPr="00053650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представителей);</w:t>
      </w:r>
    </w:p>
    <w:p w:rsidR="00E56CB6" w:rsidRPr="00053650" w:rsidRDefault="00E56CB6" w:rsidP="00E56CB6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4) </w:t>
      </w:r>
      <w:r w:rsidRPr="00053650">
        <w:rPr>
          <w:rFonts w:ascii="Times New Roman" w:eastAsia="Times New Roman" w:hAnsi="Times New Roman"/>
          <w:sz w:val="24"/>
          <w:szCs w:val="24"/>
        </w:rPr>
        <w:t>индивидуально-дифференцированный</w:t>
      </w:r>
      <w:r w:rsidRPr="00053650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подход</w:t>
      </w:r>
      <w:r w:rsidRPr="00053650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к</w:t>
      </w:r>
      <w:r w:rsidRPr="00053650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каждой</w:t>
      </w:r>
      <w:r w:rsidRPr="00053650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семье;</w:t>
      </w:r>
    </w:p>
    <w:p w:rsidR="00E56CB6" w:rsidRPr="00053650" w:rsidRDefault="00E56CB6" w:rsidP="00E56CB6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5) </w:t>
      </w:r>
      <w:proofErr w:type="spellStart"/>
      <w:r w:rsidRPr="00053650">
        <w:rPr>
          <w:rFonts w:ascii="Times New Roman" w:eastAsia="Times New Roman" w:hAnsi="Times New Roman"/>
          <w:sz w:val="24"/>
          <w:szCs w:val="24"/>
        </w:rPr>
        <w:t>возрастосообразность</w:t>
      </w:r>
      <w:proofErr w:type="spellEnd"/>
      <w:r w:rsidRPr="00053650">
        <w:rPr>
          <w:rFonts w:ascii="Times New Roman" w:eastAsia="Times New Roman" w:hAnsi="Times New Roman"/>
          <w:sz w:val="24"/>
          <w:szCs w:val="24"/>
        </w:rPr>
        <w:t>: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планировании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осуществлении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взаимодействия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необходимо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учитывать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особенности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характер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отношений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ребёнка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родителями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(законными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представителями),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прежде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всего,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матерью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(преимущественно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для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детей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lastRenderedPageBreak/>
        <w:t>младенческого и раннего возраста), обусловленные возрастными особенностями развития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детей.</w:t>
      </w:r>
    </w:p>
    <w:p w:rsidR="00E56CB6" w:rsidRPr="00460649" w:rsidRDefault="00E56CB6" w:rsidP="00E56CB6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60649">
        <w:rPr>
          <w:rFonts w:ascii="Times New Roman" w:eastAsia="Times New Roman" w:hAnsi="Times New Roman"/>
          <w:sz w:val="24"/>
          <w:szCs w:val="24"/>
        </w:rPr>
        <w:t>Деятельность</w:t>
      </w:r>
      <w:r w:rsidRPr="0046064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60649">
        <w:rPr>
          <w:rFonts w:ascii="Times New Roman" w:eastAsia="Times New Roman" w:hAnsi="Times New Roman"/>
          <w:sz w:val="24"/>
          <w:szCs w:val="24"/>
        </w:rPr>
        <w:t>педагогического</w:t>
      </w:r>
      <w:r w:rsidRPr="0046064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60649">
        <w:rPr>
          <w:rFonts w:ascii="Times New Roman" w:eastAsia="Times New Roman" w:hAnsi="Times New Roman"/>
          <w:sz w:val="24"/>
          <w:szCs w:val="24"/>
        </w:rPr>
        <w:t>коллектива</w:t>
      </w:r>
      <w:r w:rsidRPr="0046064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дошкольного учреждения</w:t>
      </w:r>
      <w:r w:rsidRPr="0046064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60649">
        <w:rPr>
          <w:rFonts w:ascii="Times New Roman" w:eastAsia="Times New Roman" w:hAnsi="Times New Roman"/>
          <w:sz w:val="24"/>
          <w:szCs w:val="24"/>
        </w:rPr>
        <w:t>по</w:t>
      </w:r>
      <w:r w:rsidRPr="0046064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60649">
        <w:rPr>
          <w:rFonts w:ascii="Times New Roman" w:eastAsia="Times New Roman" w:hAnsi="Times New Roman"/>
          <w:sz w:val="24"/>
          <w:szCs w:val="24"/>
        </w:rPr>
        <w:t>построению</w:t>
      </w:r>
      <w:r w:rsidRPr="0046064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60649">
        <w:rPr>
          <w:rFonts w:ascii="Times New Roman" w:eastAsia="Times New Roman" w:hAnsi="Times New Roman"/>
          <w:sz w:val="24"/>
          <w:szCs w:val="24"/>
        </w:rPr>
        <w:t>взаимодействия</w:t>
      </w:r>
      <w:r w:rsidRPr="0046064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60649">
        <w:rPr>
          <w:rFonts w:ascii="Times New Roman" w:eastAsia="Times New Roman" w:hAnsi="Times New Roman"/>
          <w:sz w:val="24"/>
          <w:szCs w:val="24"/>
        </w:rPr>
        <w:t>с</w:t>
      </w:r>
      <w:r w:rsidRPr="0046064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60649">
        <w:rPr>
          <w:rFonts w:ascii="Times New Roman" w:eastAsia="Times New Roman" w:hAnsi="Times New Roman"/>
          <w:sz w:val="24"/>
          <w:szCs w:val="24"/>
        </w:rPr>
        <w:t>родителями</w:t>
      </w:r>
      <w:r w:rsidRPr="0046064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60649">
        <w:rPr>
          <w:rFonts w:ascii="Times New Roman" w:eastAsia="Times New Roman" w:hAnsi="Times New Roman"/>
          <w:sz w:val="24"/>
          <w:szCs w:val="24"/>
        </w:rPr>
        <w:t>(законными</w:t>
      </w:r>
      <w:r w:rsidRPr="0046064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60649">
        <w:rPr>
          <w:rFonts w:ascii="Times New Roman" w:eastAsia="Times New Roman" w:hAnsi="Times New Roman"/>
          <w:sz w:val="24"/>
          <w:szCs w:val="24"/>
        </w:rPr>
        <w:t>представителями)</w:t>
      </w:r>
      <w:r w:rsidRPr="0046064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Pr="00460649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46064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60649">
        <w:rPr>
          <w:rFonts w:ascii="Times New Roman" w:eastAsia="Times New Roman" w:hAnsi="Times New Roman"/>
          <w:sz w:val="24"/>
          <w:szCs w:val="24"/>
        </w:rPr>
        <w:t>осуществляется</w:t>
      </w:r>
      <w:r w:rsidRPr="0046064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460649">
        <w:rPr>
          <w:rFonts w:ascii="Times New Roman" w:eastAsia="Times New Roman" w:hAnsi="Times New Roman"/>
          <w:sz w:val="24"/>
          <w:szCs w:val="24"/>
        </w:rPr>
        <w:t>по нескольким</w:t>
      </w:r>
      <w:r w:rsidRPr="0046064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460649">
        <w:rPr>
          <w:rFonts w:ascii="Times New Roman" w:eastAsia="Times New Roman" w:hAnsi="Times New Roman"/>
          <w:sz w:val="24"/>
          <w:szCs w:val="24"/>
        </w:rPr>
        <w:t>направлениям:</w:t>
      </w:r>
    </w:p>
    <w:p w:rsidR="00E56CB6" w:rsidRPr="00053650" w:rsidRDefault="00E56CB6" w:rsidP="00E56CB6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- </w:t>
      </w:r>
      <w:proofErr w:type="spellStart"/>
      <w:r w:rsidRPr="00053650">
        <w:rPr>
          <w:rFonts w:ascii="Times New Roman" w:eastAsia="Times New Roman" w:hAnsi="Times New Roman"/>
          <w:i/>
          <w:sz w:val="24"/>
          <w:szCs w:val="24"/>
        </w:rPr>
        <w:t>диагностико-аналитическое</w:t>
      </w:r>
      <w:proofErr w:type="spellEnd"/>
      <w:r w:rsidRPr="00053650">
        <w:rPr>
          <w:rFonts w:ascii="Times New Roman" w:eastAsia="Times New Roman" w:hAnsi="Times New Roman"/>
          <w:i/>
          <w:sz w:val="24"/>
          <w:szCs w:val="24"/>
        </w:rPr>
        <w:t xml:space="preserve"> направление </w:t>
      </w:r>
      <w:r w:rsidRPr="00053650">
        <w:rPr>
          <w:rFonts w:ascii="Times New Roman" w:eastAsia="Times New Roman" w:hAnsi="Times New Roman"/>
          <w:sz w:val="24"/>
          <w:szCs w:val="24"/>
        </w:rPr>
        <w:t>включает получение и анализ данных о</w:t>
      </w:r>
      <w:r w:rsidRPr="00053650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семье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каждого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обучающегося,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её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запросах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отношении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охраны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здоровья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развития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ребёнка;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об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уровне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психолого-педагогической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компетентности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родителей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(законных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>представителей);</w:t>
      </w:r>
      <w:r w:rsidRPr="00053650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>а</w:t>
      </w:r>
      <w:r w:rsidRPr="00053650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>также</w:t>
      </w:r>
      <w:r w:rsidRPr="00053650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>планирование</w:t>
      </w:r>
      <w:r w:rsidRPr="00053650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работы</w:t>
      </w:r>
      <w:r w:rsidRPr="00053650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</w:t>
      </w:r>
      <w:r w:rsidRPr="00053650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семьей</w:t>
      </w:r>
      <w:r w:rsidRPr="00053650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</w:t>
      </w:r>
      <w:r w:rsidRPr="00053650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учётом</w:t>
      </w:r>
      <w:r w:rsidRPr="00053650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результатов</w:t>
      </w:r>
      <w:r w:rsidRPr="00053650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проведенного</w:t>
      </w:r>
      <w:r w:rsidRPr="00053650">
        <w:rPr>
          <w:rFonts w:ascii="Times New Roman" w:eastAsia="Times New Roman" w:hAnsi="Times New Roman"/>
          <w:spacing w:val="-58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анализа;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согласование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воспитательных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задач;</w:t>
      </w:r>
    </w:p>
    <w:p w:rsidR="00E56CB6" w:rsidRPr="00053650" w:rsidRDefault="00E56CB6" w:rsidP="00E56CB6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i/>
          <w:sz w:val="24"/>
          <w:szCs w:val="24"/>
        </w:rPr>
        <w:t xml:space="preserve">- </w:t>
      </w:r>
      <w:r w:rsidRPr="00053650">
        <w:rPr>
          <w:rFonts w:ascii="Times New Roman" w:eastAsia="Times New Roman" w:hAnsi="Times New Roman"/>
          <w:i/>
          <w:sz w:val="24"/>
          <w:szCs w:val="24"/>
        </w:rPr>
        <w:t xml:space="preserve">просветительское направление </w:t>
      </w:r>
      <w:r w:rsidRPr="00053650">
        <w:rPr>
          <w:rFonts w:ascii="Times New Roman" w:eastAsia="Times New Roman" w:hAnsi="Times New Roman"/>
          <w:sz w:val="24"/>
          <w:szCs w:val="24"/>
        </w:rPr>
        <w:t>предполагает просвещение родителей (законных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представителей)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по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вопросам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особенностей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психофизиологического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психического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развития детей младенческого, раннего и дошкольного возрастов; выбора эффективных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методов</w:t>
      </w:r>
      <w:r w:rsidRPr="00053650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обучения</w:t>
      </w:r>
      <w:r w:rsidRPr="00053650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</w:t>
      </w:r>
      <w:r w:rsidRPr="00053650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воспитания</w:t>
      </w:r>
      <w:r w:rsidRPr="00053650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детей</w:t>
      </w:r>
      <w:r w:rsidRPr="00053650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определенного</w:t>
      </w:r>
      <w:r w:rsidRPr="00053650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возраста,</w:t>
      </w:r>
      <w:r w:rsidRPr="00053650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информирование</w:t>
      </w:r>
      <w:r w:rsidRPr="00053650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об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особенностях</w:t>
      </w:r>
      <w:r w:rsidRPr="0005365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реализуемой</w:t>
      </w:r>
      <w:r w:rsidRPr="0005365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</w:t>
      </w:r>
      <w:r w:rsidRPr="00053650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МБДОУ</w:t>
      </w:r>
      <w:r w:rsidRPr="00053650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proofErr w:type="spellStart"/>
      <w:r w:rsidRPr="00053650">
        <w:rPr>
          <w:rFonts w:ascii="Times New Roman" w:eastAsia="Times New Roman" w:hAnsi="Times New Roman"/>
          <w:sz w:val="24"/>
          <w:szCs w:val="24"/>
        </w:rPr>
        <w:t>д</w:t>
      </w:r>
      <w:proofErr w:type="spellEnd"/>
      <w:r w:rsidRPr="00053650">
        <w:rPr>
          <w:rFonts w:ascii="Times New Roman" w:eastAsia="Times New Roman" w:hAnsi="Times New Roman"/>
          <w:sz w:val="24"/>
          <w:szCs w:val="24"/>
        </w:rPr>
        <w:t>/с</w:t>
      </w:r>
      <w:r w:rsidRPr="00053650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№46</w:t>
      </w:r>
      <w:r w:rsidRPr="0005365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Программы;</w:t>
      </w:r>
      <w:r w:rsidRPr="0005365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условиях</w:t>
      </w:r>
      <w:r w:rsidRPr="0005365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пребывания</w:t>
      </w:r>
      <w:r w:rsidRPr="00053650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ребёнка</w:t>
      </w:r>
      <w:r w:rsidRPr="00053650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</w:t>
      </w:r>
      <w:r w:rsidRPr="00053650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группе;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содержании и</w:t>
      </w:r>
      <w:r w:rsidRPr="0005365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методах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образовательной работы с</w:t>
      </w:r>
      <w:r w:rsidRPr="00053650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детьми;</w:t>
      </w:r>
      <w:proofErr w:type="gramEnd"/>
    </w:p>
    <w:p w:rsidR="00E56CB6" w:rsidRPr="00053650" w:rsidRDefault="00E56CB6" w:rsidP="00E56CB6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- </w:t>
      </w:r>
      <w:r w:rsidRPr="00053650">
        <w:rPr>
          <w:rFonts w:ascii="Times New Roman" w:eastAsia="Times New Roman" w:hAnsi="Times New Roman"/>
          <w:i/>
          <w:sz w:val="24"/>
          <w:szCs w:val="24"/>
        </w:rPr>
        <w:t xml:space="preserve">консультационное направление </w:t>
      </w:r>
      <w:r w:rsidRPr="00053650">
        <w:rPr>
          <w:rFonts w:ascii="Times New Roman" w:eastAsia="Times New Roman" w:hAnsi="Times New Roman"/>
          <w:sz w:val="24"/>
          <w:szCs w:val="24"/>
        </w:rPr>
        <w:t>объединяет в себе консультирование родителей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(законных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представителей)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по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вопросам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взаимодействия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ребёнком,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преодоления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возникающих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проблем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воспитания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обучения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детей,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том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числе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особыми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образовательными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потребностями (ООП), в</w:t>
      </w:r>
      <w:r w:rsidRPr="00053650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условиях</w:t>
      </w:r>
      <w:r w:rsidRPr="00053650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семьи.</w:t>
      </w:r>
    </w:p>
    <w:p w:rsidR="00E56CB6" w:rsidRDefault="00E56CB6" w:rsidP="00E56CB6">
      <w:pPr>
        <w:pStyle w:val="a3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53650">
        <w:rPr>
          <w:rFonts w:ascii="Times New Roman" w:eastAsia="Times New Roman" w:hAnsi="Times New Roman"/>
          <w:sz w:val="24"/>
          <w:szCs w:val="24"/>
        </w:rPr>
        <w:t>Совместная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образовательная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деятельность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педагогов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родителей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(законных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представителей)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обучающихся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предполагает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сотрудничество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реализации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некоторых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образовательных задач, вопросах организации развивающей предметно-пространственной</w:t>
      </w:r>
      <w:r w:rsidRPr="00053650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среды (РППС) и образовательных мероприятий; поддержку образовательных инициатив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родителей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(законных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представителей)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детей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младенческого,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раннего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дошкольного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возрастов; разработку и реализацию образовательных проектов детского сада совместно с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семьей. Направления деятельности педагоги реализуют в разных формах (групповых 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(или)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индивидуальных)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посредством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различных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методов,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приемов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и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способов</w:t>
      </w:r>
      <w:r w:rsidRPr="0005365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взаимодействия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с</w:t>
      </w:r>
      <w:r w:rsidRPr="0005365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53650">
        <w:rPr>
          <w:rFonts w:ascii="Times New Roman" w:eastAsia="Times New Roman" w:hAnsi="Times New Roman"/>
          <w:sz w:val="24"/>
          <w:szCs w:val="24"/>
        </w:rPr>
        <w:t>родителями (законными</w:t>
      </w:r>
      <w:r w:rsidRPr="0005365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представителями).</w:t>
      </w:r>
      <w:r w:rsidRPr="00053650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E56CB6" w:rsidRDefault="00E56CB6" w:rsidP="00E56CB6">
      <w:pPr>
        <w:pStyle w:val="a3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56CB6" w:rsidRDefault="00E56CB6" w:rsidP="00E56CB6">
      <w:pPr>
        <w:pStyle w:val="a3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41C11" w:rsidRPr="00E56CB6" w:rsidRDefault="00141C11" w:rsidP="00E56CB6"/>
    <w:sectPr w:rsidR="00141C11" w:rsidRPr="00E56CB6" w:rsidSect="00141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05CF"/>
    <w:rsid w:val="00141C11"/>
    <w:rsid w:val="009605CF"/>
    <w:rsid w:val="00E56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5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212280044" TargetMode="External"/><Relationship Id="rId4" Type="http://schemas.openxmlformats.org/officeDocument/2006/relationships/hyperlink" Target="https://base.garant.ru/70512244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2023-09-06T15:35:00Z</dcterms:created>
  <dcterms:modified xsi:type="dcterms:W3CDTF">2023-09-06T15:35:00Z</dcterms:modified>
</cp:coreProperties>
</file>