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A3D" w:rsidRPr="00030AA3" w:rsidRDefault="00284C8B" w:rsidP="004D0A3D">
      <w:pPr>
        <w:spacing w:after="0"/>
        <w:ind w:left="-1134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0AEC">
        <w:rPr>
          <w:rFonts w:eastAsia="Calibri"/>
          <w:b/>
          <w:sz w:val="32"/>
          <w:szCs w:val="28"/>
        </w:rPr>
        <w:t xml:space="preserve"> </w:t>
      </w:r>
      <w:r w:rsidR="004D0A3D" w:rsidRPr="00030AA3">
        <w:rPr>
          <w:rFonts w:ascii="Times New Roman" w:hAnsi="Times New Roman" w:cs="Times New Roman"/>
          <w:b/>
          <w:sz w:val="32"/>
          <w:szCs w:val="32"/>
        </w:rPr>
        <w:t>Литература, рекомендуемая для домашнего чтения</w:t>
      </w:r>
    </w:p>
    <w:p w:rsidR="00E42751" w:rsidRPr="004D0A3D" w:rsidRDefault="004D0A3D" w:rsidP="004D0A3D">
      <w:pPr>
        <w:spacing w:after="0"/>
        <w:ind w:left="-1134" w:right="-143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</w:t>
      </w:r>
      <w:r w:rsidRPr="004D0A3D">
        <w:rPr>
          <w:rFonts w:ascii="Times New Roman" w:hAnsi="Times New Roman" w:cs="Times New Roman"/>
          <w:b/>
          <w:sz w:val="28"/>
          <w:szCs w:val="28"/>
        </w:rPr>
        <w:t xml:space="preserve"> дошкольный возраст (</w:t>
      </w:r>
      <w:r w:rsidRPr="004D0A3D">
        <w:rPr>
          <w:rFonts w:ascii="Times New Roman" w:eastAsia="Calibri" w:hAnsi="Times New Roman" w:cs="Times New Roman"/>
          <w:b/>
          <w:sz w:val="28"/>
          <w:szCs w:val="28"/>
        </w:rPr>
        <w:t>6 -7 лет)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8306"/>
      </w:tblGrid>
      <w:tr w:rsidR="00284C8B" w:rsidRPr="00343A47" w:rsidTr="00284C8B">
        <w:tc>
          <w:tcPr>
            <w:tcW w:w="2376" w:type="dxa"/>
          </w:tcPr>
          <w:p w:rsidR="00284C8B" w:rsidRPr="00343A47" w:rsidRDefault="00284C8B" w:rsidP="00820AE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43A47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8306" w:type="dxa"/>
          </w:tcPr>
          <w:p w:rsidR="00284C8B" w:rsidRDefault="004D0A3D" w:rsidP="00820AE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Автор, название произведения</w:t>
            </w:r>
          </w:p>
          <w:p w:rsidR="00343A47" w:rsidRPr="00343A47" w:rsidRDefault="00343A47" w:rsidP="00820AE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3A47" w:rsidRPr="00820AEC" w:rsidTr="004D0A3D">
        <w:trPr>
          <w:trHeight w:val="390"/>
        </w:trPr>
        <w:tc>
          <w:tcPr>
            <w:tcW w:w="2376" w:type="dxa"/>
            <w:vMerge w:val="restart"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8306" w:type="dxa"/>
          </w:tcPr>
          <w:p w:rsidR="00820AEC" w:rsidRPr="00820AEC" w:rsidRDefault="003D04F9" w:rsidP="004D0A3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r w:rsidR="00343A47" w:rsidRPr="00820AEC">
              <w:rPr>
                <w:sz w:val="28"/>
                <w:szCs w:val="28"/>
              </w:rPr>
              <w:t>Драгунский «Друг детства»</w:t>
            </w:r>
          </w:p>
        </w:tc>
      </w:tr>
      <w:tr w:rsidR="00343A47" w:rsidRPr="00820AEC" w:rsidTr="004D0A3D">
        <w:trPr>
          <w:trHeight w:val="410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820AEC" w:rsidRDefault="00343A47" w:rsidP="004D0A3D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А. С. Пушкин «Сказка о золотом петушке»</w:t>
            </w:r>
          </w:p>
        </w:tc>
      </w:tr>
      <w:tr w:rsidR="00343A47" w:rsidRPr="00820AEC" w:rsidTr="004D0A3D">
        <w:trPr>
          <w:trHeight w:val="416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343A47" w:rsidRPr="00820AEC" w:rsidRDefault="00343A47" w:rsidP="004D0A3D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В. Бианки «Лесные домишки»</w:t>
            </w:r>
          </w:p>
        </w:tc>
      </w:tr>
      <w:tr w:rsidR="00343A47" w:rsidRPr="00820AEC" w:rsidTr="004D0A3D">
        <w:trPr>
          <w:trHeight w:val="421"/>
        </w:trPr>
        <w:tc>
          <w:tcPr>
            <w:tcW w:w="2376" w:type="dxa"/>
            <w:vMerge w:val="restart"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8306" w:type="dxa"/>
          </w:tcPr>
          <w:p w:rsidR="00820AEC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И. Крылов «Ворона и лисица»</w:t>
            </w:r>
          </w:p>
        </w:tc>
      </w:tr>
      <w:tr w:rsidR="00343A47" w:rsidRPr="00820AEC" w:rsidTr="004D0A3D">
        <w:trPr>
          <w:trHeight w:val="414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346007" w:rsidP="00284C8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Братья Гримм «Храбрый </w:t>
            </w:r>
            <w:proofErr w:type="gramStart"/>
            <w:r>
              <w:rPr>
                <w:sz w:val="28"/>
                <w:szCs w:val="28"/>
              </w:rPr>
              <w:t>П</w:t>
            </w:r>
            <w:r w:rsidR="00343A47" w:rsidRPr="00820AEC">
              <w:rPr>
                <w:sz w:val="28"/>
                <w:szCs w:val="28"/>
              </w:rPr>
              <w:t>ортняжка</w:t>
            </w:r>
            <w:proofErr w:type="gramEnd"/>
            <w:r w:rsidR="00343A47" w:rsidRPr="00820AEC">
              <w:rPr>
                <w:sz w:val="28"/>
                <w:szCs w:val="28"/>
              </w:rPr>
              <w:t>»</w:t>
            </w:r>
          </w:p>
        </w:tc>
      </w:tr>
      <w:tr w:rsidR="00343A47" w:rsidRPr="00820AEC" w:rsidTr="004D0A3D">
        <w:trPr>
          <w:trHeight w:val="420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343A47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В. Бианки  «Оранжевое горлышко»</w:t>
            </w:r>
          </w:p>
        </w:tc>
      </w:tr>
      <w:tr w:rsidR="00343A47" w:rsidRPr="00820AEC" w:rsidTr="004D0A3D">
        <w:trPr>
          <w:trHeight w:val="696"/>
        </w:trPr>
        <w:tc>
          <w:tcPr>
            <w:tcW w:w="2376" w:type="dxa"/>
            <w:vMerge w:val="restart"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8306" w:type="dxa"/>
          </w:tcPr>
          <w:p w:rsidR="00820AEC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Д. Мамин – Сибиряк «Притча о молочке, овсяной каше и сером котишке Мурке»</w:t>
            </w:r>
          </w:p>
        </w:tc>
      </w:tr>
      <w:tr w:rsidR="00343A47" w:rsidRPr="00820AEC" w:rsidTr="004D0A3D">
        <w:trPr>
          <w:trHeight w:val="410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343A47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 xml:space="preserve">Э. Успенский «Если был бы я девчонкой» </w:t>
            </w:r>
          </w:p>
        </w:tc>
      </w:tr>
      <w:tr w:rsidR="00343A47" w:rsidRPr="00820AEC" w:rsidTr="004D0A3D">
        <w:trPr>
          <w:trHeight w:val="416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343A47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Былина «Алеша Попович и Тугарин Змеевич</w:t>
            </w:r>
            <w:bookmarkStart w:id="0" w:name="_GoBack"/>
            <w:bookmarkEnd w:id="0"/>
            <w:r w:rsidRPr="00820AEC">
              <w:rPr>
                <w:sz w:val="28"/>
                <w:szCs w:val="28"/>
              </w:rPr>
              <w:t>»</w:t>
            </w:r>
          </w:p>
        </w:tc>
      </w:tr>
      <w:tr w:rsidR="00343A47" w:rsidRPr="00820AEC" w:rsidTr="004D0A3D">
        <w:trPr>
          <w:trHeight w:val="422"/>
        </w:trPr>
        <w:tc>
          <w:tcPr>
            <w:tcW w:w="2376" w:type="dxa"/>
            <w:vMerge w:val="restart"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8306" w:type="dxa"/>
          </w:tcPr>
          <w:p w:rsidR="00820AEC" w:rsidRPr="004D0A3D" w:rsidRDefault="00343A47" w:rsidP="00C93913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«Про трех заколдованных князей» (ч</w:t>
            </w:r>
            <w:r w:rsidR="00820AEC" w:rsidRPr="00820AEC">
              <w:rPr>
                <w:sz w:val="28"/>
                <w:szCs w:val="28"/>
              </w:rPr>
              <w:t>ешская</w:t>
            </w:r>
            <w:r w:rsidRPr="00820AEC">
              <w:rPr>
                <w:sz w:val="28"/>
                <w:szCs w:val="28"/>
              </w:rPr>
              <w:t xml:space="preserve"> нар</w:t>
            </w:r>
            <w:r w:rsidR="00820AEC" w:rsidRPr="00820AEC">
              <w:rPr>
                <w:sz w:val="28"/>
                <w:szCs w:val="28"/>
              </w:rPr>
              <w:t>одная сказка</w:t>
            </w:r>
            <w:r w:rsidRPr="00820AEC">
              <w:rPr>
                <w:sz w:val="28"/>
                <w:szCs w:val="28"/>
              </w:rPr>
              <w:t>)</w:t>
            </w:r>
          </w:p>
        </w:tc>
      </w:tr>
      <w:tr w:rsidR="00343A47" w:rsidRPr="00820AEC" w:rsidTr="004D0A3D">
        <w:trPr>
          <w:trHeight w:val="413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П. Бажов «Серебряное копытце»</w:t>
            </w:r>
          </w:p>
        </w:tc>
      </w:tr>
      <w:tr w:rsidR="00343A47" w:rsidRPr="00820AEC" w:rsidTr="004D0A3D">
        <w:trPr>
          <w:trHeight w:val="418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343A47" w:rsidRPr="004D0A3D" w:rsidRDefault="00343A47" w:rsidP="009723CF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Е. Михайлова «Что такое Новый год»</w:t>
            </w:r>
          </w:p>
        </w:tc>
      </w:tr>
      <w:tr w:rsidR="00343A47" w:rsidRPr="00820AEC" w:rsidTr="004D0A3D">
        <w:trPr>
          <w:trHeight w:val="424"/>
        </w:trPr>
        <w:tc>
          <w:tcPr>
            <w:tcW w:w="2376" w:type="dxa"/>
            <w:vMerge w:val="restart"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8306" w:type="dxa"/>
          </w:tcPr>
          <w:p w:rsidR="00820AEC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П. Ершов «Конек – горбунок»</w:t>
            </w:r>
          </w:p>
        </w:tc>
      </w:tr>
      <w:tr w:rsidR="00343A47" w:rsidRPr="00820AEC" w:rsidTr="004D0A3D">
        <w:trPr>
          <w:trHeight w:val="415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Г. Х. Андерсен «Снежная королева»</w:t>
            </w:r>
          </w:p>
        </w:tc>
      </w:tr>
      <w:tr w:rsidR="00343A47" w:rsidRPr="00820AEC" w:rsidTr="004D0A3D">
        <w:trPr>
          <w:trHeight w:val="394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343A47" w:rsidRPr="00820AEC" w:rsidRDefault="00343A47" w:rsidP="004D0A3D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Н.Носов «Карасик»</w:t>
            </w:r>
          </w:p>
        </w:tc>
      </w:tr>
      <w:tr w:rsidR="00343A47" w:rsidRPr="00820AEC" w:rsidTr="004D0A3D">
        <w:trPr>
          <w:trHeight w:val="428"/>
        </w:trPr>
        <w:tc>
          <w:tcPr>
            <w:tcW w:w="2376" w:type="dxa"/>
            <w:vMerge w:val="restart"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Былина </w:t>
            </w:r>
            <w:r w:rsidR="00343A47" w:rsidRPr="00820AEC">
              <w:rPr>
                <w:sz w:val="28"/>
                <w:szCs w:val="28"/>
              </w:rPr>
              <w:t>«Как Илья Муромец богатырем стал»</w:t>
            </w:r>
          </w:p>
        </w:tc>
      </w:tr>
      <w:tr w:rsidR="00343A47" w:rsidRPr="00820AEC" w:rsidTr="004D0A3D">
        <w:trPr>
          <w:trHeight w:val="406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Н. Носов «Дружок</w:t>
            </w:r>
            <w:r w:rsidR="00820AEC" w:rsidRPr="00820AEC">
              <w:rPr>
                <w:sz w:val="28"/>
                <w:szCs w:val="28"/>
              </w:rPr>
              <w:t>»</w:t>
            </w:r>
          </w:p>
        </w:tc>
      </w:tr>
      <w:tr w:rsidR="00343A47" w:rsidRPr="00820AEC" w:rsidTr="004D0A3D">
        <w:trPr>
          <w:trHeight w:val="426"/>
        </w:trPr>
        <w:tc>
          <w:tcPr>
            <w:tcW w:w="2376" w:type="dxa"/>
            <w:vMerge/>
          </w:tcPr>
          <w:p w:rsidR="00343A47" w:rsidRPr="00820AEC" w:rsidRDefault="00343A47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343A47" w:rsidRPr="004D0A3D" w:rsidRDefault="00343A47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Г. Х. Андерсен «Стойкий оловянный солдатик»</w:t>
            </w:r>
          </w:p>
        </w:tc>
      </w:tr>
      <w:tr w:rsidR="00820AEC" w:rsidRPr="00820AEC" w:rsidTr="004D0A3D">
        <w:trPr>
          <w:trHeight w:val="404"/>
        </w:trPr>
        <w:tc>
          <w:tcPr>
            <w:tcW w:w="2376" w:type="dxa"/>
            <w:vMerge w:val="restart"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М. Пришвин «Весна в лесу»</w:t>
            </w:r>
          </w:p>
        </w:tc>
      </w:tr>
      <w:tr w:rsidR="00820AEC" w:rsidRPr="00820AEC" w:rsidTr="004D0A3D">
        <w:trPr>
          <w:trHeight w:val="438"/>
        </w:trPr>
        <w:tc>
          <w:tcPr>
            <w:tcW w:w="2376" w:type="dxa"/>
            <w:vMerge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В. Бианки «Синичкин календарь»</w:t>
            </w:r>
          </w:p>
        </w:tc>
      </w:tr>
      <w:tr w:rsidR="00820AEC" w:rsidRPr="00820AEC" w:rsidTr="004D0A3D">
        <w:trPr>
          <w:trHeight w:val="402"/>
        </w:trPr>
        <w:tc>
          <w:tcPr>
            <w:tcW w:w="2376" w:type="dxa"/>
            <w:vMerge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 xml:space="preserve">А.С.Пушкин «Сказка о попе и работнике его </w:t>
            </w:r>
            <w:proofErr w:type="spellStart"/>
            <w:proofErr w:type="gramStart"/>
            <w:r w:rsidRPr="00820AEC">
              <w:rPr>
                <w:sz w:val="28"/>
                <w:szCs w:val="28"/>
              </w:rPr>
              <w:t>Балде</w:t>
            </w:r>
            <w:proofErr w:type="spellEnd"/>
            <w:proofErr w:type="gramEnd"/>
            <w:r w:rsidRPr="00820AEC">
              <w:rPr>
                <w:sz w:val="28"/>
                <w:szCs w:val="28"/>
              </w:rPr>
              <w:t>»</w:t>
            </w:r>
          </w:p>
        </w:tc>
      </w:tr>
      <w:tr w:rsidR="00820AEC" w:rsidRPr="00820AEC" w:rsidTr="00820AEC">
        <w:trPr>
          <w:trHeight w:val="478"/>
        </w:trPr>
        <w:tc>
          <w:tcPr>
            <w:tcW w:w="2376" w:type="dxa"/>
            <w:vMerge w:val="restart"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С. Аксаков «Аленький цветочек»</w:t>
            </w:r>
          </w:p>
        </w:tc>
      </w:tr>
      <w:tr w:rsidR="00820AEC" w:rsidRPr="00820AEC" w:rsidTr="004D0A3D">
        <w:trPr>
          <w:trHeight w:val="500"/>
        </w:trPr>
        <w:tc>
          <w:tcPr>
            <w:tcW w:w="2376" w:type="dxa"/>
            <w:vMerge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Н.Носов «Незнайка на Луне»</w:t>
            </w:r>
          </w:p>
        </w:tc>
      </w:tr>
      <w:tr w:rsidR="00820AEC" w:rsidRPr="00820AEC" w:rsidTr="004D0A3D">
        <w:trPr>
          <w:trHeight w:val="422"/>
        </w:trPr>
        <w:tc>
          <w:tcPr>
            <w:tcW w:w="2376" w:type="dxa"/>
            <w:vMerge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iCs/>
                <w:sz w:val="28"/>
                <w:szCs w:val="28"/>
              </w:rPr>
              <w:t>В. Катаев</w:t>
            </w:r>
            <w:r w:rsidRPr="00820AEC">
              <w:rPr>
                <w:sz w:val="28"/>
                <w:szCs w:val="28"/>
              </w:rPr>
              <w:t> «Цветик-семицветик»</w:t>
            </w:r>
          </w:p>
        </w:tc>
      </w:tr>
      <w:tr w:rsidR="00820AEC" w:rsidRPr="00820AEC" w:rsidTr="004D0A3D">
        <w:trPr>
          <w:trHeight w:val="414"/>
        </w:trPr>
        <w:tc>
          <w:tcPr>
            <w:tcW w:w="2376" w:type="dxa"/>
            <w:vMerge w:val="restart"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8306" w:type="dxa"/>
          </w:tcPr>
          <w:p w:rsidR="00820AEC" w:rsidRPr="004D0A3D" w:rsidRDefault="00820AEC" w:rsidP="00343A47">
            <w:pPr>
              <w:pStyle w:val="a3"/>
              <w:rPr>
                <w:sz w:val="28"/>
                <w:szCs w:val="28"/>
              </w:rPr>
            </w:pPr>
            <w:r w:rsidRPr="00820AEC">
              <w:rPr>
                <w:iCs/>
                <w:sz w:val="28"/>
                <w:szCs w:val="28"/>
              </w:rPr>
              <w:t>А. Толстой</w:t>
            </w:r>
            <w:r w:rsidRPr="00820AEC">
              <w:rPr>
                <w:sz w:val="28"/>
                <w:szCs w:val="28"/>
              </w:rPr>
              <w:t> «Два товарища»</w:t>
            </w:r>
          </w:p>
        </w:tc>
      </w:tr>
      <w:tr w:rsidR="00820AEC" w:rsidRPr="00820AEC" w:rsidTr="004D0A3D">
        <w:trPr>
          <w:trHeight w:val="534"/>
        </w:trPr>
        <w:tc>
          <w:tcPr>
            <w:tcW w:w="2376" w:type="dxa"/>
            <w:vMerge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4D0A3D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В. Катаев «Дудочка и кувшинчик»</w:t>
            </w:r>
          </w:p>
        </w:tc>
      </w:tr>
      <w:tr w:rsidR="00820AEC" w:rsidRPr="00820AEC" w:rsidTr="004D0A3D">
        <w:trPr>
          <w:trHeight w:val="570"/>
        </w:trPr>
        <w:tc>
          <w:tcPr>
            <w:tcW w:w="2376" w:type="dxa"/>
            <w:vMerge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 xml:space="preserve">В. Драгунский «Он живой и светится» </w:t>
            </w:r>
          </w:p>
        </w:tc>
      </w:tr>
      <w:tr w:rsidR="00820AEC" w:rsidRPr="00820AEC" w:rsidTr="004D0A3D">
        <w:trPr>
          <w:trHeight w:val="408"/>
        </w:trPr>
        <w:tc>
          <w:tcPr>
            <w:tcW w:w="2376" w:type="dxa"/>
            <w:vMerge/>
          </w:tcPr>
          <w:p w:rsidR="00820AEC" w:rsidRPr="00820AEC" w:rsidRDefault="00820AEC" w:rsidP="00284C8B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820AEC" w:rsidRPr="00820AEC" w:rsidRDefault="00820AEC" w:rsidP="00284C8B">
            <w:pPr>
              <w:pStyle w:val="a3"/>
              <w:rPr>
                <w:sz w:val="28"/>
                <w:szCs w:val="28"/>
              </w:rPr>
            </w:pPr>
            <w:r w:rsidRPr="00820AEC">
              <w:rPr>
                <w:sz w:val="28"/>
                <w:szCs w:val="28"/>
              </w:rPr>
              <w:t>М. Пришвин «Золотой луг»</w:t>
            </w:r>
          </w:p>
        </w:tc>
      </w:tr>
    </w:tbl>
    <w:p w:rsidR="00284C8B" w:rsidRPr="00820AEC" w:rsidRDefault="00284C8B" w:rsidP="00284C8B">
      <w:pPr>
        <w:pStyle w:val="a3"/>
        <w:rPr>
          <w:b/>
          <w:sz w:val="28"/>
          <w:szCs w:val="28"/>
        </w:rPr>
      </w:pPr>
    </w:p>
    <w:sectPr w:rsidR="00284C8B" w:rsidRPr="00820AEC" w:rsidSect="00284C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4C8B"/>
    <w:rsid w:val="000C3ACF"/>
    <w:rsid w:val="00284C8B"/>
    <w:rsid w:val="00343A47"/>
    <w:rsid w:val="00346007"/>
    <w:rsid w:val="003D04F9"/>
    <w:rsid w:val="004D0A3D"/>
    <w:rsid w:val="00820AEC"/>
    <w:rsid w:val="009723CF"/>
    <w:rsid w:val="00C93913"/>
    <w:rsid w:val="00E4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4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</cp:revision>
  <dcterms:created xsi:type="dcterms:W3CDTF">2018-10-11T16:25:00Z</dcterms:created>
  <dcterms:modified xsi:type="dcterms:W3CDTF">2019-03-06T12:32:00Z</dcterms:modified>
</cp:coreProperties>
</file>