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4135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240" w:line="240" w:lineRule="auto"/>
        <w:jc w:val="both"/>
        <w:textAlignment w:val="auto"/>
        <w:outlineLvl w:val="0"/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kern w:val="36"/>
          <w:sz w:val="28"/>
          <w:szCs w:val="28"/>
          <w:lang w:eastAsia="ru-RU"/>
        </w:rPr>
        <w:t>Сценарий установочного родительского собрания «Воспитание защитников природы»</w:t>
      </w:r>
    </w:p>
    <w:p w14:paraId="129C9F89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240" w:line="240" w:lineRule="auto"/>
        <w:jc w:val="both"/>
        <w:textAlignment w:val="auto"/>
        <w:outlineLvl w:val="1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Метаданные собрания</w:t>
      </w:r>
    </w:p>
    <w:p w14:paraId="1536AE0C">
      <w:pPr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Дата проведения: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Январь/Февраль 2026 года</w:t>
      </w:r>
    </w:p>
    <w:p w14:paraId="42164CBE">
      <w:pPr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Время: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17:30 – 18:45</w:t>
      </w:r>
    </w:p>
    <w:p w14:paraId="476B839F">
      <w:pPr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000FF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Место проведения: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 xml:space="preserve"> Групповое помещение подготовительной группы, </w:t>
      </w:r>
      <w:r>
        <w:rPr>
          <w:rFonts w:hint="default" w:ascii="Times New Roman" w:hAnsi="Times New Roman" w:eastAsia="Times New Roman" w:cs="Times New Roman"/>
          <w:b w:val="0"/>
          <w:bCs w:val="0"/>
          <w:color w:val="0000FF"/>
          <w:sz w:val="28"/>
          <w:szCs w:val="28"/>
          <w:lang w:eastAsia="ru-RU"/>
        </w:rPr>
        <w:t>МБДОУ «Солнышко»</w:t>
      </w:r>
    </w:p>
    <w:p w14:paraId="6421B46A">
      <w:pPr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Форма проведения: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Интерактивная беседа с элементами мастер-класса и проектирования</w:t>
      </w:r>
    </w:p>
    <w:p w14:paraId="6266DCC9">
      <w:pPr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Целевая аудитория: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Родители (законные представители) детей старшей группы (5-6 лет), участвующих в проекте</w:t>
      </w:r>
    </w:p>
    <w:p w14:paraId="4F9E5A43">
      <w:pPr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Количество участников: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val="en-US" w:eastAsia="ru-RU"/>
        </w:rPr>
        <w:t>10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 xml:space="preserve"> человек</w:t>
      </w:r>
    </w:p>
    <w:p w14:paraId="03A0EDEC">
      <w:pPr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Ответственные: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Калинина Г.Е. (руководитель проекта), воспитатель группы</w:t>
      </w:r>
    </w:p>
    <w:p w14:paraId="0C9BC4C5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240" w:line="240" w:lineRule="auto"/>
        <w:jc w:val="both"/>
        <w:textAlignment w:val="auto"/>
        <w:outlineLvl w:val="1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Цели собрания</w:t>
      </w:r>
    </w:p>
    <w:p w14:paraId="2719C650">
      <w:pPr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Стратегическая: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Сформировать единое образовательно-воспитательное пространство «Детский сад – семья» для реализации экологического проекта «Заповедная Югра».</w:t>
      </w:r>
    </w:p>
    <w:p w14:paraId="5521F1BE">
      <w:pPr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Мотивационная: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Пробудить интерес и осознать личную ответственность родителей в формировании экологической культуры ребенка.</w:t>
      </w:r>
    </w:p>
    <w:p w14:paraId="70C46EBA">
      <w:pPr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Информационная: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Познакомить родителей с целями, задачами, содержанием и ожидаемыми результатами двухлетнего проекта.</w:t>
      </w:r>
    </w:p>
    <w:p w14:paraId="1367C2E5">
      <w:pPr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240" w:line="240" w:lineRule="auto"/>
        <w:jc w:val="both"/>
        <w:textAlignment w:val="auto"/>
        <w:outlineLvl w:val="1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Задачи собрания</w:t>
      </w:r>
    </w:p>
    <w:p w14:paraId="19D4990C">
      <w:pPr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Ознакомить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родителей с актуальностью, концепцией и этапами проекта.</w:t>
      </w:r>
    </w:p>
    <w:p w14:paraId="4E066364">
      <w:pPr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Показать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ценность природного наследия Югры и заповедника «Малая Сосьва» для развития личности дошкольника.</w:t>
      </w:r>
    </w:p>
    <w:p w14:paraId="6F330A03">
      <w:pPr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Продемонстрировать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элементы развивающей среды (мини-музей, «зеленая лаборатория») и формы взаимодействия с детьми.</w:t>
      </w:r>
    </w:p>
    <w:p w14:paraId="109947C5">
      <w:pPr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Определить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возможные формы участия семьи в проекте (помощь, совместные мероприятия, домашние задания).</w:t>
      </w:r>
    </w:p>
    <w:p w14:paraId="445863D6">
      <w:pPr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Сформировать</w:t>
      </w:r>
      <w:r>
        <w:rPr>
          <w:rFonts w:hint="default" w:ascii="Times New Roman" w:hAnsi="Times New Roman" w:eastAsia="Times New Roman" w:cs="Times New Roman"/>
          <w:b w:val="0"/>
          <w:bCs w:val="0"/>
          <w:color w:val="0F1115"/>
          <w:sz w:val="28"/>
          <w:szCs w:val="28"/>
          <w:lang w:eastAsia="ru-RU"/>
        </w:rPr>
        <w:t> позитивный настрой и готовность к сотрудничеству на весь период реализации проекта.</w:t>
      </w:r>
    </w:p>
    <w:p w14:paraId="7DB67047"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План проведения собрания (75 минут)</w:t>
      </w:r>
    </w:p>
    <w:p w14:paraId="0ACE6F31"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24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Часть 1. Вступительная (10 минут)</w:t>
      </w:r>
    </w:p>
    <w:p w14:paraId="3F8AB3C5">
      <w:pPr>
        <w:pStyle w:val="1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Время: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17:30 – 17:40</w:t>
      </w:r>
    </w:p>
    <w:p w14:paraId="7C8E87D4">
      <w:pPr>
        <w:pStyle w:val="1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Действия ведущего (воспитателя):</w:t>
      </w:r>
    </w:p>
    <w:p w14:paraId="3AE450BF">
      <w:pPr>
        <w:pStyle w:val="10"/>
        <w:pageBreakBefore w:val="0"/>
        <w:widowControl/>
        <w:numPr>
          <w:ilvl w:val="0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Приветствие и создание атмосферы.</w:t>
      </w:r>
    </w:p>
    <w:p w14:paraId="6BD08A05">
      <w:pPr>
        <w:pStyle w:val="10"/>
        <w:pageBreakBefore w:val="0"/>
        <w:widowControl/>
        <w:numPr>
          <w:ilvl w:val="1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Встреча родителей в обновленной группе, оформленной природными материалами (шишки, ветки, гербарий).</w:t>
      </w:r>
    </w:p>
    <w:p w14:paraId="422FC465">
      <w:pPr>
        <w:pStyle w:val="10"/>
        <w:pageBreakBefore w:val="0"/>
        <w:widowControl/>
        <w:numPr>
          <w:ilvl w:val="1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На экране – слайд-шоу с видами Югры и детскими рисунками на экологическую тему.</w:t>
      </w:r>
    </w:p>
    <w:p w14:paraId="68ADC1DF">
      <w:pPr>
        <w:pStyle w:val="10"/>
        <w:pageBreakBefore w:val="0"/>
        <w:widowControl/>
        <w:numPr>
          <w:ilvl w:val="1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Музыкальное сопровождение – звуки природы (пение птиц, шум тайги).</w:t>
      </w:r>
    </w:p>
    <w:p w14:paraId="2B4939CC">
      <w:pPr>
        <w:pStyle w:val="10"/>
        <w:pageBreakBefore w:val="0"/>
        <w:widowControl/>
        <w:numPr>
          <w:ilvl w:val="1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Неформальное общение за чаем.</w:t>
      </w:r>
    </w:p>
    <w:p w14:paraId="3717F085">
      <w:pPr>
        <w:pStyle w:val="10"/>
        <w:pageBreakBefore w:val="0"/>
        <w:widowControl/>
        <w:numPr>
          <w:ilvl w:val="0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Вступительное слово.</w:t>
      </w:r>
    </w:p>
    <w:p w14:paraId="28C4D860">
      <w:pPr>
        <w:pStyle w:val="10"/>
        <w:pageBreakBefore w:val="0"/>
        <w:widowControl/>
        <w:numPr>
          <w:ilvl w:val="1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Краткое представление темы: «Сегодня мы собрались, чтобы поговорить о самом ценном, что окружает наших детей – о природе нашего удивительного края. И о том, как вместе мы можем вырастить не просто детей, а настоящих защитников этого хрупкого мира».</w:t>
      </w:r>
    </w:p>
    <w:p w14:paraId="46F13CB9">
      <w:pPr>
        <w:pStyle w:val="10"/>
        <w:pageBreakBefore w:val="0"/>
        <w:widowControl/>
        <w:numPr>
          <w:ilvl w:val="1"/>
          <w:numId w:val="4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Объявление цели собрания.</w:t>
      </w:r>
    </w:p>
    <w:p w14:paraId="4262E5F8"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24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Часть 2. Основная, интерактивная (50 минут)</w:t>
      </w:r>
    </w:p>
    <w:p w14:paraId="6FC17025">
      <w:pPr>
        <w:pStyle w:val="1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Время: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17:40 – 18:30</w:t>
      </w:r>
    </w:p>
    <w:p w14:paraId="60479033">
      <w:pPr>
        <w:pStyle w:val="1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Блок А. «Почему это важно?» (15 минут)</w:t>
      </w:r>
    </w:p>
    <w:p w14:paraId="07A7372D">
      <w:pPr>
        <w:pStyle w:val="10"/>
        <w:pageBreakBefore w:val="0"/>
        <w:widowControl/>
        <w:numPr>
          <w:ilvl w:val="0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Мини-лекция с презентацией (7 мин).</w:t>
      </w:r>
    </w:p>
    <w:p w14:paraId="7387F86D">
      <w:pPr>
        <w:pStyle w:val="10"/>
        <w:pageBreakBefore w:val="0"/>
        <w:widowControl/>
        <w:numPr>
          <w:ilvl w:val="1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Слайд 1: «Факты и цифры» (экологические проблемы региона в доступной форме).</w:t>
      </w:r>
    </w:p>
    <w:p w14:paraId="35E285A8">
      <w:pPr>
        <w:pStyle w:val="10"/>
        <w:pageBreakBefore w:val="0"/>
        <w:widowControl/>
        <w:numPr>
          <w:ilvl w:val="1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Слайд 2: «Дети и природа: окно в мир» (психологический аспект: как общение с природой развивает эмоциональный интеллект, наблюдательность, ответственность).</w:t>
      </w:r>
    </w:p>
    <w:p w14:paraId="272B0FA7">
      <w:pPr>
        <w:pStyle w:val="10"/>
        <w:pageBreakBefore w:val="0"/>
        <w:widowControl/>
        <w:numPr>
          <w:ilvl w:val="1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Слайд 3: «Заповедник "Малая Сосьва" – сосед, которого мы не знаем» (краткий рассказ, почему выбрали именно его как символ проекта).</w:t>
      </w:r>
    </w:p>
    <w:p w14:paraId="13927151">
      <w:pPr>
        <w:pStyle w:val="10"/>
        <w:pageBreakBefore w:val="0"/>
        <w:widowControl/>
        <w:numPr>
          <w:ilvl w:val="0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Интерактив «Ассоциации» (8 мин).</w:t>
      </w:r>
    </w:p>
    <w:p w14:paraId="2A240F42">
      <w:pPr>
        <w:pStyle w:val="10"/>
        <w:pageBreakBefore w:val="0"/>
        <w:widowControl/>
        <w:numPr>
          <w:ilvl w:val="1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Родителям раздаются стикеры двух цветов.</w:t>
      </w:r>
    </w:p>
    <w:p w14:paraId="792BAE9B">
      <w:pPr>
        <w:pStyle w:val="10"/>
        <w:pageBreakBefore w:val="0"/>
        <w:widowControl/>
        <w:numPr>
          <w:ilvl w:val="1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Вопрос 1 (желтые стикеры):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«Какое чувство/воспоминание у вас связано с природой Югры вашего детства?» (Ответы клеятся на плакат «Наше наследие»).</w:t>
      </w:r>
    </w:p>
    <w:p w14:paraId="27293649">
      <w:pPr>
        <w:pStyle w:val="10"/>
        <w:pageBreakBefore w:val="0"/>
        <w:widowControl/>
        <w:numPr>
          <w:ilvl w:val="1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Вопрос 2 (зеленые стикеры):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«Какого защитника природы вы хотите видеть в своем ребенке через 2 года?» (Ответы клеятся на плакат «Наша цель»).</w:t>
      </w:r>
    </w:p>
    <w:p w14:paraId="515FF503">
      <w:pPr>
        <w:pStyle w:val="10"/>
        <w:pageBreakBefore w:val="0"/>
        <w:widowControl/>
        <w:numPr>
          <w:ilvl w:val="1"/>
          <w:numId w:val="5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Краткий анализ ответов воспитателем.</w:t>
      </w:r>
    </w:p>
    <w:p w14:paraId="11DA60B3">
      <w:pPr>
        <w:pStyle w:val="1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Блок Б. «Что мы будем делать?» (20 минут)</w:t>
      </w:r>
    </w:p>
    <w:p w14:paraId="608BCE4A">
      <w:pPr>
        <w:pStyle w:val="10"/>
        <w:pageBreakBefore w:val="0"/>
        <w:widowControl/>
        <w:numPr>
          <w:ilvl w:val="0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Презентация проекта (10 мин).</w:t>
      </w:r>
    </w:p>
    <w:p w14:paraId="4899FCCF">
      <w:pPr>
        <w:pStyle w:val="10"/>
        <w:pageBreakBefore w:val="0"/>
        <w:widowControl/>
        <w:numPr>
          <w:ilvl w:val="1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Слайды с ключевыми блоками проекта на 2 года.</w:t>
      </w:r>
    </w:p>
    <w:p w14:paraId="5241AB7E">
      <w:pPr>
        <w:pStyle w:val="10"/>
        <w:pageBreakBefore w:val="0"/>
        <w:widowControl/>
        <w:numPr>
          <w:ilvl w:val="1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Акцент на практическую, исследовательскую и творческую деятельность (экскурсии, эксперименты, создание Красной книги, виртуальные путешествия).</w:t>
      </w:r>
    </w:p>
    <w:p w14:paraId="2646FDD2">
      <w:pPr>
        <w:pStyle w:val="10"/>
        <w:pageBreakBefore w:val="0"/>
        <w:widowControl/>
        <w:numPr>
          <w:ilvl w:val="1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Демонстрация уже созданной среды: </w:t>
      </w: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мини-экскурсия к уголку «Малая Сосьва»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и «зеленой лаборатории».</w:t>
      </w:r>
    </w:p>
    <w:p w14:paraId="5539F439">
      <w:pPr>
        <w:pStyle w:val="10"/>
        <w:pageBreakBefore w:val="0"/>
        <w:widowControl/>
        <w:numPr>
          <w:ilvl w:val="0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Мастер-класс «Эко-игра за 5 минут» (10 мин).</w:t>
      </w:r>
    </w:p>
    <w:p w14:paraId="52D00AE6">
      <w:pPr>
        <w:pStyle w:val="10"/>
        <w:pageBreakBefore w:val="0"/>
        <w:widowControl/>
        <w:numPr>
          <w:ilvl w:val="1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Воспитатель показывает 2-3 простые игры/опыты, которые можно повторить дома:</w:t>
      </w:r>
    </w:p>
    <w:p w14:paraId="1A6EE805">
      <w:pPr>
        <w:pStyle w:val="10"/>
        <w:pageBreakBefore w:val="0"/>
        <w:widowControl/>
        <w:numPr>
          <w:ilvl w:val="2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«Волшебный лед» (замораживание в формочках природных материалов).</w:t>
      </w:r>
    </w:p>
    <w:p w14:paraId="1B4DA2D3">
      <w:pPr>
        <w:pStyle w:val="10"/>
        <w:pageBreakBefore w:val="0"/>
        <w:widowControl/>
        <w:numPr>
          <w:ilvl w:val="2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Игра-сортировка «Что взял у природы – что сделал человек».</w:t>
      </w:r>
    </w:p>
    <w:p w14:paraId="7FE096CD">
      <w:pPr>
        <w:pStyle w:val="10"/>
        <w:pageBreakBefore w:val="0"/>
        <w:widowControl/>
        <w:numPr>
          <w:ilvl w:val="2"/>
          <w:numId w:val="6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Игра на внимание «Найди на карте» (по самодельной карте Югры).</w:t>
      </w:r>
    </w:p>
    <w:p w14:paraId="4C165520">
      <w:pPr>
        <w:pStyle w:val="1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Блок В. «Как вы можете помочь?» (15 минут)</w:t>
      </w:r>
    </w:p>
    <w:p w14:paraId="1B65B9F7">
      <w:pPr>
        <w:pStyle w:val="10"/>
        <w:pageBreakBefore w:val="0"/>
        <w:widowControl/>
        <w:numPr>
          <w:ilvl w:val="0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Обзор форм участия (7 мин).</w:t>
      </w:r>
    </w:p>
    <w:p w14:paraId="5344791F">
      <w:pPr>
        <w:pStyle w:val="1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Информационная помощь: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поиск фото/видео о заповеднике, рассказы о профессиях, связанных с природой (геолог, эколог, лесник).</w:t>
      </w:r>
    </w:p>
    <w:p w14:paraId="36023938">
      <w:pPr>
        <w:pStyle w:val="1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Творческая помощь: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помощь в создании костюмов для праздников, оформлении выставок, совместное рисование плакатов.</w:t>
      </w:r>
    </w:p>
    <w:p w14:paraId="080F5582">
      <w:pPr>
        <w:pStyle w:val="1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Практическая помощь: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участие в субботниках на территории сада, помощь в организации выездных экскурсий, изготовление кормушек.</w:t>
      </w:r>
    </w:p>
    <w:p w14:paraId="1AABF250">
      <w:pPr>
        <w:pStyle w:val="1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Семейные задания: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«Эко-челленджи» (например, «Неделя без пластикового пакета»), ведение дневника наблюдений за природой из окна.</w:t>
      </w:r>
    </w:p>
    <w:p w14:paraId="006FA1FE">
      <w:pPr>
        <w:pStyle w:val="10"/>
        <w:pageBreakBefore w:val="0"/>
        <w:widowControl/>
        <w:numPr>
          <w:ilvl w:val="0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Работа в мини-группах «Наши ресурсы» (8 мин).</w:t>
      </w:r>
    </w:p>
    <w:p w14:paraId="381A8AD2">
      <w:pPr>
        <w:pStyle w:val="1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Родители делятся на 3-4 группы.</w:t>
      </w:r>
    </w:p>
    <w:p w14:paraId="6F3446EB">
      <w:pPr>
        <w:pStyle w:val="1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Задание: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За 5 минут обсудить и написать на листе: «Чем наша семья может быть полезна проекту?» (например, «У нас есть палатка и бинокль – можем предложить для фотоэкспедиции», «Я работаю в библиотеке – могу помочь с подборкой книг»).</w:t>
      </w:r>
    </w:p>
    <w:p w14:paraId="59BE20A6">
      <w:pPr>
        <w:pStyle w:val="10"/>
        <w:pageBreakBefore w:val="0"/>
        <w:widowControl/>
        <w:numPr>
          <w:ilvl w:val="1"/>
          <w:numId w:val="7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Представление результатов групп.</w:t>
      </w:r>
    </w:p>
    <w:p w14:paraId="41D1E440">
      <w:pPr>
        <w:pStyle w:val="4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24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Часть 3. Заключительная, организационная (15 минут)</w:t>
      </w:r>
    </w:p>
    <w:p w14:paraId="74C4EA33">
      <w:pPr>
        <w:pStyle w:val="1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Время: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18:30 – 18:45</w:t>
      </w:r>
    </w:p>
    <w:p w14:paraId="680EF10A">
      <w:pPr>
        <w:pStyle w:val="10"/>
        <w:pageBreakBefore w:val="0"/>
        <w:widowControl/>
        <w:numPr>
          <w:ilvl w:val="0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Оргвопросы и обратная связь (10 мин).</w:t>
      </w:r>
    </w:p>
    <w:p w14:paraId="2ED6C0FC">
      <w:pPr>
        <w:pStyle w:val="1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Представление </w:t>
      </w: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«Родительского экологического актива»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(2-3 желающих координатора от родителей).</w:t>
      </w:r>
    </w:p>
    <w:p w14:paraId="52B66031">
      <w:pPr>
        <w:pStyle w:val="1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Обсуждение графика первых совместных мероприятий (например, экскурсия к озеру Магытлор в мае).</w:t>
      </w:r>
    </w:p>
    <w:p w14:paraId="26741AB2">
      <w:pPr>
        <w:pStyle w:val="1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Знакомство с </w:t>
      </w: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«Эко-дневником семьи»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– красиво оформленной папкой, куда будут вкладываться домашние задания и детские работы по проекту.</w:t>
      </w:r>
    </w:p>
    <w:p w14:paraId="72A3401A">
      <w:pPr>
        <w:pStyle w:val="1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Анкетирование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(быстрая анкета из 3 вопросов: «Что было самым полезным?», «В какой форме хотите участвовать?», «Ваши пожелания?»).</w:t>
      </w:r>
    </w:p>
    <w:p w14:paraId="751E6A14">
      <w:pPr>
        <w:pStyle w:val="10"/>
        <w:pageBreakBefore w:val="0"/>
        <w:widowControl/>
        <w:numPr>
          <w:ilvl w:val="0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Ритуал завершения (5 мин).</w:t>
      </w:r>
    </w:p>
    <w:p w14:paraId="6FCDED8A">
      <w:pPr>
        <w:pStyle w:val="1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Символическое действие: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Каждый родитель получает в подарок «семечко будущего» – пакетик с семенами местных цветов (например, иван-чая) и памятку, как их посадить с ребенком дома.</w:t>
      </w:r>
    </w:p>
    <w:p w14:paraId="7B3D08B6">
      <w:pPr>
        <w:pStyle w:val="1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Заключительные слова: «Это семечко – символ нашего общего дела. Из маленького семечка при нашей заботе вырастет цветок. Из маленького действия – любовь к родной земле. Давайте растить их вместе».</w:t>
      </w:r>
    </w:p>
    <w:p w14:paraId="274C76D3">
      <w:pPr>
        <w:pStyle w:val="10"/>
        <w:pageBreakBefore w:val="0"/>
        <w:widowControl/>
        <w:numPr>
          <w:ilvl w:val="1"/>
          <w:numId w:val="8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Рефлексия в один круг: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Короткое высказывание каждого участника по принципу «Сегодня я понял/а, что…» или «Я уношу с собой…».</w:t>
      </w:r>
    </w:p>
    <w:p w14:paraId="78F89A3C"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Материально-техническое обеспечение</w:t>
      </w:r>
    </w:p>
    <w:p w14:paraId="6D3CB9CF">
      <w:pPr>
        <w:pStyle w:val="10"/>
        <w:pageBreakBefore w:val="0"/>
        <w:widowControl/>
        <w:numPr>
          <w:ilvl w:val="0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Оформление:</w:t>
      </w:r>
    </w:p>
    <w:p w14:paraId="131CDCD5">
      <w:pPr>
        <w:pStyle w:val="1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Презентация на экране/телевизоре.</w:t>
      </w:r>
    </w:p>
    <w:p w14:paraId="7E426739">
      <w:pPr>
        <w:pStyle w:val="1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Плакаты «Наше наследие», «Наша цель», план проекта.</w:t>
      </w:r>
    </w:p>
    <w:p w14:paraId="4D8C3600">
      <w:pPr>
        <w:pStyle w:val="1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Выставка детских работ (рисунки, поделки из природного материала).</w:t>
      </w:r>
    </w:p>
    <w:p w14:paraId="6904DCF4">
      <w:pPr>
        <w:pStyle w:val="1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Рабочая зона для мастер-класса.</w:t>
      </w:r>
    </w:p>
    <w:p w14:paraId="7602FA68">
      <w:pPr>
        <w:pStyle w:val="10"/>
        <w:pageBreakBefore w:val="0"/>
        <w:widowControl/>
        <w:numPr>
          <w:ilvl w:val="0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Раздаточные материалы:</w:t>
      </w:r>
    </w:p>
    <w:p w14:paraId="650963E6">
      <w:pPr>
        <w:pStyle w:val="1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Буклет для родителей «Краткий гид по проекту "Заповедная Югра"» (цели, этапы, контакты).</w:t>
      </w:r>
    </w:p>
    <w:p w14:paraId="51F1AD43">
      <w:pPr>
        <w:pStyle w:val="1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Стикеры, фломастеры, листы А3 для групповой работы.</w:t>
      </w:r>
    </w:p>
    <w:p w14:paraId="00A692C8">
      <w:pPr>
        <w:pStyle w:val="1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Анкеты обратной связи.</w:t>
      </w:r>
    </w:p>
    <w:p w14:paraId="48BEB11B">
      <w:pPr>
        <w:pStyle w:val="10"/>
        <w:pageBreakBefore w:val="0"/>
        <w:widowControl/>
        <w:numPr>
          <w:ilvl w:val="1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Подарки – пакетики с семенами и памяткой.</w:t>
      </w:r>
    </w:p>
    <w:p w14:paraId="1BB56E09">
      <w:pPr>
        <w:pStyle w:val="10"/>
        <w:pageBreakBefore w:val="0"/>
        <w:widowControl/>
        <w:numPr>
          <w:ilvl w:val="0"/>
          <w:numId w:val="9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Оборудование: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Ноутбук, проектор/телевизор, колонки для фоновой музыки.</w:t>
      </w:r>
    </w:p>
    <w:p w14:paraId="41D94CBD"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240" w:after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Критерии успешности собрания</w:t>
      </w:r>
    </w:p>
    <w:p w14:paraId="4D86D0C2">
      <w:pPr>
        <w:pStyle w:val="10"/>
        <w:pageBreakBefore w:val="0"/>
        <w:widowControl/>
        <w:numPr>
          <w:ilvl w:val="0"/>
          <w:numId w:val="1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Количественные: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Присутствие не менее 80% родителей, сбор подписей в листе ознакомления с проектом.</w:t>
      </w:r>
    </w:p>
    <w:p w14:paraId="3C945044">
      <w:pPr>
        <w:pStyle w:val="10"/>
        <w:pageBreakBefore w:val="0"/>
        <w:widowControl/>
        <w:numPr>
          <w:ilvl w:val="0"/>
          <w:numId w:val="1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Качественные:</w:t>
      </w:r>
    </w:p>
    <w:p w14:paraId="5A6EED44">
      <w:pPr>
        <w:pStyle w:val="10"/>
        <w:pageBreakBefore w:val="0"/>
        <w:widowControl/>
        <w:numPr>
          <w:ilvl w:val="1"/>
          <w:numId w:val="1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Активное участие родителей в интерактивах.</w:t>
      </w:r>
    </w:p>
    <w:p w14:paraId="094DD615">
      <w:pPr>
        <w:pStyle w:val="10"/>
        <w:pageBreakBefore w:val="0"/>
        <w:widowControl/>
        <w:numPr>
          <w:ilvl w:val="1"/>
          <w:numId w:val="1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Формирование родительского актива (не менее 2 человек).</w:t>
      </w:r>
    </w:p>
    <w:p w14:paraId="07B6644A">
      <w:pPr>
        <w:pStyle w:val="10"/>
        <w:pageBreakBefore w:val="0"/>
        <w:widowControl/>
        <w:numPr>
          <w:ilvl w:val="1"/>
          <w:numId w:val="1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Положительная обратная связь по итогам анкетирования.</w:t>
      </w:r>
    </w:p>
    <w:p w14:paraId="4D2A10CC">
      <w:pPr>
        <w:pStyle w:val="10"/>
        <w:pageBreakBefore w:val="0"/>
        <w:widowControl/>
        <w:numPr>
          <w:ilvl w:val="1"/>
          <w:numId w:val="1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ind w:left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Зафиксированные договоренности о конкретных первых шагах сотрудничества.</w:t>
      </w:r>
    </w:p>
    <w:p w14:paraId="25D84ED2">
      <w:pPr>
        <w:pStyle w:val="1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</w:pP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Итогом собрания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 должен стать не просто информированный, а </w:t>
      </w:r>
      <w:r>
        <w:rPr>
          <w:rStyle w:val="7"/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мотивированный и вовлеченный родительский коллектив</w:t>
      </w:r>
      <w:r>
        <w:rPr>
          <w:rFonts w:hint="default" w:ascii="Times New Roman" w:hAnsi="Times New Roman" w:cs="Times New Roman"/>
          <w:b w:val="0"/>
          <w:bCs w:val="0"/>
          <w:color w:val="0F1115"/>
          <w:sz w:val="28"/>
          <w:szCs w:val="28"/>
        </w:rPr>
        <w:t>, готовый стать активным союзником в реализации двухлетнего экологического проекта.</w:t>
      </w:r>
    </w:p>
    <w:p w14:paraId="1426C30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 w:val="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C4448"/>
    <w:multiLevelType w:val="multilevel"/>
    <w:tmpl w:val="06EC444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3A01CA7"/>
    <w:multiLevelType w:val="multilevel"/>
    <w:tmpl w:val="13A01CA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9D41B08"/>
    <w:multiLevelType w:val="multilevel"/>
    <w:tmpl w:val="19D41B0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28E521E"/>
    <w:multiLevelType w:val="multilevel"/>
    <w:tmpl w:val="228E52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BD00926"/>
    <w:multiLevelType w:val="multilevel"/>
    <w:tmpl w:val="2BD0092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46D06B01"/>
    <w:multiLevelType w:val="multilevel"/>
    <w:tmpl w:val="46D06B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3EE7E48"/>
    <w:multiLevelType w:val="multilevel"/>
    <w:tmpl w:val="63EE7E4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4B80E3F"/>
    <w:multiLevelType w:val="multilevel"/>
    <w:tmpl w:val="74B80E3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63657BF"/>
    <w:multiLevelType w:val="multilevel"/>
    <w:tmpl w:val="763657B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793825AF"/>
    <w:multiLevelType w:val="multilevel"/>
    <w:tmpl w:val="793825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4A"/>
    <w:rsid w:val="00370BDC"/>
    <w:rsid w:val="0044544A"/>
    <w:rsid w:val="00FF7FD0"/>
    <w:rsid w:val="37535157"/>
    <w:rsid w:val="6CD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4">
    <w:name w:val="heading 3"/>
    <w:basedOn w:val="1"/>
    <w:next w:val="1"/>
    <w:link w:val="11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character" w:customStyle="1" w:styleId="8">
    <w:name w:val="Заголовок 1 Знак"/>
    <w:basedOn w:val="5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9">
    <w:name w:val="Заголовок 2 Знак"/>
    <w:basedOn w:val="5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customStyle="1" w:styleId="10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Заголовок 3 Знак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1023</Words>
  <Characters>5832</Characters>
  <Lines>48</Lines>
  <Paragraphs>13</Paragraphs>
  <TotalTime>7</TotalTime>
  <ScaleCrop>false</ScaleCrop>
  <LinksUpToDate>false</LinksUpToDate>
  <CharactersWithSpaces>6842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2026-01-05T12:19:00Z</dcterms:created>
  <dc:creator>папа</dc:creator>
  <cp:lastModifiedBy>Admin</cp:lastModifiedBy>
  <dcterms:modified xsi:type="dcterms:W3CDTF">2026-02-05T15:34:51Z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9050502AE33B40DE9B027F54B82D0980_12</vt:lpwstr>
  </property>
</Properties>
</file>