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МБДОУ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Детский сад комбинированного вида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18"/>
          <w:shd w:fill="auto" w:val="clear"/>
        </w:rPr>
        <w:t xml:space="preserve">№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51»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Сергиево-Посадского муниципального района</w:t>
      </w: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  <w:t xml:space="preserve">Развлечение по здоровьесбережению</w:t>
      </w: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  <w:t xml:space="preserve">Секреты здорового образа жизни.</w:t>
      </w:r>
      <w:r>
        <w:rPr>
          <w:rFonts w:ascii="Tahoma" w:hAnsi="Tahoma" w:cs="Tahoma" w:eastAsia="Tahoma"/>
          <w:color w:val="auto"/>
          <w:spacing w:val="0"/>
          <w:position w:val="0"/>
          <w:sz w:val="3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center"/>
        <w:rPr>
          <w:rFonts w:ascii="Tahoma" w:hAnsi="Tahoma" w:cs="Tahoma" w:eastAsia="Tahoma"/>
          <w:color w:val="auto"/>
          <w:spacing w:val="0"/>
          <w:position w:val="0"/>
          <w:sz w:val="2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8"/>
          <w:shd w:fill="auto" w:val="clear"/>
        </w:rPr>
        <w:t xml:space="preserve">(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подготовительная к школе группа</w:t>
      </w:r>
      <w:r>
        <w:rPr>
          <w:rFonts w:ascii="Tahoma" w:hAnsi="Tahoma" w:cs="Tahoma" w:eastAsia="Tahoma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Головатенко О.А. воспитатель I квалификационной категории</w:t>
      </w:r>
    </w:p>
    <w:p>
      <w:pPr>
        <w:spacing w:before="0" w:after="160" w:line="259"/>
        <w:ind w:right="0" w:left="0" w:firstLine="0"/>
        <w:jc w:val="righ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Ингинина Е.В. воспитатель высшей квалификационной категории</w:t>
      </w:r>
    </w:p>
    <w:p>
      <w:pPr>
        <w:spacing w:before="0" w:after="160" w:line="259"/>
        <w:ind w:right="0" w:left="0" w:firstLine="0"/>
        <w:jc w:val="righ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Залевская Е. Р. воспитатель I квалификационной категории</w:t>
      </w:r>
    </w:p>
    <w:p>
      <w:pPr>
        <w:spacing w:before="0" w:after="160" w:line="259"/>
        <w:ind w:right="0" w:left="0" w:firstLine="0"/>
        <w:jc w:val="righ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Егорова К.Ю музыкальный руководитель I квалификационной категории</w:t>
      </w:r>
    </w:p>
    <w:p>
      <w:pPr>
        <w:spacing w:before="0" w:after="160" w:line="259"/>
        <w:ind w:right="0" w:left="0" w:firstLine="0"/>
        <w:jc w:val="right"/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0"/>
          <w:shd w:fill="auto" w:val="clear"/>
        </w:rPr>
        <w:t xml:space="preserve">Андронова Л.В. инструктор по физо I квалификационной категории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                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03.11.2020</w:t>
      </w:r>
      <w:r>
        <w:rPr>
          <w:rFonts w:ascii="Tahoma" w:hAnsi="Tahoma" w:cs="Tahoma" w:eastAsia="Tahoma"/>
          <w:color w:val="auto"/>
          <w:spacing w:val="0"/>
          <w:position w:val="0"/>
          <w:sz w:val="18"/>
          <w:shd w:fill="auto" w:val="clear"/>
        </w:rPr>
        <w:t xml:space="preserve">г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Цель: формирование у детей потребности к здоровому образу жизни.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Образовательные задачи: 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Продолжать учить детей заботиться о своем здоровье.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Формировать  и расширять представления детей дошкольного возраста о составляющих здорового образа жизни и о здоровье, как одной из главных ценностей человеческой жизни ( правильном питании, физической культуре, соблюдении режима дня. соблюдение личной гигиены) и факторах, разрушающих здоровье.</w:t>
      </w:r>
    </w:p>
    <w:p>
      <w:pPr>
        <w:numPr>
          <w:ilvl w:val="0"/>
          <w:numId w:val="5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Учить детей из частей составлять целое.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Развивающие задачи: </w:t>
      </w:r>
    </w:p>
    <w:p>
      <w:pPr>
        <w:numPr>
          <w:ilvl w:val="0"/>
          <w:numId w:val="7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Развивать память, речь, мышление.</w:t>
      </w:r>
    </w:p>
    <w:p>
      <w:pPr>
        <w:numPr>
          <w:ilvl w:val="0"/>
          <w:numId w:val="7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Развивать психофизические качества: ловкость, быстроту, выносливость; умение ориентироваться в пространстве.</w:t>
      </w:r>
    </w:p>
    <w:p>
      <w:pPr>
        <w:numPr>
          <w:ilvl w:val="0"/>
          <w:numId w:val="7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Развивать интерес к спортивным играм и упражнениям.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Воспитательные задачи: 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Воспитывать чувство ответственности за свое здоровье и здоровье других людей.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Продолжать воспитывать привычку к соблюдению правил личной гигиены.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Интеграция образовательных областей: "Познавательное развитие", "Социально-Коммуникативное развитие", "Физическое развитие", "Художественно-эстетическое развитие", "Речевое развитие".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Оборудование: проектор, экран, 2 ноутбука, музыкальный центр, муляжи продуктов питания, предметы личной гигиены, спортивный инвентарь, корзины, 2 коробки для посылки, костюм для персонажа инопланетянина. 10 картинок формата А4, разрезанных на 4 части.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Музыкальное сопровождение: аудиозаписи песня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Солнышко лучистое любит скакать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три быстрые веселые энергичные мелодии для эстафет, три спокойные мелодии для входа\выхода детей из музыкального зала и для игры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Сложи картинку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Предварительная работа: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Т. А. Шорыгина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Беседы о здоровье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Беседа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На зарядку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становись!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Зарядка и Простуда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Беседа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Не боимся мы дождей и осенних хмурых дней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Беседа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Кто с закалкой дружит, никогда не тужит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Волшебный Морж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Беседа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Чистота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залог здоровья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Т. А. Шорыгина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Безопасные сказки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Беседа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Осторожно, ядовитые грибы и ягоды!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Сказка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Советы лесной Мышки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Т. А. Шорыгина "Спортивные сказки" Беседы с детьми о спорте и здоровье. Сказки-подсказки.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И. Б. Кочанская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Полезные сказки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Беседа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Учимся бережно относиться к своему здоровью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Сказки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Зубные червячки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Паровозик Юник и его любовь к сладостям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Сказочка про болячку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Голос, который убежал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Рисование на тему: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Как мы играем в детском саду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». 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Папа (мама) гуляет со своим ребенком в сквере, по улице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Лепка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Девочка играет в мяч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Фрукты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Аппликация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Ваза с фруктами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Ход развлечения.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На экране Слайд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1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</w:t>
      </w:r>
      <w:r>
        <w:object w:dxaOrig="4584" w:dyaOrig="3397">
          <v:rect xmlns:o="urn:schemas-microsoft-com:office:office" xmlns:v="urn:schemas-microsoft-com:vml" id="rectole0000000000" style="width:229.200000pt;height:169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входят в зал под спокойную музыку и садятся на стульчики.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Здравствуйте, ребята. Сегодня я бы хотела с вами поговорить о здоровом образе жизни, о секретах здоровья, как его сохранять, как быть здоровыми...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Раздается гудок. Прерывает речь воспитателя. Воспитатель, играющий роль инопланетянина находится в соседнем кабинете и в режиме видео связи по скайпу делает вызов на ноутбук, который находится в музыкальном зале. Видео звонок принимает музыкальный руководитель и изображение выводится на экран. Используется заставка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Космический корабль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На экране появляется инопланетянин в кабине космического корабля.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Ой, что происходит? Кто это?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отвечают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Здравствуйте, друзья. Я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Цветикус. Мы недавно прилетали к вам с моим другом Небекусом. У нас случилась беда. Небекус заболел, и я не знаю, как ему помочь. Вы такие дружные, сообразительные. Я решил обратиться к вам за помощью. Вы случайно не знаете секреты здоровья? Поделитесь с нами, пожалуйста.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Ребята, а давайте и правда поможем нашим друзьям и расскажем им, как беречь и сохранять здоровье.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Уважаемый Цветикус, расскажите, что же болит у вашего друга?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Зубы болят и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живот. Как я могу ему помочь? Ребята, что нужно делать, чтоб зубки не болели?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Дети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u w:val="single"/>
          <w:shd w:fill="auto" w:val="clear"/>
        </w:rPr>
        <w:t xml:space="preserve">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Чистить их.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как?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показывают имитирующими движениями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кто утром чистит зубки? а перед сном?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Правильно, молодцы, ребята. Но надо чистить не только зубки. Нужно умываться, мыться, чтоб быть чистыми, соблюдать правила личной гигиены.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Гигиена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важная наука. А ее соблюдение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это крепкое здоровье и отличное настроение. А что нам помогает ее соблюдать?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Ребята, а я видел, как вы (земляне) пользуетесь какими-то странными предметами. Помогите мне разобраться в них. Поможете?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Инопланетянин описывает предметы детям с помощью загадки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Загадки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 утрам и вечерам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Чистит, чистит зубы вам.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А днем отдыхает,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 стаканчике скучает. (зубная щетка)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Всех лохматых расчесать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Кудри в косы заплетать,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Делать модную прическу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Помогает вам (расческа)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Ускользает как живое,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Но не выпущу его я,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Белой пеной пенится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Руки мыть не ленится. (мыло)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Пушистое, цветастое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Веселое, махровое!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Вытирай по суше,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 лицо, и уши (полотенце)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Хлюпает ли мокрый нос,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Иль из глаз потоки слез,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—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Выручит нас лоскуток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—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Это носовой (платок)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Чтобы волосы блестели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 красивый вид имели,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чтоб сверкали чистотой,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мною их скорей помой. (шампунь)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На себя я труд беру: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Пятки, локти с мылом тру,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 коленки оттираю,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Ничего не забываю. (Мочалка)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 детей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Молодцы, ребята! Вы так быстро и правильно назвали все предметы личной гигиены и помогли разобраться нашему другу Цветикусу.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Скажите, Цветикус, а вы знаете, что нужно делать, когда садишься кушать?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Хватать самую большую ложку?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Хватать ложку? Ребята, что нужно делать перед тем как садиться за стол?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Дети.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Мыть руки.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Конечно, мыть руки. Вот поэтому у Небекуса и болит живот.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Мыть руки? А как? я ведь не умею. Покажите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показывают имитирующими движениями)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.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 Р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ебята, а давайте покажем нашему другу как выглядят предметы личной гигиены.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Сейчас мы разделимся на две команды, по моему сигналу вы добегаете до обруча, в котором лежат различные предметы, выбираете предмет личной гигиены и возвращаетесь назад. Побеждает та команда, которая быстрее и без ошибок справится с заданием.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встают со стульчиков, делятся на две команды и под быструю веселую музыку проводится эстафета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 "Принеси предметы гигиены".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Инвентарь: зубные щетки паста, мочалки, влажные и бумажные салфетки, расчески, пустые бутылочки из-под шампуни и разные игрушки, не относящиеся к предметам личной гигиены. После эстафеты дети садятся на стульчики.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Какие молодцы. Все справились. А еще все ребята и все взрослые на нашей планете знают, для того чтоб быть здоровыми очень важен режим дня.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Режим дня? Что это?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читают стихотворения: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Ребенок 1: 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Чтоб здоровье сохранить,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Организм свой укрепить,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Знает вся моя семья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Должен быть режим у дня.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Ребенок 2: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Я повсюду, где бываю,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Всё на свете успеваю,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Потому что у меня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Строгий распорядок дня!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давайте посмотри, точно ли мы знаем режим дня, а вы, Цветикус, смотрите вместе с нами.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Игра "Когда это бывает?" На экране показ слайдов 12 штук. Цель: определить, что делает человек и в какое время суток это происходит.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рассматривают слайды, рассуждают и отвечают, что изображено, когда и в какое время суток это бывает.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2 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Просыпаемся утром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  </w:t>
      </w:r>
      <w:r>
        <w:object w:dxaOrig="3935" w:dyaOrig="3547">
          <v:rect xmlns:o="urn:schemas-microsoft-com:office:office" xmlns:v="urn:schemas-microsoft-com:vml" id="rectole0000000001" style="width:196.750000pt;height:177.3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3 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Чистим зубы утром и вечером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          </w:t>
      </w:r>
      <w:r>
        <w:object w:dxaOrig="3184" w:dyaOrig="4456">
          <v:rect xmlns:o="urn:schemas-microsoft-com:office:office" xmlns:v="urn:schemas-microsoft-com:vml" id="rectole0000000002" style="width:159.200000pt;height:222.8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4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Делаем зарядку утром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  </w:t>
      </w:r>
      <w:r>
        <w:object w:dxaOrig="4456" w:dyaOrig="4017">
          <v:rect xmlns:o="urn:schemas-microsoft-com:office:office" xmlns:v="urn:schemas-microsoft-com:vml" id="rectole0000000003" style="width:222.800000pt;height:200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</w:t>
      </w:r>
      <w:r>
        <w:rPr>
          <w:rFonts w:ascii="Segoe UI Symbol" w:hAnsi="Segoe UI Symbol" w:cs="Segoe UI Symbol" w:eastAsia="Segoe UI Symbol"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5 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Завтрак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</w:t>
      </w:r>
      <w:r>
        <w:object w:dxaOrig="3697" w:dyaOrig="2802">
          <v:rect xmlns:o="urn:schemas-microsoft-com:office:office" xmlns:v="urn:schemas-microsoft-com:vml" id="rectole0000000004" style="width:184.850000pt;height:140.1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6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Образовательная деятельность в саду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  <w:r>
        <w:object w:dxaOrig="3900" w:dyaOrig="2755">
          <v:rect xmlns:o="urn:schemas-microsoft-com:office:office" xmlns:v="urn:schemas-microsoft-com:vml" id="rectole0000000005" style="width:195.000000pt;height:137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7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Прогулка днем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</w:t>
      </w:r>
      <w:r>
        <w:object w:dxaOrig="4182" w:dyaOrig="2696">
          <v:rect xmlns:o="urn:schemas-microsoft-com:office:office" xmlns:v="urn:schemas-microsoft-com:vml" id="rectole0000000006" style="width:209.100000pt;height:134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8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Обед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</w:t>
      </w:r>
      <w:r>
        <w:object w:dxaOrig="4181" w:dyaOrig="3002">
          <v:rect xmlns:o="urn:schemas-microsoft-com:office:office" xmlns:v="urn:schemas-microsoft-com:vml" id="rectole0000000007" style="width:209.050000pt;height:150.1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9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Тихий час в саду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</w:t>
      </w:r>
      <w:r>
        <w:object w:dxaOrig="3821" w:dyaOrig="2762">
          <v:rect xmlns:o="urn:schemas-microsoft-com:office:office" xmlns:v="urn:schemas-microsoft-com:vml" id="rectole0000000008" style="width:191.050000pt;height:138.1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10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Родители забирают детей домой вечером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</w:t>
      </w:r>
      <w:r>
        <w:object w:dxaOrig="3708" w:dyaOrig="2780">
          <v:rect xmlns:o="urn:schemas-microsoft-com:office:office" xmlns:v="urn:schemas-microsoft-com:vml" id="rectole0000000009" style="width:185.400000pt;height:139.0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11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Ужин дома вечером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 </w:t>
      </w:r>
      <w:r>
        <w:object w:dxaOrig="3496" w:dyaOrig="2576">
          <v:rect xmlns:o="urn:schemas-microsoft-com:office:office" xmlns:v="urn:schemas-microsoft-com:vml" id="rectole0000000010" style="width:174.800000pt;height:128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12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Ночной сон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       </w:t>
      </w:r>
      <w:r>
        <w:object w:dxaOrig="3675" w:dyaOrig="3071">
          <v:rect xmlns:o="urn:schemas-microsoft-com:office:office" xmlns:v="urn:schemas-microsoft-com:vml" id="rectole0000000011" style="width:183.750000pt;height:153.5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На экране заставка слайд 13</w: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                         </w:t>
      </w:r>
      <w:r>
        <w:object w:dxaOrig="4668" w:dyaOrig="3366">
          <v:rect xmlns:o="urn:schemas-microsoft-com:office:office" xmlns:v="urn:schemas-microsoft-com:vml" id="rectole0000000012" style="width:233.400000pt;height:168.30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</w:p>
    <w:p>
      <w:pPr>
        <w:spacing w:before="0" w:after="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еще чтобы быть крепким и здоровым надо вовремя ложиться спать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Вовремя? а это когда? Это когда все мультики закончились? Или когда во все игрушки переиграл? Когда все конфеты съел?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Нет, это после передачи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Спокойной ночи малыши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А утром, когда встанешь надо делать зарядку!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что такое зарядка? И зачем она нужна?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Зарядка нужна чтоб мы были сильными и здоровыми.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Ребенок читает стихотворение: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Нам лениться не годиться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помните ребята, даже звери.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Даже птицы делают зарядку.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интереснее делать зарядку под музыку. Ребята. давайте покажем Цветикусу как мы умеем это делать. (ответы детей)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под песню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Солнышко лучистое любит скакать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встают со стульчиков выбегают на середину зала, становятся в рассыпную и делают зарядку. Движения производятся по тексту песни на разные виды мышц.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Как ваше настроение?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 Хорошее? когда у человека хорошее настроение, он весел и реже болеет!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Ах, вот что такое зарядка. Ой, как здорово. Какая оказывается бывает интересная эта зарядка.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еще чтоб быть здоровым надо правильно питаться. Полезные продукты, а также овощи и фрукты содержат в себе много витаминов.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А что такое витамины и для чего они нужны, ребята?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детей: они нужны для укрепления иммунитета, для крепкого скелета, важны для работы сердца, делают крепкими наши кости, улучшают зрение, помогают быстро справиться с простудой.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Правильно, ребята. Витамины очень важны для здоровья. Ребята, а давайте сейчас проверим, все ли из вас знают какие продукты полезные, а какие нет. Сейчас я буду называть продукты, а вы отвечать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да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или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нет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Согласны?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Да и Нет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».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Каша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вкусная еда,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Это нам полезно? (да)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 луже грязная вода,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Пить ее полезно? (нет)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Лук зеленый, чесночок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Нам полезны дети? (да)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Щи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отличная еда,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Щи полезны детям? (да)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Фрукты - просто красота,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Это нам полезно? (да)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Грязных ягод иногда,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Съесть полезно, детки? (нет)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Овощей растет гряда,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Овощи полезны? (нет)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Кока-кола, бутерброды,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10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тортов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вот еда!!! Вы со мной согласны (нет)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Сок, компоты на обед,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Пить полезно детям? (да)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Съесть большой мешок конфет-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Вредно детям или нет (да)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Лишь полезная еда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На столе у нас всегда!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А раз полезная еда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Будем мы здоровы? (да)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Молодцы, ребята. Все верно ответили. А еще быть здоровыми нам помогает спорт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Спорт? А что это такое? Я не знаю. ребята, расскажите мне, пожалуйста.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читают стихи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Ребенок 1: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Спорт нам плечи расправляет!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Силу, ловкость нам дает.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Он нам мышцы развивает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На рекорды нас зовет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Ребенок 2: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Для здоровья важен спорт,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Чтоб болезням дать отпор.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Нужно спортом заниматься,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 здоровым оставаться!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Ребенок 3: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Спорт ребятам очень нужен!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Мы со спортом крепко дружим!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Спорт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помощник. Спорт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здоровье.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Спорт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игра. ФИЗКУЛЬТ УРА!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Ребята, давайте покажем Цветикусу какие мы ловкие и сильные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детей)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Поиграем в эстафету. Сейчас мы разделимся на две команды, по моему сигналу вы должны взять мяч в руки, прокатить его между конусами, добежать до обруча, взять две гантели, поднять их вверх три раза, положить обратно в обруч, докатить мяч до своей команды. Побеждает та команда, которая закончит первой.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делятся на две команды и под энергичную веселую музыку проводится 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эстафета 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Самые быстрые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Инвентарь: обручи, конусы, гантели, мячи. 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Какие вы молодцы. Сильные, быстрые, ловкие. А давайте поиграем еще в одну игру. У нас с вами есть картинки, относящиеся к здоровому образу жизни. Они разрезаны на части. Давайте постараемся их собрать и посмотрим, что же на них изображено.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Игра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Сложи картинку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Цель: Учить детей из частей составлять целое. Развивать воображение. Каждая картинка разрезана на 4 части по диагонали. На каждой картинке изображены предметы, способствующие здоровому образу жизни: велосипед, лыжи, мяч, кроссовки, коньки, мочалка и мыло, зубная щетка и паста, шампунь, овощи и фрукты.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object w:dxaOrig="2771" w:dyaOrig="2098">
          <v:rect xmlns:o="urn:schemas-microsoft-com:office:office" xmlns:v="urn:schemas-microsoft-com:vml" id="rectole0000000013" style="width:138.550000pt;height:104.90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object w:dxaOrig="3673" w:dyaOrig="1815">
          <v:rect xmlns:o="urn:schemas-microsoft-com:office:office" xmlns:v="urn:schemas-microsoft-com:vml" id="rectole0000000014" style="width:183.650000pt;height:90.7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object w:dxaOrig="1532" w:dyaOrig="1532">
          <v:rect xmlns:o="urn:schemas-microsoft-com:office:office" xmlns:v="urn:schemas-microsoft-com:vml" id="rectole0000000015" style="width:76.600000pt;height:76.6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object w:dxaOrig="2365" w:dyaOrig="1814">
          <v:rect xmlns:o="urn:schemas-microsoft-com:office:office" xmlns:v="urn:schemas-microsoft-com:vml" id="rectole0000000016" style="width:118.250000pt;height:90.7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object w:dxaOrig="1565" w:dyaOrig="1565">
          <v:rect xmlns:o="urn:schemas-microsoft-com:office:office" xmlns:v="urn:schemas-microsoft-com:vml" id="rectole0000000017" style="width:78.250000pt;height:78.2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15" w:dyaOrig="1972">
          <v:rect xmlns:o="urn:schemas-microsoft-com:office:office" xmlns:v="urn:schemas-microsoft-com:vml" id="rectole0000000018" style="width:105.750000pt;height:98.60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object w:dxaOrig="2259" w:dyaOrig="1506">
          <v:rect xmlns:o="urn:schemas-microsoft-com:office:office" xmlns:v="urn:schemas-microsoft-com:vml" id="rectole0000000019" style="width:112.950000pt;height:75.3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object w:dxaOrig="2598" w:dyaOrig="1528">
          <v:rect xmlns:o="urn:schemas-microsoft-com:office:office" xmlns:v="urn:schemas-microsoft-com:vml" id="rectole0000000020" style="width:129.900000pt;height:76.4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  <w:r>
        <w:object w:dxaOrig="1889" w:dyaOrig="1889">
          <v:rect xmlns:o="urn:schemas-microsoft-com:office:office" xmlns:v="urn:schemas-microsoft-com:vml" id="rectole0000000021" style="width:94.450000pt;height:94.4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  <w:r>
        <w:object w:dxaOrig="3843" w:dyaOrig="2377">
          <v:rect xmlns:o="urn:schemas-microsoft-com:office:office" xmlns:v="urn:schemas-microsoft-com:vml" id="rectole0000000022" style="width:192.150000pt;height:118.85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Воспитатель раскладывает разрезанные картинки на ковре для одной и другой команды. по 5 картинок. Дети под спокойную музыку по сигналу воспитателя начинают вместе собирать из частей картинки. Когда все картинки собраны музыка прекращается и начинается обсуждение результатов вместе с детьми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Давайте посмотрим, что же у вас получилось.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) Молодцы все верно!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Ребята, я предлагаю собрать посылку с полезными продуктами и вещами и отправить их на корабль для больного Небекуса. Пусть быстрее поправляется и ведет здоровый образ жизни. Вы согласны? (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ответы детей) 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Тогда мы так и сделаем. Сейчас мы разделимся на две команды, по моему сигналу каждый из вас подбегает к обручу и выбирает одни полезный продукт или нужную вещь. Возвращается к своей команде, передает эстафету. Складывайте все в корзины. Побеждает та команда, которая выполнит задание правильно. А потом мы проверим, что вы выбрали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Под веселую энергичную музыку проводится 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эстафета 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Полезные продукты</w:t>
      </w:r>
      <w:r>
        <w:rPr>
          <w:rFonts w:ascii="Tahoma" w:hAnsi="Tahoma" w:cs="Tahoma" w:eastAsia="Tahoma"/>
          <w:b/>
          <w:i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Инвентарь: муляжи овощей и фруктов, предметы личной гигиены, спортивный инвентарь. Две корзины.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После эстафеты дети садятся на стульчики.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Давайте проверим. Все верно. Эти продукты и вещи обязательно помогут нашему другу Небекусу быстрее поправиться и сохранить свое здоровье на долгое время. А теперь я возьму большую коробку и будем складывать вещи, собирать посылку.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Воспитатель перекладывает предметы из корзин в коробку, демонстрируя каждый предмет детям. Дети называют предметы и выражают свое одобрение.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Спасибо ребята, какие вы молодцы.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Уважаемый Цветикус, включайте побыстрее телепорт.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Воспитатель выносит коробку за дверь. На экране появляется коробка </w:t>
      </w:r>
      <w:r>
        <w:rPr>
          <w:rFonts w:ascii="Segoe UI Symbol" w:hAnsi="Segoe UI Symbol" w:cs="Segoe UI Symbol" w:eastAsia="Segoe UI Symbol"/>
          <w:i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2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рядом с Цветикусом.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Инопланетянин.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Спасибо, ребята. Какие вы молодцы. Вы настоящие друзья. Обязательно передам Небекусу. Спасибо за ваши советы, за то, что поделились секретами здоровья. Мы обязательно прилетим к вам. До новых встреч!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На экране слайд 14 с видео. Летающая тарелка улетает.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object w:dxaOrig="5042" w:dyaOrig="3786">
          <v:rect xmlns:o="urn:schemas-microsoft-com:office:office" xmlns:v="urn:schemas-microsoft-com:vml" id="rectole0000000023" style="width:252.100000pt;height:189.30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Видео звонок по скайпу выключается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Слайд 15 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Спасибо за помощь!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b/>
          <w:i/>
          <w:color w:val="FFFF00"/>
          <w:spacing w:val="0"/>
          <w:position w:val="0"/>
          <w:sz w:val="32"/>
          <w:shd w:fill="auto" w:val="clear"/>
        </w:rPr>
      </w:pPr>
      <w:r>
        <w:rPr>
          <w:rFonts w:ascii="Tahoma" w:hAnsi="Tahoma" w:cs="Tahoma" w:eastAsia="Tahoma"/>
          <w:b/>
          <w:i/>
          <w:color w:val="FFFF00"/>
          <w:spacing w:val="0"/>
          <w:position w:val="0"/>
          <w:sz w:val="32"/>
          <w:shd w:fill="auto" w:val="clear"/>
        </w:rPr>
        <w:t xml:space="preserve">Спасибо за помощь!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  <w:r>
        <w:object w:dxaOrig="5731" w:dyaOrig="3221">
          <v:rect xmlns:o="urn:schemas-microsoft-com:office:office" xmlns:v="urn:schemas-microsoft-com:vml" id="rectole0000000024" style="width:286.550000pt;height:161.0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</w:pPr>
      <w:r>
        <w:rPr>
          <w:rFonts w:ascii="Tahoma" w:hAnsi="Tahoma" w:cs="Tahoma" w:eastAsia="Tahoma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Воспитатель.</w:t>
      </w:r>
      <w:r>
        <w:rPr>
          <w:rFonts w:ascii="Tahoma" w:hAnsi="Tahoma" w:cs="Tahoma" w:eastAsia="Tahoma"/>
          <w:color w:val="auto"/>
          <w:spacing w:val="0"/>
          <w:position w:val="0"/>
          <w:sz w:val="24"/>
          <w:shd w:fill="auto" w:val="clear"/>
        </w:rPr>
        <w:t xml:space="preserve"> Ребята, какое полезное дело вы сделали. Я уверена, что наш друг обязательно поправится, и мы встретимся снова. А мы с вами будем соблюдать здоровый образ жизни, делиться секретами здоровья со всеми вокруг. А сейчас мы пойдем в группу, помоем руки с мылом, подкрепимся фруктами и отправимся на прогулку дышать свежим воздухом.</w:t>
      </w:r>
    </w:p>
    <w:p>
      <w:pPr>
        <w:spacing w:before="0" w:after="160" w:line="259"/>
        <w:ind w:right="0" w:left="0" w:firstLine="0"/>
        <w:jc w:val="left"/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Tahoma" w:hAnsi="Tahoma" w:cs="Tahoma" w:eastAsia="Tahoma"/>
          <w:i/>
          <w:color w:val="auto"/>
          <w:spacing w:val="0"/>
          <w:position w:val="0"/>
          <w:sz w:val="24"/>
          <w:shd w:fill="auto" w:val="clear"/>
        </w:rPr>
        <w:t xml:space="preserve">Дети под веселую спокойную м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8"/>
          <w:shd w:fill="auto" w:val="clear"/>
        </w:rPr>
        <w:t xml:space="preserve">узыку выходят из музыкального зала.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7">
    <w:abstractNumId w:val="6"/>
  </w:num>
  <w:num w:numId="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3.wmf" Id="docRId7" Type="http://schemas.openxmlformats.org/officeDocument/2006/relationships/image" /><Relationship Target="embeddings/oleObject7.bin" Id="docRId14" Type="http://schemas.openxmlformats.org/officeDocument/2006/relationships/oleObject" /><Relationship Target="embeddings/oleObject17.bin" Id="docRId34" Type="http://schemas.openxmlformats.org/officeDocument/2006/relationships/oleObject" /><Relationship Target="media/image23.wmf" Id="docRId47" Type="http://schemas.openxmlformats.org/officeDocument/2006/relationships/image" /><Relationship Target="embeddings/oleObject11.bin" Id="docRId22" Type="http://schemas.openxmlformats.org/officeDocument/2006/relationships/oleObject" /><Relationship Target="media/image4.wmf" Id="docRId9" Type="http://schemas.openxmlformats.org/officeDocument/2006/relationships/image" /><Relationship Target="embeddings/oleObject0.bin" Id="docRId0" Type="http://schemas.openxmlformats.org/officeDocument/2006/relationships/oleObject" /><Relationship Target="media/image14.wmf" Id="docRId29" Type="http://schemas.openxmlformats.org/officeDocument/2006/relationships/image" /><Relationship Target="embeddings/oleObject18.bin" Id="docRId36" Type="http://schemas.openxmlformats.org/officeDocument/2006/relationships/oleObject" /><Relationship Target="media/image24.wmf" Id="docRId49" Type="http://schemas.openxmlformats.org/officeDocument/2006/relationships/image" /><Relationship Target="media/image6.wmf" Id="docRId13" Type="http://schemas.openxmlformats.org/officeDocument/2006/relationships/image" /><Relationship Target="embeddings/oleObject10.bin" Id="docRId20" Type="http://schemas.openxmlformats.org/officeDocument/2006/relationships/oleObject" /><Relationship Target="embeddings/oleObject20.bin" Id="docRId40" Type="http://schemas.openxmlformats.org/officeDocument/2006/relationships/oleObject" /><Relationship Target="embeddings/oleObject5.bin" Id="docRId10" Type="http://schemas.openxmlformats.org/officeDocument/2006/relationships/oleObject" /><Relationship Target="embeddings/oleObject9.bin" Id="docRId18" Type="http://schemas.openxmlformats.org/officeDocument/2006/relationships/oleObject" /><Relationship Target="embeddings/oleObject1.bin" Id="docRId2" Type="http://schemas.openxmlformats.org/officeDocument/2006/relationships/oleObject" /><Relationship Target="media/image13.wmf" Id="docRId27" Type="http://schemas.openxmlformats.org/officeDocument/2006/relationships/image" /><Relationship Target="embeddings/oleObject15.bin" Id="docRId30" Type="http://schemas.openxmlformats.org/officeDocument/2006/relationships/oleObject" /><Relationship Target="embeddings/oleObject19.bin" Id="docRId38" Type="http://schemas.openxmlformats.org/officeDocument/2006/relationships/oleObject" /><Relationship Target="media/image21.wmf" Id="docRId43" Type="http://schemas.openxmlformats.org/officeDocument/2006/relationships/image" /><Relationship Target="styles.xml" Id="docRId51" Type="http://schemas.openxmlformats.org/officeDocument/2006/relationships/styles" /><Relationship Target="media/image5.wmf" Id="docRId11" Type="http://schemas.openxmlformats.org/officeDocument/2006/relationships/image" /><Relationship Target="media/image9.wmf" Id="docRId19" Type="http://schemas.openxmlformats.org/officeDocument/2006/relationships/image" /><Relationship Target="embeddings/oleObject13.bin" Id="docRId26" Type="http://schemas.openxmlformats.org/officeDocument/2006/relationships/oleObject" /><Relationship Target="media/image15.wmf" Id="docRId31" Type="http://schemas.openxmlformats.org/officeDocument/2006/relationships/image" /><Relationship Target="media/image19.wmf" Id="docRId39" Type="http://schemas.openxmlformats.org/officeDocument/2006/relationships/image" /><Relationship Target="embeddings/oleObject21.bin" Id="docRId42" Type="http://schemas.openxmlformats.org/officeDocument/2006/relationships/oleObject" /><Relationship Target="media/image2.wmf" Id="docRId5" Type="http://schemas.openxmlformats.org/officeDocument/2006/relationships/image" /><Relationship Target="embeddings/oleObject8.bin" Id="docRId16" Type="http://schemas.openxmlformats.org/officeDocument/2006/relationships/oleObject" /><Relationship Target="media/image12.wmf" Id="docRId25" Type="http://schemas.openxmlformats.org/officeDocument/2006/relationships/image" /><Relationship Target="embeddings/oleObject16.bin" Id="docRId32" Type="http://schemas.openxmlformats.org/officeDocument/2006/relationships/oleObject" /><Relationship Target="embeddings/oleObject2.bin" Id="docRId4" Type="http://schemas.openxmlformats.org/officeDocument/2006/relationships/oleObject" /><Relationship Target="media/image22.wmf" Id="docRId45" Type="http://schemas.openxmlformats.org/officeDocument/2006/relationships/image" /><Relationship Target="media/image8.wmf" Id="docRId17" Type="http://schemas.openxmlformats.org/officeDocument/2006/relationships/image" /><Relationship Target="embeddings/oleObject12.bin" Id="docRId24" Type="http://schemas.openxmlformats.org/officeDocument/2006/relationships/oleObject" /><Relationship Target="media/image16.wmf" Id="docRId33" Type="http://schemas.openxmlformats.org/officeDocument/2006/relationships/image" /><Relationship Target="embeddings/oleObject22.bin" Id="docRId44" Type="http://schemas.openxmlformats.org/officeDocument/2006/relationships/oleObject" /><Relationship Target="media/image11.wmf" Id="docRId23" Type="http://schemas.openxmlformats.org/officeDocument/2006/relationships/image" /><Relationship Target="embeddings/oleObject3.bin" Id="docRId6" Type="http://schemas.openxmlformats.org/officeDocument/2006/relationships/oleObject" /><Relationship Target="media/image0.wmf" Id="docRId1" Type="http://schemas.openxmlformats.org/officeDocument/2006/relationships/image" /><Relationship Target="media/image7.wmf" Id="docRId15" Type="http://schemas.openxmlformats.org/officeDocument/2006/relationships/image" /><Relationship Target="media/image17.wmf" Id="docRId35" Type="http://schemas.openxmlformats.org/officeDocument/2006/relationships/image" /><Relationship Target="embeddings/oleObject23.bin" Id="docRId46" Type="http://schemas.openxmlformats.org/officeDocument/2006/relationships/oleObject" /><Relationship Target="embeddings/oleObject6.bin" Id="docRId12" Type="http://schemas.openxmlformats.org/officeDocument/2006/relationships/oleObject" /><Relationship Target="media/image10.wmf" Id="docRId21" Type="http://schemas.openxmlformats.org/officeDocument/2006/relationships/image" /><Relationship Target="media/image20.wmf" Id="docRId41" Type="http://schemas.openxmlformats.org/officeDocument/2006/relationships/image" /><Relationship Target="embeddings/oleObject4.bin" Id="docRId8" Type="http://schemas.openxmlformats.org/officeDocument/2006/relationships/oleObject" /><Relationship Target="embeddings/oleObject14.bin" Id="docRId28" Type="http://schemas.openxmlformats.org/officeDocument/2006/relationships/oleObject" /><Relationship Target="media/image1.wmf" Id="docRId3" Type="http://schemas.openxmlformats.org/officeDocument/2006/relationships/image" /><Relationship Target="media/image18.wmf" Id="docRId37" Type="http://schemas.openxmlformats.org/officeDocument/2006/relationships/image" /><Relationship Target="embeddings/oleObject24.bin" Id="docRId48" Type="http://schemas.openxmlformats.org/officeDocument/2006/relationships/oleObject" /><Relationship Target="numbering.xml" Id="docRId50" Type="http://schemas.openxmlformats.org/officeDocument/2006/relationships/numbering" /></Relationships>
</file>