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939" w:rsidRDefault="00947939" w:rsidP="00352C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7939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-5715</wp:posOffset>
            </wp:positionV>
            <wp:extent cx="6793230" cy="9058275"/>
            <wp:effectExtent l="0" t="0" r="0" b="0"/>
            <wp:wrapTight wrapText="bothSides">
              <wp:wrapPolygon edited="0">
                <wp:start x="0" y="0"/>
                <wp:lineTo x="0" y="21577"/>
                <wp:lineTo x="21564" y="21577"/>
                <wp:lineTo x="21564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3230" cy="905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2366" w:rsidRDefault="00202366" w:rsidP="00352C6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9"/>
      </w:tblGrid>
      <w:tr w:rsidR="00352C6D" w:rsidTr="00947939">
        <w:tc>
          <w:tcPr>
            <w:tcW w:w="8472" w:type="dxa"/>
          </w:tcPr>
          <w:p w:rsidR="00352C6D" w:rsidRDefault="00352C6D" w:rsidP="009F00D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70F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1099" w:type="dxa"/>
          </w:tcPr>
          <w:p w:rsidR="00352C6D" w:rsidRPr="009F00D8" w:rsidRDefault="00947939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52C6D" w:rsidTr="00947939">
        <w:tc>
          <w:tcPr>
            <w:tcW w:w="8472" w:type="dxa"/>
          </w:tcPr>
          <w:p w:rsidR="00352C6D" w:rsidRPr="00352C6D" w:rsidRDefault="00352C6D" w:rsidP="009479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I. </w:t>
            </w:r>
            <w:r w:rsidRPr="00352C6D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099" w:type="dxa"/>
          </w:tcPr>
          <w:p w:rsidR="00352C6D" w:rsidRPr="009F00D8" w:rsidRDefault="00352C6D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2C6D" w:rsidTr="00947939">
        <w:tc>
          <w:tcPr>
            <w:tcW w:w="8472" w:type="dxa"/>
          </w:tcPr>
          <w:p w:rsidR="00352C6D" w:rsidRDefault="00352C6D" w:rsidP="009479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91940">
              <w:rPr>
                <w:rFonts w:ascii="Times New Roman" w:hAnsi="Times New Roman" w:cs="Times New Roman"/>
                <w:sz w:val="28"/>
                <w:szCs w:val="28"/>
              </w:rPr>
              <w:t>1.1.Пояснительная записка</w:t>
            </w:r>
          </w:p>
        </w:tc>
        <w:tc>
          <w:tcPr>
            <w:tcW w:w="1099" w:type="dxa"/>
          </w:tcPr>
          <w:p w:rsidR="00352C6D" w:rsidRPr="009F00D8" w:rsidRDefault="00947939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352C6D" w:rsidTr="00947939">
        <w:tc>
          <w:tcPr>
            <w:tcW w:w="8472" w:type="dxa"/>
          </w:tcPr>
          <w:p w:rsidR="00352C6D" w:rsidRPr="00591940" w:rsidRDefault="009F00D8" w:rsidP="009479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  <w:r w:rsidR="00352C6D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1099" w:type="dxa"/>
          </w:tcPr>
          <w:p w:rsidR="00352C6D" w:rsidRPr="009F00D8" w:rsidRDefault="00947939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2C6D" w:rsidTr="00947939">
        <w:tc>
          <w:tcPr>
            <w:tcW w:w="8472" w:type="dxa"/>
          </w:tcPr>
          <w:p w:rsidR="00352C6D" w:rsidRDefault="009F00D8" w:rsidP="009479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  <w:r w:rsidR="00352C6D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1099" w:type="dxa"/>
          </w:tcPr>
          <w:p w:rsidR="00352C6D" w:rsidRPr="009F00D8" w:rsidRDefault="00947939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52C6D" w:rsidTr="00947939">
        <w:tc>
          <w:tcPr>
            <w:tcW w:w="8472" w:type="dxa"/>
          </w:tcPr>
          <w:p w:rsidR="00352C6D" w:rsidRDefault="009F00D8" w:rsidP="009479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 Принципы и подходы  программы</w:t>
            </w:r>
          </w:p>
        </w:tc>
        <w:tc>
          <w:tcPr>
            <w:tcW w:w="1099" w:type="dxa"/>
          </w:tcPr>
          <w:p w:rsidR="00352C6D" w:rsidRPr="009F00D8" w:rsidRDefault="00947939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52C6D" w:rsidTr="00947939">
        <w:tc>
          <w:tcPr>
            <w:tcW w:w="8472" w:type="dxa"/>
          </w:tcPr>
          <w:p w:rsidR="00352C6D" w:rsidRDefault="009F00D8" w:rsidP="009479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 Характеристика особенностей развития  детей 7-го года жизни</w:t>
            </w:r>
          </w:p>
        </w:tc>
        <w:tc>
          <w:tcPr>
            <w:tcW w:w="1099" w:type="dxa"/>
          </w:tcPr>
          <w:p w:rsidR="00352C6D" w:rsidRPr="009F00D8" w:rsidRDefault="00947939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bookmarkStart w:id="0" w:name="_GoBack"/>
        <w:bookmarkEnd w:id="0"/>
      </w:tr>
      <w:tr w:rsidR="009F00D8" w:rsidTr="00947939">
        <w:tc>
          <w:tcPr>
            <w:tcW w:w="8472" w:type="dxa"/>
          </w:tcPr>
          <w:p w:rsidR="009F00D8" w:rsidRDefault="009F00D8" w:rsidP="009479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 Планируемые результаты освоения Программы</w:t>
            </w:r>
          </w:p>
        </w:tc>
        <w:tc>
          <w:tcPr>
            <w:tcW w:w="1099" w:type="dxa"/>
          </w:tcPr>
          <w:p w:rsidR="009F00D8" w:rsidRPr="009F00D8" w:rsidRDefault="00947939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F00D8" w:rsidTr="00947939">
        <w:tc>
          <w:tcPr>
            <w:tcW w:w="8472" w:type="dxa"/>
          </w:tcPr>
          <w:p w:rsidR="009F00D8" w:rsidRDefault="009F00D8" w:rsidP="009479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8918E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099" w:type="dxa"/>
          </w:tcPr>
          <w:p w:rsidR="009F00D8" w:rsidRPr="009F00D8" w:rsidRDefault="009F00D8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0D8" w:rsidTr="00947939">
        <w:tc>
          <w:tcPr>
            <w:tcW w:w="8472" w:type="dxa"/>
          </w:tcPr>
          <w:p w:rsidR="009F00D8" w:rsidRPr="009F00D8" w:rsidRDefault="009F00D8" w:rsidP="009479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94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591940">
              <w:rPr>
                <w:rFonts w:ascii="Times New Roman" w:hAnsi="Times New Roman" w:cs="Times New Roman"/>
                <w:sz w:val="28"/>
                <w:szCs w:val="28"/>
              </w:rPr>
              <w:t>Структура программы</w:t>
            </w:r>
          </w:p>
        </w:tc>
        <w:tc>
          <w:tcPr>
            <w:tcW w:w="1099" w:type="dxa"/>
          </w:tcPr>
          <w:p w:rsidR="009F00D8" w:rsidRPr="009F00D8" w:rsidRDefault="00947939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F00D8" w:rsidTr="00947939">
        <w:tc>
          <w:tcPr>
            <w:tcW w:w="8472" w:type="dxa"/>
          </w:tcPr>
          <w:p w:rsidR="009F00D8" w:rsidRPr="00591940" w:rsidRDefault="009F00D8" w:rsidP="009479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 w:rsidRPr="0087778C">
              <w:rPr>
                <w:rFonts w:ascii="Times New Roman" w:hAnsi="Times New Roman" w:cs="Times New Roman"/>
                <w:sz w:val="28"/>
                <w:szCs w:val="28"/>
              </w:rPr>
              <w:t>Содержание работы с  родителями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(законными представителями) </w:t>
            </w:r>
          </w:p>
        </w:tc>
        <w:tc>
          <w:tcPr>
            <w:tcW w:w="1099" w:type="dxa"/>
          </w:tcPr>
          <w:p w:rsidR="009F00D8" w:rsidRPr="009F00D8" w:rsidRDefault="00947939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F00D8" w:rsidTr="00947939">
        <w:tc>
          <w:tcPr>
            <w:tcW w:w="8472" w:type="dxa"/>
          </w:tcPr>
          <w:p w:rsidR="009F00D8" w:rsidRDefault="009F00D8" w:rsidP="009479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  <w:r w:rsidRPr="008918E5">
              <w:rPr>
                <w:rFonts w:ascii="Times New Roman" w:hAnsi="Times New Roman" w:cs="Times New Roman"/>
                <w:sz w:val="28"/>
                <w:szCs w:val="28"/>
              </w:rPr>
              <w:t>Организация предметно-пространственной развивающей среды</w:t>
            </w:r>
          </w:p>
        </w:tc>
        <w:tc>
          <w:tcPr>
            <w:tcW w:w="1099" w:type="dxa"/>
          </w:tcPr>
          <w:p w:rsidR="009F00D8" w:rsidRPr="009F00D8" w:rsidRDefault="00947939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F00D8" w:rsidTr="00947939">
        <w:tc>
          <w:tcPr>
            <w:tcW w:w="8472" w:type="dxa"/>
          </w:tcPr>
          <w:p w:rsidR="009F00D8" w:rsidRPr="009F00D8" w:rsidRDefault="009F00D8" w:rsidP="00947939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0D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9F00D8">
              <w:rPr>
                <w:rFonts w:ascii="Times New Roman" w:hAnsi="Times New Roman" w:cs="Times New Roman"/>
                <w:b/>
                <w:sz w:val="28"/>
                <w:szCs w:val="28"/>
              </w:rPr>
              <w:t>. Организационный раздел</w:t>
            </w:r>
          </w:p>
        </w:tc>
        <w:tc>
          <w:tcPr>
            <w:tcW w:w="1099" w:type="dxa"/>
          </w:tcPr>
          <w:p w:rsidR="009F00D8" w:rsidRPr="009F00D8" w:rsidRDefault="009F00D8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0D8" w:rsidTr="00947939">
        <w:tc>
          <w:tcPr>
            <w:tcW w:w="8472" w:type="dxa"/>
          </w:tcPr>
          <w:p w:rsidR="009F00D8" w:rsidRPr="009F00D8" w:rsidRDefault="009F00D8" w:rsidP="009479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7778C">
              <w:rPr>
                <w:rFonts w:ascii="Times New Roman" w:hAnsi="Times New Roman" w:cs="Times New Roman"/>
                <w:sz w:val="28"/>
                <w:szCs w:val="28"/>
              </w:rPr>
              <w:t>3.1. Организация образовательной деятельности педагога и воспитанников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99" w:type="dxa"/>
          </w:tcPr>
          <w:p w:rsidR="009F00D8" w:rsidRPr="009F00D8" w:rsidRDefault="00947939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9F00D8" w:rsidTr="00947939">
        <w:tc>
          <w:tcPr>
            <w:tcW w:w="8472" w:type="dxa"/>
          </w:tcPr>
          <w:p w:rsidR="009F00D8" w:rsidRPr="009F00D8" w:rsidRDefault="009F00D8" w:rsidP="009479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25C">
              <w:rPr>
                <w:rFonts w:ascii="Times New Roman" w:hAnsi="Times New Roman" w:cs="Times New Roman"/>
                <w:sz w:val="28"/>
                <w:szCs w:val="28"/>
              </w:rPr>
              <w:t>3.2.Задачи и содержание работы по развитию словесно логического мышления в экспериментальной деятельн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ости средством пиктограмм</w:t>
            </w:r>
          </w:p>
        </w:tc>
        <w:tc>
          <w:tcPr>
            <w:tcW w:w="1099" w:type="dxa"/>
          </w:tcPr>
          <w:p w:rsidR="009F00D8" w:rsidRPr="009F00D8" w:rsidRDefault="00947939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9F00D8" w:rsidTr="00947939">
        <w:tc>
          <w:tcPr>
            <w:tcW w:w="8472" w:type="dxa"/>
          </w:tcPr>
          <w:p w:rsidR="009F00D8" w:rsidRPr="0034125C" w:rsidRDefault="009F00D8" w:rsidP="009479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E2E1A">
              <w:rPr>
                <w:rFonts w:ascii="Times New Roman" w:hAnsi="Times New Roman" w:cs="Times New Roman"/>
                <w:sz w:val="28"/>
                <w:szCs w:val="28"/>
              </w:rPr>
              <w:t>3.3.Перспективное пла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нирование</w:t>
            </w:r>
          </w:p>
        </w:tc>
        <w:tc>
          <w:tcPr>
            <w:tcW w:w="1099" w:type="dxa"/>
          </w:tcPr>
          <w:p w:rsidR="009F00D8" w:rsidRPr="009F00D8" w:rsidRDefault="00947939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9F00D8" w:rsidTr="00947939">
        <w:tc>
          <w:tcPr>
            <w:tcW w:w="8472" w:type="dxa"/>
          </w:tcPr>
          <w:p w:rsidR="009F00D8" w:rsidRPr="008E2E1A" w:rsidRDefault="009F00D8" w:rsidP="009479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  <w:r w:rsidRPr="00B11D17">
              <w:rPr>
                <w:rFonts w:ascii="Times New Roman" w:hAnsi="Times New Roman" w:cs="Times New Roman"/>
                <w:sz w:val="28"/>
                <w:szCs w:val="28"/>
              </w:rPr>
              <w:t xml:space="preserve"> Методика проведения обследования 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анников</w:t>
            </w:r>
          </w:p>
        </w:tc>
        <w:tc>
          <w:tcPr>
            <w:tcW w:w="1099" w:type="dxa"/>
          </w:tcPr>
          <w:p w:rsidR="009F00D8" w:rsidRPr="009F00D8" w:rsidRDefault="00947939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9F00D8" w:rsidTr="00947939">
        <w:tc>
          <w:tcPr>
            <w:tcW w:w="8472" w:type="dxa"/>
          </w:tcPr>
          <w:p w:rsidR="009F00D8" w:rsidRDefault="009F00D8" w:rsidP="0094793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1D17">
              <w:rPr>
                <w:rFonts w:ascii="Times New Roman" w:hAnsi="Times New Roman" w:cs="Times New Roman"/>
                <w:sz w:val="28"/>
                <w:szCs w:val="28"/>
              </w:rPr>
              <w:t>Список лите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ратуры</w:t>
            </w:r>
          </w:p>
        </w:tc>
        <w:tc>
          <w:tcPr>
            <w:tcW w:w="1099" w:type="dxa"/>
          </w:tcPr>
          <w:p w:rsidR="009F00D8" w:rsidRPr="009F00D8" w:rsidRDefault="00947939" w:rsidP="009F00D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2D1E0A" w:rsidRDefault="002D1E0A" w:rsidP="009F00D8">
      <w:pPr>
        <w:jc w:val="both"/>
      </w:pPr>
    </w:p>
    <w:p w:rsidR="00E933E8" w:rsidRDefault="00E933E8" w:rsidP="009F00D8">
      <w:pPr>
        <w:jc w:val="both"/>
      </w:pPr>
    </w:p>
    <w:p w:rsidR="0087778C" w:rsidRDefault="00E933E8" w:rsidP="00E933E8">
      <w:pPr>
        <w:spacing w:after="0"/>
      </w:pPr>
      <w:r>
        <w:t xml:space="preserve">                                                         </w:t>
      </w:r>
    </w:p>
    <w:p w:rsidR="0087778C" w:rsidRDefault="0087778C" w:rsidP="00E933E8">
      <w:pPr>
        <w:spacing w:after="0"/>
      </w:pPr>
    </w:p>
    <w:p w:rsidR="0087778C" w:rsidRDefault="0087778C" w:rsidP="00E933E8">
      <w:pPr>
        <w:spacing w:after="0"/>
      </w:pPr>
    </w:p>
    <w:p w:rsidR="0087778C" w:rsidRDefault="0087778C" w:rsidP="00E933E8">
      <w:pPr>
        <w:spacing w:after="0"/>
      </w:pPr>
    </w:p>
    <w:p w:rsidR="0087778C" w:rsidRDefault="0087778C" w:rsidP="00E933E8">
      <w:pPr>
        <w:spacing w:after="0"/>
      </w:pPr>
    </w:p>
    <w:p w:rsidR="0087778C" w:rsidRDefault="0087778C" w:rsidP="00E933E8">
      <w:pPr>
        <w:spacing w:after="0"/>
      </w:pPr>
    </w:p>
    <w:p w:rsidR="0087778C" w:rsidRDefault="0087778C" w:rsidP="00E933E8">
      <w:pPr>
        <w:spacing w:after="0"/>
      </w:pPr>
    </w:p>
    <w:p w:rsidR="0087778C" w:rsidRDefault="0087778C" w:rsidP="00E933E8">
      <w:pPr>
        <w:spacing w:after="0"/>
      </w:pPr>
    </w:p>
    <w:p w:rsidR="009F00D8" w:rsidRDefault="009F00D8" w:rsidP="00E933E8">
      <w:pPr>
        <w:spacing w:after="0"/>
      </w:pPr>
    </w:p>
    <w:p w:rsidR="009F00D8" w:rsidRDefault="009F00D8" w:rsidP="00E933E8">
      <w:pPr>
        <w:spacing w:after="0"/>
      </w:pPr>
    </w:p>
    <w:p w:rsidR="002D1E0A" w:rsidRPr="0087778C" w:rsidRDefault="00E933E8" w:rsidP="00E933E8">
      <w:pPr>
        <w:spacing w:after="0"/>
      </w:pPr>
      <w:r>
        <w:t xml:space="preserve"> </w:t>
      </w:r>
      <w:r w:rsidR="002D1E0A" w:rsidRPr="00B036DD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1A6CBA" w:rsidRDefault="002D1E0A" w:rsidP="00352C6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36DD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для </w:t>
      </w:r>
      <w:r w:rsidR="000E74FF">
        <w:rPr>
          <w:rFonts w:ascii="Times New Roman" w:hAnsi="Times New Roman" w:cs="Times New Roman"/>
          <w:sz w:val="28"/>
          <w:szCs w:val="28"/>
        </w:rPr>
        <w:t>детей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, и </w:t>
      </w:r>
      <w:r w:rsidR="001A6CBA" w:rsidRPr="0037225B">
        <w:rPr>
          <w:rFonts w:ascii="Times New Roman" w:hAnsi="Times New Roman"/>
          <w:sz w:val="28"/>
          <w:szCs w:val="28"/>
        </w:rPr>
        <w:t>направлен</w:t>
      </w:r>
      <w:r w:rsidR="001A6CBA">
        <w:rPr>
          <w:rFonts w:ascii="Times New Roman" w:hAnsi="Times New Roman"/>
          <w:sz w:val="28"/>
          <w:szCs w:val="28"/>
        </w:rPr>
        <w:t>а</w:t>
      </w:r>
      <w:r w:rsidR="001A6CBA" w:rsidRPr="0037225B">
        <w:rPr>
          <w:rFonts w:ascii="Times New Roman" w:hAnsi="Times New Roman"/>
          <w:sz w:val="28"/>
          <w:szCs w:val="28"/>
        </w:rPr>
        <w:t xml:space="preserve"> на формирование словесно </w:t>
      </w:r>
      <w:r w:rsidR="001A6CBA">
        <w:rPr>
          <w:rFonts w:ascii="Times New Roman" w:hAnsi="Times New Roman"/>
          <w:sz w:val="28"/>
          <w:szCs w:val="28"/>
        </w:rPr>
        <w:t xml:space="preserve">- </w:t>
      </w:r>
      <w:r w:rsidR="001A6CBA" w:rsidRPr="0037225B">
        <w:rPr>
          <w:rFonts w:ascii="Times New Roman" w:hAnsi="Times New Roman"/>
          <w:sz w:val="28"/>
          <w:szCs w:val="28"/>
        </w:rPr>
        <w:t xml:space="preserve">логического мышления у старших дошкольников в экспериментальной деятельности средством </w:t>
      </w:r>
      <w:r w:rsidR="001A6CBA">
        <w:rPr>
          <w:rFonts w:ascii="Times New Roman" w:hAnsi="Times New Roman"/>
          <w:sz w:val="28"/>
          <w:szCs w:val="28"/>
        </w:rPr>
        <w:t xml:space="preserve">пиктограмм </w:t>
      </w:r>
      <w:r w:rsidR="001A6CBA" w:rsidRPr="00B036DD">
        <w:rPr>
          <w:rFonts w:ascii="Times New Roman" w:hAnsi="Times New Roman" w:cs="Times New Roman"/>
          <w:sz w:val="28"/>
          <w:szCs w:val="28"/>
        </w:rPr>
        <w:t>с учетом их возрастных и индивидуальных особенностей.</w:t>
      </w:r>
    </w:p>
    <w:p w:rsidR="00352C6D" w:rsidRDefault="002D1E0A" w:rsidP="002D1E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36DD">
        <w:rPr>
          <w:rFonts w:ascii="Times New Roman" w:hAnsi="Times New Roman" w:cs="Times New Roman"/>
          <w:sz w:val="28"/>
          <w:szCs w:val="28"/>
        </w:rPr>
        <w:t>Рабочая программа разработана в соответствии с:</w:t>
      </w:r>
    </w:p>
    <w:p w:rsidR="002D1E0A" w:rsidRPr="00352C6D" w:rsidRDefault="002D1E0A" w:rsidP="00352C6D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6D">
        <w:rPr>
          <w:rFonts w:ascii="Times New Roman" w:hAnsi="Times New Roman" w:cs="Times New Roman"/>
          <w:sz w:val="28"/>
          <w:szCs w:val="28"/>
        </w:rPr>
        <w:t>Федеральным законом от 29 декабря 2012 г. № 273-ФЗ «Об образовании в Российской Федерации»;</w:t>
      </w:r>
    </w:p>
    <w:p w:rsidR="002D1E0A" w:rsidRPr="00352C6D" w:rsidRDefault="002D1E0A" w:rsidP="00352C6D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6D">
        <w:rPr>
          <w:rFonts w:ascii="Times New Roman" w:hAnsi="Times New Roman" w:cs="Times New Roman"/>
          <w:sz w:val="28"/>
          <w:szCs w:val="28"/>
        </w:rPr>
        <w:t>Федеральным государственным стандартом дошкольного образования, утверждённым приказом МО и науки РФ от 17 октября 2013 г. № 1155;</w:t>
      </w:r>
    </w:p>
    <w:p w:rsidR="002D1E0A" w:rsidRPr="00352C6D" w:rsidRDefault="002D1E0A" w:rsidP="00352C6D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6D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от 15.05.2013 №26 «Об утверждении Сан ПиН 2.4.1.3049-13 «Санитарно-эпидемиологические требования к устройству, содержанию и</w:t>
      </w:r>
    </w:p>
    <w:p w:rsidR="002D1E0A" w:rsidRPr="00352C6D" w:rsidRDefault="002D1E0A" w:rsidP="00352C6D">
      <w:pPr>
        <w:pStyle w:val="a3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6D">
        <w:rPr>
          <w:rFonts w:ascii="Times New Roman" w:hAnsi="Times New Roman" w:cs="Times New Roman"/>
          <w:sz w:val="28"/>
          <w:szCs w:val="28"/>
        </w:rPr>
        <w:t>организации режима работы в дошкольных организациях»</w:t>
      </w:r>
    </w:p>
    <w:p w:rsidR="001A6CBA" w:rsidRPr="00352C6D" w:rsidRDefault="00352C6D" w:rsidP="00352C6D">
      <w:pPr>
        <w:pStyle w:val="a3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BB5DF5" w:rsidRPr="00352C6D" w:rsidRDefault="001E5CEC" w:rsidP="00352C6D">
      <w:pPr>
        <w:pStyle w:val="a3"/>
        <w:numPr>
          <w:ilvl w:val="1"/>
          <w:numId w:val="2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C6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BB5DF5" w:rsidRPr="00BB5DF5" w:rsidRDefault="00BB5DF5" w:rsidP="00352C6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DF5">
        <w:rPr>
          <w:rFonts w:ascii="Times New Roman" w:hAnsi="Times New Roman"/>
          <w:sz w:val="28"/>
          <w:szCs w:val="28"/>
        </w:rPr>
        <w:t xml:space="preserve">В современном мире, когда все острее ощущается потребность в новых, нестандартных способах мышления и все большую ценность приобретает умение находить неожиданные решения и любую ситуацию принимать, как возможность решить интересную задачу, особое значение имеет развитие познавательного потенциала личности ребенка в старшем дошкольном возрасте. </w:t>
      </w:r>
      <w:r w:rsidRPr="00BB5DF5">
        <w:rPr>
          <w:rFonts w:ascii="Times New Roman" w:hAnsi="Times New Roman"/>
          <w:color w:val="000000" w:themeColor="text1"/>
          <w:sz w:val="28"/>
          <w:szCs w:val="28"/>
        </w:rPr>
        <w:t>Лучшим способом формирования словесно-логического мышления у детей,</w:t>
      </w:r>
      <w:r w:rsidRPr="00BB5DF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является органи</w:t>
      </w:r>
      <w:r w:rsidRPr="00BB5DF5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softHyphen/>
        <w:t>зация познавательно-экспериментальной  деятельности, где воспитанники – с разной интеллектуальной подготовкой, могут решать нетиповые, поисково-творческие задачи, не связанные с учебным материалом, поскольку их решение опирается на поисковую активность и сообразительность ребенка.</w:t>
      </w:r>
    </w:p>
    <w:p w:rsidR="00BB5DF5" w:rsidRPr="0037225B" w:rsidRDefault="00BB5DF5" w:rsidP="00352C6D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225B">
        <w:rPr>
          <w:rFonts w:ascii="Times New Roman" w:hAnsi="Times New Roman"/>
          <w:sz w:val="28"/>
          <w:szCs w:val="28"/>
        </w:rPr>
        <w:lastRenderedPageBreak/>
        <w:t>В дошкольном возрасте ребенку сложно представить абстрактные понятия,  научиться  работать с ними, так как мыслительные задачи  решаются  с преобладающей ролью внешних средств (наглядность).</w:t>
      </w:r>
    </w:p>
    <w:p w:rsidR="00BB5DF5" w:rsidRPr="001235CA" w:rsidRDefault="00BB5DF5" w:rsidP="00352C6D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225B">
        <w:rPr>
          <w:rFonts w:ascii="Times New Roman" w:hAnsi="Times New Roman"/>
          <w:sz w:val="28"/>
          <w:szCs w:val="28"/>
        </w:rPr>
        <w:t>Одним из наглядных средств формирования словесно-логического мышления является пиктограмма. Дети не только слышат свою и обращенную к ним речь, но и имеют возможность ее видеть, т.е.  пиктограмма  есть  символическое  изображение, заменяющее слово. Данный факт особенно четко прослеживается в процессе формирования словесно-логического мышления у дошкольников.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235CA">
        <w:rPr>
          <w:rFonts w:ascii="Times New Roman" w:hAnsi="Times New Roman"/>
          <w:sz w:val="28"/>
          <w:szCs w:val="28"/>
        </w:rPr>
        <w:t>Все это пос</w:t>
      </w:r>
      <w:r>
        <w:rPr>
          <w:rFonts w:ascii="Times New Roman" w:hAnsi="Times New Roman"/>
          <w:sz w:val="28"/>
          <w:szCs w:val="28"/>
        </w:rPr>
        <w:t>лужило для создания данной программы.</w:t>
      </w:r>
    </w:p>
    <w:p w:rsidR="00021B1F" w:rsidRDefault="00BB5DF5" w:rsidP="00021B1F">
      <w:pPr>
        <w:pStyle w:val="a4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</w:t>
      </w:r>
      <w:r w:rsidRPr="001235CA">
        <w:rPr>
          <w:rFonts w:ascii="Times New Roman" w:hAnsi="Times New Roman"/>
          <w:sz w:val="28"/>
          <w:szCs w:val="28"/>
        </w:rPr>
        <w:t xml:space="preserve">  имеет социальную и практическую значимость  и направлен</w:t>
      </w:r>
      <w:r>
        <w:rPr>
          <w:rFonts w:ascii="Times New Roman" w:hAnsi="Times New Roman"/>
          <w:sz w:val="28"/>
          <w:szCs w:val="28"/>
        </w:rPr>
        <w:t>а</w:t>
      </w:r>
      <w:r w:rsidRPr="001235CA">
        <w:rPr>
          <w:rFonts w:ascii="Times New Roman" w:hAnsi="Times New Roman"/>
          <w:sz w:val="28"/>
          <w:szCs w:val="28"/>
        </w:rPr>
        <w:t xml:space="preserve"> на интеллектуальное развитие детей старшего дошкольного возраста.  </w:t>
      </w:r>
    </w:p>
    <w:p w:rsidR="00F3013A" w:rsidRPr="00021B1F" w:rsidRDefault="00021B1F" w:rsidP="00021B1F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21B1F">
        <w:rPr>
          <w:rFonts w:ascii="Times New Roman" w:hAnsi="Times New Roman"/>
          <w:b/>
          <w:sz w:val="28"/>
          <w:szCs w:val="28"/>
        </w:rPr>
        <w:t xml:space="preserve">1.2. </w:t>
      </w:r>
      <w:r w:rsidR="00FF2F34" w:rsidRPr="00021B1F">
        <w:rPr>
          <w:rFonts w:ascii="Times New Roman" w:hAnsi="Times New Roman" w:cs="Times New Roman"/>
          <w:b/>
          <w:sz w:val="28"/>
          <w:szCs w:val="28"/>
        </w:rPr>
        <w:t>Цель программы –</w:t>
      </w:r>
      <w:r w:rsidR="00267024" w:rsidRPr="00021B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013A" w:rsidRPr="00021B1F">
        <w:rPr>
          <w:rFonts w:ascii="Times New Roman" w:hAnsi="Times New Roman" w:cs="Times New Roman"/>
          <w:sz w:val="28"/>
          <w:szCs w:val="28"/>
        </w:rPr>
        <w:t>развитие</w:t>
      </w:r>
      <w:r w:rsidR="00BB5DF5" w:rsidRPr="00021B1F">
        <w:rPr>
          <w:rFonts w:ascii="Times New Roman" w:hAnsi="Times New Roman" w:cs="Times New Roman"/>
          <w:sz w:val="28"/>
          <w:szCs w:val="28"/>
        </w:rPr>
        <w:t xml:space="preserve"> словесно</w:t>
      </w:r>
      <w:r w:rsidR="00352C6D" w:rsidRPr="00021B1F">
        <w:rPr>
          <w:rFonts w:ascii="Times New Roman" w:hAnsi="Times New Roman" w:cs="Times New Roman"/>
          <w:sz w:val="28"/>
          <w:szCs w:val="28"/>
        </w:rPr>
        <w:t xml:space="preserve">- </w:t>
      </w:r>
      <w:r w:rsidR="00F3013A" w:rsidRPr="00021B1F">
        <w:rPr>
          <w:rFonts w:ascii="Times New Roman" w:hAnsi="Times New Roman" w:cs="Times New Roman"/>
          <w:sz w:val="28"/>
          <w:szCs w:val="28"/>
        </w:rPr>
        <w:t>логического мышления</w:t>
      </w:r>
      <w:r w:rsidR="00F3013A" w:rsidRPr="00021B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7024" w:rsidRPr="00021B1F">
        <w:rPr>
          <w:rFonts w:ascii="Times New Roman" w:hAnsi="Times New Roman" w:cs="Times New Roman"/>
          <w:sz w:val="28"/>
          <w:szCs w:val="28"/>
        </w:rPr>
        <w:t>в процессе экспери</w:t>
      </w:r>
      <w:r w:rsidR="00F3013A" w:rsidRPr="00021B1F">
        <w:rPr>
          <w:rFonts w:ascii="Times New Roman" w:hAnsi="Times New Roman" w:cs="Times New Roman"/>
          <w:sz w:val="28"/>
          <w:szCs w:val="28"/>
        </w:rPr>
        <w:t>ментальной деятельности средством пиктограмм</w:t>
      </w:r>
    </w:p>
    <w:p w:rsidR="00FF2F34" w:rsidRPr="00352C6D" w:rsidRDefault="00FF2F34" w:rsidP="00352C6D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2C6D">
        <w:rPr>
          <w:rFonts w:ascii="Times New Roman" w:hAnsi="Times New Roman" w:cs="Times New Roman"/>
          <w:b/>
          <w:sz w:val="28"/>
          <w:szCs w:val="28"/>
        </w:rPr>
        <w:t>1</w:t>
      </w:r>
      <w:r w:rsidR="00021B1F">
        <w:rPr>
          <w:rFonts w:ascii="Times New Roman" w:hAnsi="Times New Roman" w:cs="Times New Roman"/>
          <w:b/>
          <w:sz w:val="28"/>
          <w:szCs w:val="28"/>
        </w:rPr>
        <w:t>. 3</w:t>
      </w:r>
      <w:r w:rsidR="00352C6D" w:rsidRPr="00352C6D">
        <w:rPr>
          <w:rFonts w:ascii="Times New Roman" w:hAnsi="Times New Roman" w:cs="Times New Roman"/>
          <w:b/>
          <w:sz w:val="28"/>
          <w:szCs w:val="28"/>
        </w:rPr>
        <w:t>.</w:t>
      </w:r>
      <w:r w:rsidRPr="00352C6D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r w:rsidR="00267024" w:rsidRPr="00352C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2C6D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="00352C6D" w:rsidRPr="00352C6D">
        <w:rPr>
          <w:rFonts w:ascii="Times New Roman" w:hAnsi="Times New Roman" w:cs="Times New Roman"/>
          <w:b/>
          <w:sz w:val="28"/>
          <w:szCs w:val="28"/>
        </w:rPr>
        <w:t>:</w:t>
      </w:r>
    </w:p>
    <w:p w:rsidR="00FF2F34" w:rsidRPr="00352C6D" w:rsidRDefault="00352C6D" w:rsidP="00352C6D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познавательные способности</w:t>
      </w:r>
      <w:r w:rsidR="00AD739B" w:rsidRPr="00352C6D">
        <w:rPr>
          <w:rFonts w:ascii="Times New Roman" w:hAnsi="Times New Roman" w:cs="Times New Roman"/>
          <w:sz w:val="28"/>
          <w:szCs w:val="28"/>
        </w:rPr>
        <w:t xml:space="preserve"> у каждого ребенка: умение выделять существенные признаки предметов, сравнивать, обобщать, классифицировать.</w:t>
      </w:r>
    </w:p>
    <w:p w:rsidR="00352C6D" w:rsidRDefault="00352C6D" w:rsidP="00352C6D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</w:t>
      </w:r>
      <w:r w:rsidR="0015670A" w:rsidRPr="00352C6D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 диалектического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70A" w:rsidRPr="00352C6D">
        <w:rPr>
          <w:rFonts w:ascii="Times New Roman" w:hAnsi="Times New Roman" w:cs="Times New Roman"/>
          <w:sz w:val="28"/>
          <w:szCs w:val="28"/>
        </w:rPr>
        <w:t>мышления, т.е. способности видеть многообразие мира в 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70A" w:rsidRPr="00352C6D">
        <w:rPr>
          <w:rFonts w:ascii="Times New Roman" w:hAnsi="Times New Roman" w:cs="Times New Roman"/>
          <w:sz w:val="28"/>
          <w:szCs w:val="28"/>
        </w:rPr>
        <w:t>взаимосвязей и взаимозависимостей.</w:t>
      </w:r>
    </w:p>
    <w:p w:rsidR="0015670A" w:rsidRPr="00352C6D" w:rsidRDefault="00352C6D" w:rsidP="00352C6D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 собственный</w:t>
      </w:r>
      <w:r w:rsidR="0015670A" w:rsidRPr="00352C6D">
        <w:rPr>
          <w:rFonts w:ascii="Times New Roman" w:hAnsi="Times New Roman" w:cs="Times New Roman"/>
          <w:sz w:val="28"/>
          <w:szCs w:val="28"/>
        </w:rPr>
        <w:t xml:space="preserve"> познав</w:t>
      </w:r>
      <w:r>
        <w:rPr>
          <w:rFonts w:ascii="Times New Roman" w:hAnsi="Times New Roman" w:cs="Times New Roman"/>
          <w:sz w:val="28"/>
          <w:szCs w:val="28"/>
        </w:rPr>
        <w:t>ательный опыт</w:t>
      </w:r>
      <w:r w:rsidR="0015670A" w:rsidRPr="00352C6D">
        <w:rPr>
          <w:rFonts w:ascii="Times New Roman" w:hAnsi="Times New Roman" w:cs="Times New Roman"/>
          <w:sz w:val="28"/>
          <w:szCs w:val="28"/>
        </w:rPr>
        <w:t xml:space="preserve"> в обобщенном виде с</w:t>
      </w:r>
    </w:p>
    <w:p w:rsidR="00352C6D" w:rsidRDefault="0015670A" w:rsidP="00352C6D">
      <w:pPr>
        <w:pStyle w:val="a4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352C6D">
        <w:rPr>
          <w:rFonts w:ascii="Times New Roman" w:hAnsi="Times New Roman" w:cs="Times New Roman"/>
          <w:sz w:val="28"/>
          <w:szCs w:val="28"/>
        </w:rPr>
        <w:t>помощь</w:t>
      </w:r>
      <w:r w:rsidR="00352C6D">
        <w:rPr>
          <w:rFonts w:ascii="Times New Roman" w:hAnsi="Times New Roman" w:cs="Times New Roman"/>
          <w:sz w:val="28"/>
          <w:szCs w:val="28"/>
        </w:rPr>
        <w:t>ю наглядных средств (пиктограмм</w:t>
      </w:r>
      <w:r w:rsidRPr="00352C6D">
        <w:rPr>
          <w:rFonts w:ascii="Times New Roman" w:hAnsi="Times New Roman" w:cs="Times New Roman"/>
          <w:sz w:val="28"/>
          <w:szCs w:val="28"/>
        </w:rPr>
        <w:t>, символов, условных</w:t>
      </w:r>
      <w:r w:rsidR="00352C6D">
        <w:rPr>
          <w:rFonts w:ascii="Times New Roman" w:hAnsi="Times New Roman" w:cs="Times New Roman"/>
          <w:sz w:val="28"/>
          <w:szCs w:val="28"/>
        </w:rPr>
        <w:t xml:space="preserve"> </w:t>
      </w:r>
      <w:r w:rsidRPr="00352C6D">
        <w:rPr>
          <w:rFonts w:ascii="Times New Roman" w:hAnsi="Times New Roman" w:cs="Times New Roman"/>
          <w:sz w:val="28"/>
          <w:szCs w:val="28"/>
        </w:rPr>
        <w:t>заместителей, моделей).</w:t>
      </w:r>
    </w:p>
    <w:p w:rsidR="00352C6D" w:rsidRDefault="00352C6D" w:rsidP="00352C6D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15670A" w:rsidRPr="00352C6D">
        <w:rPr>
          <w:rFonts w:ascii="Times New Roman" w:hAnsi="Times New Roman" w:cs="Times New Roman"/>
          <w:sz w:val="28"/>
          <w:szCs w:val="28"/>
        </w:rPr>
        <w:t>асширять перспективы развития поисково-познавательной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70A" w:rsidRPr="00352C6D">
        <w:rPr>
          <w:rFonts w:ascii="Times New Roman" w:hAnsi="Times New Roman" w:cs="Times New Roman"/>
          <w:sz w:val="28"/>
          <w:szCs w:val="28"/>
        </w:rPr>
        <w:t>деятельности детей путем включения их в мыслительные,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70A" w:rsidRPr="00352C6D">
        <w:rPr>
          <w:rFonts w:ascii="Times New Roman" w:hAnsi="Times New Roman" w:cs="Times New Roman"/>
          <w:sz w:val="28"/>
          <w:szCs w:val="28"/>
        </w:rPr>
        <w:t>моделирующие и преобразующие действия.</w:t>
      </w:r>
    </w:p>
    <w:p w:rsidR="00352C6D" w:rsidRDefault="00352C6D" w:rsidP="00352C6D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AD739B" w:rsidRPr="00352C6D">
        <w:rPr>
          <w:rFonts w:ascii="Times New Roman" w:hAnsi="Times New Roman" w:cs="Times New Roman"/>
          <w:sz w:val="28"/>
          <w:szCs w:val="28"/>
        </w:rPr>
        <w:t xml:space="preserve"> психических процессов: восприятие, внимание, память.</w:t>
      </w:r>
    </w:p>
    <w:p w:rsidR="00352C6D" w:rsidRDefault="00352C6D" w:rsidP="00352C6D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Развивать</w:t>
      </w:r>
      <w:r w:rsidR="00AD739B" w:rsidRPr="00352C6D">
        <w:rPr>
          <w:rFonts w:ascii="Times New Roman" w:hAnsi="Times New Roman" w:cs="Times New Roman"/>
          <w:sz w:val="28"/>
          <w:szCs w:val="28"/>
        </w:rPr>
        <w:t xml:space="preserve"> умения высказывать собственные суждения и</w:t>
      </w:r>
      <w:r w:rsidR="00267024" w:rsidRPr="00352C6D">
        <w:rPr>
          <w:rFonts w:ascii="Times New Roman" w:hAnsi="Times New Roman" w:cs="Times New Roman"/>
          <w:sz w:val="28"/>
          <w:szCs w:val="28"/>
        </w:rPr>
        <w:t xml:space="preserve"> </w:t>
      </w:r>
      <w:r w:rsidR="00AD739B" w:rsidRPr="00352C6D">
        <w:rPr>
          <w:rFonts w:ascii="Times New Roman" w:hAnsi="Times New Roman" w:cs="Times New Roman"/>
          <w:sz w:val="28"/>
          <w:szCs w:val="28"/>
        </w:rPr>
        <w:t>делать умозаключения</w:t>
      </w:r>
      <w:r w:rsidR="00267024" w:rsidRPr="00352C6D">
        <w:rPr>
          <w:rFonts w:ascii="Times New Roman" w:hAnsi="Times New Roman" w:cs="Times New Roman"/>
          <w:sz w:val="28"/>
          <w:szCs w:val="28"/>
        </w:rPr>
        <w:t xml:space="preserve"> на основе приобретенных знаний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2C6D" w:rsidRDefault="00267024" w:rsidP="00352C6D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6D">
        <w:rPr>
          <w:rFonts w:ascii="Times New Roman" w:hAnsi="Times New Roman" w:cs="Times New Roman"/>
          <w:sz w:val="28"/>
          <w:szCs w:val="28"/>
        </w:rPr>
        <w:t>Обеспечить психологическую комфортность участников образовательного процесса.</w:t>
      </w:r>
    </w:p>
    <w:p w:rsidR="00352C6D" w:rsidRDefault="00FF2F34" w:rsidP="00352C6D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6D">
        <w:rPr>
          <w:rFonts w:ascii="Times New Roman" w:hAnsi="Times New Roman" w:cs="Times New Roman"/>
          <w:sz w:val="28"/>
          <w:szCs w:val="28"/>
        </w:rPr>
        <w:t xml:space="preserve">Оказать помощь в личностном развитии детей через организацию </w:t>
      </w:r>
      <w:r w:rsidR="00267024" w:rsidRPr="00352C6D">
        <w:rPr>
          <w:rFonts w:ascii="Times New Roman" w:hAnsi="Times New Roman" w:cs="Times New Roman"/>
          <w:sz w:val="28"/>
          <w:szCs w:val="28"/>
        </w:rPr>
        <w:t xml:space="preserve">экспериментально исследовательскую деятельность </w:t>
      </w:r>
      <w:r w:rsidRPr="00352C6D">
        <w:rPr>
          <w:rFonts w:ascii="Times New Roman" w:hAnsi="Times New Roman" w:cs="Times New Roman"/>
          <w:sz w:val="28"/>
          <w:szCs w:val="28"/>
        </w:rPr>
        <w:t>основанных на содержательном общении, построении диалога с учетом потребностей и интересов самих детей.</w:t>
      </w:r>
    </w:p>
    <w:p w:rsidR="00352C6D" w:rsidRDefault="00FF2F34" w:rsidP="00352C6D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6D">
        <w:rPr>
          <w:rFonts w:ascii="Times New Roman" w:hAnsi="Times New Roman" w:cs="Times New Roman"/>
          <w:sz w:val="28"/>
          <w:szCs w:val="28"/>
        </w:rPr>
        <w:t>Обеспечить психолого-педагогическую поддержку и повышение компетентности родителей (законных представителей) в вопросах развития и образования, охраны и укрепления здоровья по отношению к собственному ребенку.</w:t>
      </w:r>
    </w:p>
    <w:p w:rsidR="0015670A" w:rsidRPr="00352C6D" w:rsidRDefault="00FF2F34" w:rsidP="00352C6D">
      <w:pPr>
        <w:pStyle w:val="a4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2C6D">
        <w:rPr>
          <w:rFonts w:ascii="Times New Roman" w:hAnsi="Times New Roman" w:cs="Times New Roman"/>
          <w:sz w:val="28"/>
          <w:szCs w:val="28"/>
        </w:rPr>
        <w:t xml:space="preserve">Обеспечить организацию предметной пространственной развивающей среды с учетом возрастных возможностей воспитанников и соответствия требованиям ФГОС: содержательно-насыщенная, трансформированная, полифункциональная, вариативная, доступная и безопасная. </w:t>
      </w:r>
      <w:r w:rsidR="0015670A" w:rsidRPr="00352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2F34" w:rsidRPr="00C27261" w:rsidRDefault="00021B1F" w:rsidP="00C27261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1.4. </w:t>
      </w:r>
      <w:r w:rsidR="00C27261" w:rsidRPr="00C27261">
        <w:rPr>
          <w:rFonts w:ascii="Times New Roman" w:hAnsi="Times New Roman" w:cs="Times New Roman"/>
          <w:b/>
          <w:sz w:val="28"/>
          <w:szCs w:val="28"/>
        </w:rPr>
        <w:t xml:space="preserve"> Принципы и подходы </w:t>
      </w:r>
      <w:r w:rsidR="00FF2F34" w:rsidRPr="00C27261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8467A9" w:rsidRPr="00C27261" w:rsidRDefault="008467A9" w:rsidP="00C27261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Программа построена на основе следующих принципов:                                </w:t>
      </w:r>
    </w:p>
    <w:p w:rsidR="00C27261" w:rsidRPr="00C27261" w:rsidRDefault="008467A9" w:rsidP="00C27261">
      <w:pPr>
        <w:pStyle w:val="a4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Принцип оптимального соотношения процессов развития и саморазвития;</w:t>
      </w:r>
      <w:r w:rsidR="00C27261" w:rsidRPr="00C2726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27261" w:rsidRPr="00C27261" w:rsidRDefault="008467A9" w:rsidP="00C27261">
      <w:pPr>
        <w:pStyle w:val="a4"/>
        <w:numPr>
          <w:ilvl w:val="0"/>
          <w:numId w:val="30"/>
        </w:numPr>
        <w:spacing w:line="360" w:lineRule="auto"/>
      </w:pPr>
      <w:r w:rsidRPr="00C27261">
        <w:rPr>
          <w:rFonts w:ascii="Times New Roman" w:hAnsi="Times New Roman" w:cs="Times New Roman"/>
          <w:sz w:val="28"/>
          <w:szCs w:val="28"/>
        </w:rPr>
        <w:t xml:space="preserve">Принцип соответствия развивающей среды особенностям саморазвития и развития; </w:t>
      </w:r>
    </w:p>
    <w:p w:rsidR="00C27261" w:rsidRPr="00C27261" w:rsidRDefault="008467A9" w:rsidP="00C27261">
      <w:pPr>
        <w:pStyle w:val="a4"/>
        <w:numPr>
          <w:ilvl w:val="0"/>
          <w:numId w:val="30"/>
        </w:numPr>
        <w:spacing w:line="360" w:lineRule="auto"/>
      </w:pPr>
      <w:r w:rsidRPr="00C27261">
        <w:rPr>
          <w:rFonts w:ascii="Times New Roman" w:hAnsi="Times New Roman" w:cs="Times New Roman"/>
          <w:sz w:val="28"/>
          <w:szCs w:val="28"/>
        </w:rPr>
        <w:t>Принцип противоречивости в содержании знаний, получаемых детьми, как основы саморазвития и развития;</w:t>
      </w:r>
    </w:p>
    <w:p w:rsidR="00C27261" w:rsidRPr="00C27261" w:rsidRDefault="00C27261" w:rsidP="00C27261">
      <w:pPr>
        <w:pStyle w:val="a4"/>
        <w:numPr>
          <w:ilvl w:val="0"/>
          <w:numId w:val="30"/>
        </w:numPr>
        <w:spacing w:line="360" w:lineRule="auto"/>
      </w:pPr>
      <w:r w:rsidRPr="00C27261">
        <w:rPr>
          <w:rFonts w:ascii="Times New Roman" w:hAnsi="Times New Roman" w:cs="Times New Roman"/>
          <w:sz w:val="28"/>
          <w:szCs w:val="28"/>
        </w:rPr>
        <w:t xml:space="preserve"> </w:t>
      </w:r>
      <w:r w:rsidR="008467A9" w:rsidRPr="00C27261">
        <w:rPr>
          <w:rFonts w:ascii="Times New Roman" w:hAnsi="Times New Roman" w:cs="Times New Roman"/>
          <w:sz w:val="28"/>
          <w:szCs w:val="28"/>
        </w:rPr>
        <w:t>Принцип формирования творчества на всех этапах обучения и воспитания;</w:t>
      </w:r>
    </w:p>
    <w:p w:rsidR="00F5010B" w:rsidRDefault="008467A9" w:rsidP="00C27261">
      <w:pPr>
        <w:pStyle w:val="a4"/>
        <w:numPr>
          <w:ilvl w:val="0"/>
          <w:numId w:val="30"/>
        </w:numPr>
        <w:spacing w:line="360" w:lineRule="auto"/>
      </w:pPr>
      <w:r w:rsidRPr="00C27261">
        <w:rPr>
          <w:rFonts w:ascii="Times New Roman" w:hAnsi="Times New Roman" w:cs="Times New Roman"/>
          <w:sz w:val="28"/>
          <w:szCs w:val="28"/>
        </w:rPr>
        <w:t>Принцип деятельного подхода к развитию личности</w:t>
      </w:r>
      <w:r w:rsidRPr="00C27261">
        <w:t>;</w:t>
      </w:r>
      <w:r w:rsidR="00A611AF" w:rsidRPr="00C27261">
        <w:t xml:space="preserve">           </w:t>
      </w:r>
    </w:p>
    <w:p w:rsidR="00F5010B" w:rsidRDefault="00F5010B" w:rsidP="00F5010B">
      <w:pPr>
        <w:pStyle w:val="a4"/>
        <w:spacing w:line="360" w:lineRule="auto"/>
        <w:ind w:left="720"/>
      </w:pPr>
    </w:p>
    <w:p w:rsidR="00A611AF" w:rsidRDefault="00A611AF" w:rsidP="00F5010B">
      <w:pPr>
        <w:pStyle w:val="a4"/>
        <w:spacing w:line="360" w:lineRule="auto"/>
        <w:ind w:left="720"/>
      </w:pPr>
      <w:r w:rsidRPr="00C27261">
        <w:t xml:space="preserve">                                                 </w:t>
      </w:r>
    </w:p>
    <w:p w:rsidR="00C27261" w:rsidRDefault="00021B1F" w:rsidP="00C27261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1.5</w:t>
      </w:r>
      <w:r w:rsidR="00C27261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CD11F2" w:rsidRPr="00C27261">
        <w:rPr>
          <w:rFonts w:ascii="Times New Roman" w:eastAsia="Times New Roman" w:hAnsi="Times New Roman" w:cs="Times New Roman"/>
          <w:b/>
          <w:sz w:val="28"/>
          <w:szCs w:val="28"/>
        </w:rPr>
        <w:t>Характеристи</w:t>
      </w:r>
      <w:r w:rsidR="00B608FB" w:rsidRPr="00C27261">
        <w:rPr>
          <w:rFonts w:ascii="Times New Roman" w:eastAsia="Times New Roman" w:hAnsi="Times New Roman" w:cs="Times New Roman"/>
          <w:b/>
          <w:sz w:val="28"/>
          <w:szCs w:val="28"/>
        </w:rPr>
        <w:t>ка особенностей развития детей 7</w:t>
      </w:r>
      <w:r w:rsidR="00CD11F2" w:rsidRPr="00C27261">
        <w:rPr>
          <w:rFonts w:ascii="Times New Roman" w:eastAsia="Times New Roman" w:hAnsi="Times New Roman" w:cs="Times New Roman"/>
          <w:b/>
          <w:sz w:val="28"/>
          <w:szCs w:val="28"/>
        </w:rPr>
        <w:t>-го года жизни</w:t>
      </w:r>
    </w:p>
    <w:p w:rsidR="00C27261" w:rsidRDefault="00B608FB" w:rsidP="00C272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Старший дошкольный возраст (6-ти – 7 лет) характеризуется как период существенных изменений в организме </w:t>
      </w:r>
      <w:r w:rsidR="00F23320" w:rsidRPr="00C27261">
        <w:rPr>
          <w:rFonts w:ascii="Times New Roman" w:hAnsi="Times New Roman" w:cs="Times New Roman"/>
          <w:sz w:val="28"/>
          <w:szCs w:val="28"/>
        </w:rPr>
        <w:t xml:space="preserve">ребенка и является определенным </w:t>
      </w:r>
      <w:r w:rsidRPr="00C27261">
        <w:rPr>
          <w:rFonts w:ascii="Times New Roman" w:hAnsi="Times New Roman" w:cs="Times New Roman"/>
          <w:sz w:val="28"/>
          <w:szCs w:val="28"/>
        </w:rPr>
        <w:t>этапом созревания организма.</w:t>
      </w:r>
      <w:r w:rsidR="0025570C" w:rsidRPr="00C27261">
        <w:rPr>
          <w:rFonts w:ascii="Times New Roman" w:hAnsi="Times New Roman" w:cs="Times New Roman"/>
          <w:sz w:val="28"/>
          <w:szCs w:val="28"/>
        </w:rPr>
        <w:t xml:space="preserve"> </w:t>
      </w:r>
      <w:r w:rsidRPr="00C27261">
        <w:rPr>
          <w:rFonts w:ascii="Times New Roman" w:hAnsi="Times New Roman" w:cs="Times New Roman"/>
          <w:sz w:val="28"/>
          <w:szCs w:val="28"/>
        </w:rPr>
        <w:t xml:space="preserve">Характерной особенностью </w:t>
      </w:r>
      <w:r w:rsidR="0025570C" w:rsidRPr="00C27261">
        <w:rPr>
          <w:rFonts w:ascii="Times New Roman" w:hAnsi="Times New Roman" w:cs="Times New Roman"/>
          <w:sz w:val="28"/>
          <w:szCs w:val="28"/>
        </w:rPr>
        <w:t xml:space="preserve">данного возраста является </w:t>
      </w:r>
      <w:r w:rsidRPr="00C27261">
        <w:rPr>
          <w:rFonts w:ascii="Times New Roman" w:hAnsi="Times New Roman" w:cs="Times New Roman"/>
          <w:sz w:val="28"/>
          <w:szCs w:val="28"/>
        </w:rPr>
        <w:t xml:space="preserve"> развитие познавательных и мыслительных психических процессов: внимания, мышления, воображения, памяти, речи. Если на протяжении дошкольного детства преобладающим у ребенка является непроизвольное внимание, то к концу дошкольного возраста начинает развиваться произвольное внимание. Когда ребенок начинает его сознательно направлять и удерживать на определенных предметах и объектах. К концу дошкольного возраста происходит развитие произвольной зрительной и слуховой памяти. Память начинает играть ведущую роль в организации психических процессов.</w:t>
      </w:r>
      <w:r w:rsidR="0025570C" w:rsidRPr="00C27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261" w:rsidRDefault="0025570C" w:rsidP="00C272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Б</w:t>
      </w:r>
      <w:r w:rsidR="00B608FB" w:rsidRPr="00C27261">
        <w:rPr>
          <w:rFonts w:ascii="Times New Roman" w:hAnsi="Times New Roman" w:cs="Times New Roman"/>
          <w:sz w:val="28"/>
          <w:szCs w:val="28"/>
        </w:rPr>
        <w:t>олее высокого уровня достигает развитие наглядно-образного мышления и начинает развиваться логическое мышление, что способствует формированию способности ребенка выделять  существенные свойства и признаки предметов окружающего мира, формированию способности сравнения, обобщения, классификации.</w:t>
      </w:r>
      <w:r w:rsidRPr="00C27261">
        <w:rPr>
          <w:rFonts w:ascii="Times New Roman" w:hAnsi="Times New Roman" w:cs="Times New Roman"/>
          <w:sz w:val="28"/>
          <w:szCs w:val="28"/>
        </w:rPr>
        <w:t xml:space="preserve"> Так же </w:t>
      </w:r>
      <w:r w:rsidR="00B608FB" w:rsidRPr="00C27261">
        <w:rPr>
          <w:rFonts w:ascii="Times New Roman" w:hAnsi="Times New Roman" w:cs="Times New Roman"/>
          <w:sz w:val="28"/>
          <w:szCs w:val="28"/>
        </w:rPr>
        <w:t xml:space="preserve"> идет развитие творческого воображения, этому способствуют различные игры, неожиданные ассоциации, яркость и конкретность представляемых образов и впечатлений.</w:t>
      </w:r>
      <w:r w:rsidRPr="00C27261">
        <w:rPr>
          <w:rFonts w:ascii="Times New Roman" w:hAnsi="Times New Roman" w:cs="Times New Roman"/>
          <w:sz w:val="28"/>
          <w:szCs w:val="28"/>
        </w:rPr>
        <w:t xml:space="preserve">   </w:t>
      </w:r>
      <w:r w:rsidR="00B608FB" w:rsidRPr="00C27261">
        <w:rPr>
          <w:rFonts w:ascii="Times New Roman" w:hAnsi="Times New Roman" w:cs="Times New Roman"/>
          <w:sz w:val="28"/>
          <w:szCs w:val="28"/>
        </w:rPr>
        <w:t>В сфере развития речи к концу дошкольного возраста расширяется активный словарный запас и развивается способность использовать в активной речи различные сложно</w:t>
      </w:r>
      <w:r w:rsidRPr="00C27261">
        <w:rPr>
          <w:rFonts w:ascii="Times New Roman" w:hAnsi="Times New Roman" w:cs="Times New Roman"/>
          <w:sz w:val="28"/>
          <w:szCs w:val="28"/>
        </w:rPr>
        <w:t xml:space="preserve"> </w:t>
      </w:r>
      <w:r w:rsidR="00F23320" w:rsidRPr="00C27261">
        <w:rPr>
          <w:rFonts w:ascii="Times New Roman" w:hAnsi="Times New Roman" w:cs="Times New Roman"/>
          <w:sz w:val="28"/>
          <w:szCs w:val="28"/>
        </w:rPr>
        <w:t xml:space="preserve">грамматические конструкции. </w:t>
      </w:r>
      <w:r w:rsidR="00B608FB" w:rsidRPr="00C27261">
        <w:rPr>
          <w:rFonts w:ascii="Times New Roman" w:hAnsi="Times New Roman" w:cs="Times New Roman"/>
          <w:sz w:val="28"/>
          <w:szCs w:val="28"/>
        </w:rPr>
        <w:t>Для деятельности ребенка 6 - 7 лет характерна эмоциональность и большая значимость эмоциональных реакций.</w:t>
      </w:r>
      <w:r w:rsidRPr="00C27261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27261" w:rsidRPr="00C2726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C27261" w:rsidRDefault="00B608FB" w:rsidP="00C272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Психическое развитие и становление личности ребенка к концу дошкольного возраста тесно связаны с развитием самосознания. У ребенка 6 – 7 летнего возраста формируется самооценка на основе осознания успешности своей деятельности, оценок сверстников, оценки педагога, одобрения взрослых и родителей. Ребенок становится способным осознавать </w:t>
      </w:r>
      <w:r w:rsidRPr="00C27261">
        <w:rPr>
          <w:rFonts w:ascii="Times New Roman" w:hAnsi="Times New Roman" w:cs="Times New Roman"/>
          <w:sz w:val="28"/>
          <w:szCs w:val="28"/>
        </w:rPr>
        <w:lastRenderedPageBreak/>
        <w:t>себя и то положение, которое он в данное время занимает в семье, в детском коллективе сверстников.</w:t>
      </w:r>
      <w:r w:rsidR="0025570C" w:rsidRPr="00C27261">
        <w:rPr>
          <w:rFonts w:ascii="Times New Roman" w:hAnsi="Times New Roman" w:cs="Times New Roman"/>
          <w:sz w:val="28"/>
          <w:szCs w:val="28"/>
        </w:rPr>
        <w:t xml:space="preserve"> У ребенка данного возраста </w:t>
      </w:r>
      <w:r w:rsidRPr="00C27261">
        <w:rPr>
          <w:rFonts w:ascii="Times New Roman" w:hAnsi="Times New Roman" w:cs="Times New Roman"/>
          <w:sz w:val="28"/>
          <w:szCs w:val="28"/>
        </w:rPr>
        <w:t>формируется рефлексия, т. е. осознание своего социального «я» и возникновение на этой основе внутренних позиций.</w:t>
      </w:r>
      <w:r w:rsidR="0025570C" w:rsidRPr="00C272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C27261">
        <w:rPr>
          <w:rFonts w:ascii="Times New Roman" w:hAnsi="Times New Roman" w:cs="Times New Roman"/>
          <w:sz w:val="28"/>
          <w:szCs w:val="28"/>
        </w:rPr>
        <w:t xml:space="preserve">  </w:t>
      </w:r>
      <w:r w:rsidRPr="00C27261">
        <w:rPr>
          <w:rFonts w:ascii="Times New Roman" w:hAnsi="Times New Roman" w:cs="Times New Roman"/>
          <w:sz w:val="28"/>
          <w:szCs w:val="28"/>
        </w:rPr>
        <w:t>В качестве важнейшего новообразования в развитии психическ</w:t>
      </w:r>
      <w:r w:rsidR="00F23320" w:rsidRPr="00C27261">
        <w:rPr>
          <w:rFonts w:ascii="Times New Roman" w:hAnsi="Times New Roman" w:cs="Times New Roman"/>
          <w:sz w:val="28"/>
          <w:szCs w:val="28"/>
        </w:rPr>
        <w:t>ой и личностной сферы ребенка 6-</w:t>
      </w:r>
      <w:r w:rsidRPr="00C27261">
        <w:rPr>
          <w:rFonts w:ascii="Times New Roman" w:hAnsi="Times New Roman" w:cs="Times New Roman"/>
          <w:sz w:val="28"/>
          <w:szCs w:val="28"/>
        </w:rPr>
        <w:t>7 летнего возраста является соподчинение мотивов. Осознание мотива «я должен», «я смогу» постепенно начи</w:t>
      </w:r>
      <w:r w:rsidR="00F23320" w:rsidRPr="00C27261">
        <w:rPr>
          <w:rFonts w:ascii="Times New Roman" w:hAnsi="Times New Roman" w:cs="Times New Roman"/>
          <w:sz w:val="28"/>
          <w:szCs w:val="28"/>
        </w:rPr>
        <w:t xml:space="preserve">нает преобладать над мотивом «я </w:t>
      </w:r>
      <w:r w:rsidRPr="00C27261">
        <w:rPr>
          <w:rFonts w:ascii="Times New Roman" w:hAnsi="Times New Roman" w:cs="Times New Roman"/>
          <w:sz w:val="28"/>
          <w:szCs w:val="28"/>
        </w:rPr>
        <w:t>хочу».</w:t>
      </w:r>
      <w:r w:rsidR="00F23320" w:rsidRPr="00C27261">
        <w:rPr>
          <w:rFonts w:ascii="Times New Roman" w:hAnsi="Times New Roman" w:cs="Times New Roman"/>
          <w:sz w:val="28"/>
          <w:szCs w:val="28"/>
        </w:rPr>
        <w:t xml:space="preserve"> </w:t>
      </w:r>
      <w:r w:rsidR="0025570C" w:rsidRPr="00C27261">
        <w:rPr>
          <w:rFonts w:ascii="Times New Roman" w:hAnsi="Times New Roman" w:cs="Times New Roman"/>
          <w:sz w:val="28"/>
          <w:szCs w:val="28"/>
        </w:rPr>
        <w:t xml:space="preserve">Ребенок старшего дошкольного возраста </w:t>
      </w:r>
      <w:r w:rsidRPr="00C27261">
        <w:rPr>
          <w:rFonts w:ascii="Times New Roman" w:hAnsi="Times New Roman" w:cs="Times New Roman"/>
          <w:sz w:val="28"/>
          <w:szCs w:val="28"/>
        </w:rPr>
        <w:t xml:space="preserve"> стремится к самоутверждению в таких видах деятельности, которые подлежат общественной оценке и охватывают различные сферы.</w:t>
      </w:r>
      <w:r w:rsidR="00F23320" w:rsidRPr="00C27261">
        <w:rPr>
          <w:rFonts w:ascii="Times New Roman" w:hAnsi="Times New Roman" w:cs="Times New Roman"/>
          <w:sz w:val="28"/>
          <w:szCs w:val="28"/>
        </w:rPr>
        <w:t xml:space="preserve">   </w:t>
      </w:r>
      <w:r w:rsidR="0025570C" w:rsidRPr="00C27261">
        <w:rPr>
          <w:rFonts w:ascii="Times New Roman" w:hAnsi="Times New Roman" w:cs="Times New Roman"/>
          <w:sz w:val="28"/>
          <w:szCs w:val="28"/>
        </w:rPr>
        <w:t xml:space="preserve"> </w:t>
      </w:r>
      <w:r w:rsidRPr="00C27261">
        <w:rPr>
          <w:rFonts w:ascii="Times New Roman" w:hAnsi="Times New Roman" w:cs="Times New Roman"/>
          <w:sz w:val="28"/>
          <w:szCs w:val="28"/>
        </w:rPr>
        <w:t>Осознание своего «я» и возникновение на этой основе внутренних позиций к концу дошкольного возраста порождает новые потребности и стремления. В результате игра, которая является главной ведущей деятельностью на протяжении дошкольного детства, к концу дошкольного возраста уже не может полностью удовлетворить ребенка. У него появляется потребность выйти за рамки своего детского образа жизни, занять доступное ему место в общественно-значимой деятельности, т.е. ребенок стремится к принятию новой социальной позиции – «позиции школьника», что является одним из важнейших итогов и особенностей личностного и психического развития детей 6 – 7 летнего возраста.</w:t>
      </w:r>
      <w:r w:rsidR="0025570C" w:rsidRPr="00C27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261" w:rsidRDefault="00B608FB" w:rsidP="00C272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Успешность обучения во многом зависит от степени подготовленности ребенка к школе.</w:t>
      </w:r>
      <w:r w:rsidR="0025570C" w:rsidRPr="00C2726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2726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C27261" w:rsidRDefault="00B608FB" w:rsidP="00C272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Готовность к школе включает несколько составляющих компонентов: прежде всего физическую готовность, которая определяется состоянием здоровья, зрелостью организма, его функциональных систем, т.к. школьное обучение содержит определенные умственные и физические нагрузки.</w:t>
      </w:r>
      <w:r w:rsidR="00F23320" w:rsidRPr="00C27261">
        <w:rPr>
          <w:rFonts w:ascii="Times New Roman" w:hAnsi="Times New Roman" w:cs="Times New Roman"/>
          <w:sz w:val="28"/>
          <w:szCs w:val="28"/>
        </w:rPr>
        <w:t xml:space="preserve"> </w:t>
      </w:r>
      <w:r w:rsidR="00C27261">
        <w:rPr>
          <w:rFonts w:ascii="Times New Roman" w:hAnsi="Times New Roman" w:cs="Times New Roman"/>
          <w:sz w:val="28"/>
          <w:szCs w:val="28"/>
        </w:rPr>
        <w:t xml:space="preserve">Мотивационная готовность </w:t>
      </w:r>
      <w:r w:rsidRPr="00C27261">
        <w:rPr>
          <w:rFonts w:ascii="Times New Roman" w:hAnsi="Times New Roman" w:cs="Times New Roman"/>
          <w:sz w:val="28"/>
          <w:szCs w:val="28"/>
        </w:rPr>
        <w:t>к школе характеризуется уровнем развития познавательного интереса, осознанным желанием учиться и стремлением добиваться успехов в учении.</w:t>
      </w:r>
      <w:r w:rsidR="00C2726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27261" w:rsidRDefault="006E328C" w:rsidP="00C272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lastRenderedPageBreak/>
        <w:t>Социально-личнос</w:t>
      </w:r>
      <w:r w:rsidR="00C27261">
        <w:rPr>
          <w:rFonts w:ascii="Times New Roman" w:hAnsi="Times New Roman" w:cs="Times New Roman"/>
          <w:sz w:val="28"/>
          <w:szCs w:val="28"/>
        </w:rPr>
        <w:t xml:space="preserve">тная готовность характеризуется </w:t>
      </w:r>
      <w:r w:rsidRPr="00C27261">
        <w:rPr>
          <w:rFonts w:ascii="Times New Roman" w:hAnsi="Times New Roman" w:cs="Times New Roman"/>
          <w:sz w:val="28"/>
          <w:szCs w:val="28"/>
        </w:rPr>
        <w:t xml:space="preserve">сформированностью   </w:t>
      </w:r>
      <w:r w:rsidR="00F23320" w:rsidRPr="00C27261">
        <w:rPr>
          <w:rFonts w:ascii="Times New Roman" w:hAnsi="Times New Roman" w:cs="Times New Roman"/>
          <w:sz w:val="28"/>
          <w:szCs w:val="28"/>
        </w:rPr>
        <w:t xml:space="preserve"> </w:t>
      </w:r>
      <w:r w:rsidR="00B608FB" w:rsidRPr="00C27261">
        <w:rPr>
          <w:rFonts w:ascii="Times New Roman" w:hAnsi="Times New Roman" w:cs="Times New Roman"/>
          <w:sz w:val="28"/>
          <w:szCs w:val="28"/>
        </w:rPr>
        <w:t>внутренней позиции ребенка, его готовностью к принятию новой социальной позиции – «позиции школьника», которая предполагает определенный круг обязанностей. Социально-личностная готовность выражается в отношении ребенка к школе, к учебной деятельности, к учителю, к самому себе, к своим способностям и результатам работы, предполагает определенный уровень развития самосознания.</w:t>
      </w:r>
    </w:p>
    <w:p w:rsidR="00C27261" w:rsidRDefault="00B608FB" w:rsidP="00C272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Также социально-личностная готовно</w:t>
      </w:r>
      <w:r w:rsidR="00C27261">
        <w:rPr>
          <w:rFonts w:ascii="Times New Roman" w:hAnsi="Times New Roman" w:cs="Times New Roman"/>
          <w:sz w:val="28"/>
          <w:szCs w:val="28"/>
        </w:rPr>
        <w:t xml:space="preserve">сть включает сформированность у ребенка </w:t>
      </w:r>
      <w:r w:rsidRPr="00C27261">
        <w:rPr>
          <w:rFonts w:ascii="Times New Roman" w:hAnsi="Times New Roman" w:cs="Times New Roman"/>
          <w:sz w:val="28"/>
          <w:szCs w:val="28"/>
        </w:rPr>
        <w:t>коммуникативных навыков и качеств, необходимых для общения и взаимодей</w:t>
      </w:r>
      <w:r w:rsidR="00F23320" w:rsidRPr="00C27261">
        <w:rPr>
          <w:rFonts w:ascii="Times New Roman" w:hAnsi="Times New Roman" w:cs="Times New Roman"/>
          <w:sz w:val="28"/>
          <w:szCs w:val="28"/>
        </w:rPr>
        <w:t>ствия со сверстниками и взрослыми</w:t>
      </w:r>
      <w:r w:rsidRPr="00C27261">
        <w:rPr>
          <w:rFonts w:ascii="Times New Roman" w:hAnsi="Times New Roman" w:cs="Times New Roman"/>
          <w:sz w:val="28"/>
          <w:szCs w:val="28"/>
        </w:rPr>
        <w:t>, сп</w:t>
      </w:r>
      <w:r w:rsidR="0087778C" w:rsidRPr="00C27261">
        <w:rPr>
          <w:rFonts w:ascii="Times New Roman" w:hAnsi="Times New Roman" w:cs="Times New Roman"/>
          <w:sz w:val="28"/>
          <w:szCs w:val="28"/>
        </w:rPr>
        <w:t xml:space="preserve">особность к коллективным форма </w:t>
      </w:r>
      <w:r w:rsidRPr="00C27261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C27261" w:rsidRDefault="00C27261" w:rsidP="00C272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Интеллектуальная готовность</w:t>
      </w:r>
      <w:r w:rsidR="009F00D8">
        <w:rPr>
          <w:rFonts w:ascii="Times New Roman" w:hAnsi="Times New Roman" w:cs="Times New Roman"/>
          <w:sz w:val="28"/>
          <w:szCs w:val="28"/>
        </w:rPr>
        <w:t xml:space="preserve"> </w:t>
      </w:r>
      <w:r w:rsidR="00B608FB" w:rsidRPr="00C27261">
        <w:rPr>
          <w:rFonts w:ascii="Times New Roman" w:hAnsi="Times New Roman" w:cs="Times New Roman"/>
          <w:sz w:val="28"/>
          <w:szCs w:val="28"/>
        </w:rPr>
        <w:t>к школьному обучению является важной предпосылкой успешности обучения. Т.к. связана с развитием познавательной активности и мыслительных психических процессов – способностью обобщать, сравнивать предметы окружающей действительности, классифицировать по существенному признаку, устанавливать причинно-следственный связи, делать выводы, обобщения, умозаключения на основе имеющихся данных.</w:t>
      </w:r>
    </w:p>
    <w:p w:rsidR="00C27261" w:rsidRDefault="00B608FB" w:rsidP="00C272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Важной составной ча</w:t>
      </w:r>
      <w:r w:rsidR="00C27261">
        <w:rPr>
          <w:rFonts w:ascii="Times New Roman" w:hAnsi="Times New Roman" w:cs="Times New Roman"/>
          <w:sz w:val="28"/>
          <w:szCs w:val="28"/>
        </w:rPr>
        <w:t xml:space="preserve">стью психологической готовности </w:t>
      </w:r>
      <w:r w:rsidRPr="00C27261">
        <w:rPr>
          <w:rFonts w:ascii="Times New Roman" w:hAnsi="Times New Roman" w:cs="Times New Roman"/>
          <w:sz w:val="28"/>
          <w:szCs w:val="28"/>
        </w:rPr>
        <w:t>к обучению является эмоционально-волевая готовность, которая включает сформированность определенных навыков умения управлять своим поведением, эмоциональную устойчивость, сформированность навыков произвольной регуляции внимания. Учебная деятельность предполагает необходимый уровень развития умственной активности, умение преодолевать трудности и выполнять определенные требования учителя.</w:t>
      </w:r>
    </w:p>
    <w:p w:rsidR="00C27261" w:rsidRDefault="00B608FB" w:rsidP="00C272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Волевая готовность включает сформированность следующих компонентов волевого действия: способность ставить цель, принимать решения, намечать внутренний план действия, выполн</w:t>
      </w:r>
      <w:r w:rsidR="00C27261">
        <w:rPr>
          <w:rFonts w:ascii="Times New Roman" w:hAnsi="Times New Roman" w:cs="Times New Roman"/>
          <w:sz w:val="28"/>
          <w:szCs w:val="28"/>
        </w:rPr>
        <w:t>ять его, проявлять определенное</w:t>
      </w:r>
      <w:r w:rsidRPr="00C27261">
        <w:rPr>
          <w:rFonts w:ascii="Times New Roman" w:hAnsi="Times New Roman" w:cs="Times New Roman"/>
          <w:sz w:val="28"/>
          <w:szCs w:val="28"/>
        </w:rPr>
        <w:t xml:space="preserve"> волевое усилие в случае необходимости преодоления препятствия, способность оценивать результат своего действия.</w:t>
      </w:r>
      <w:r w:rsidR="00C27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8FB" w:rsidRPr="00C27261" w:rsidRDefault="00B608FB" w:rsidP="00C2726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lastRenderedPageBreak/>
        <w:t>Сформированность компонентов волевого действия является основой для развития навыков волевой поведенческой саморегуляции, которые необходимы для успешной учебной деятельности.</w:t>
      </w:r>
    </w:p>
    <w:p w:rsidR="00E44F87" w:rsidRPr="00C27261" w:rsidRDefault="00021B1F" w:rsidP="00C27261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</w:t>
      </w:r>
      <w:r w:rsidR="00C27261" w:rsidRPr="00C2726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44F87" w:rsidRPr="00C27261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 освоения Программы:</w:t>
      </w:r>
    </w:p>
    <w:p w:rsidR="00E44F87" w:rsidRPr="00C27261" w:rsidRDefault="00E44F87" w:rsidP="00C2726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Ребенок имеет обобщенное представление о свойствах предметов.  </w:t>
      </w:r>
    </w:p>
    <w:p w:rsidR="00E44F87" w:rsidRPr="00C27261" w:rsidRDefault="00E44F87" w:rsidP="00C2726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Выделяет самостоятельно основания классификации.</w:t>
      </w:r>
    </w:p>
    <w:p w:rsidR="00E44F87" w:rsidRPr="00C27261" w:rsidRDefault="00E44F87" w:rsidP="00C2726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Замечает и выражает в речи изменения, связи и зависимости групп предметов.</w:t>
      </w:r>
    </w:p>
    <w:p w:rsidR="00E44F87" w:rsidRPr="00C27261" w:rsidRDefault="006E328C" w:rsidP="00C2726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С</w:t>
      </w:r>
      <w:r w:rsidR="00E44F87" w:rsidRPr="00C27261">
        <w:rPr>
          <w:rFonts w:ascii="Times New Roman" w:hAnsi="Times New Roman" w:cs="Times New Roman"/>
          <w:sz w:val="28"/>
          <w:szCs w:val="28"/>
        </w:rPr>
        <w:t>амостоятельно устанавливает причинно - следственные связи между событиями.</w:t>
      </w:r>
    </w:p>
    <w:p w:rsidR="00E44F87" w:rsidRPr="00C27261" w:rsidRDefault="006E328C" w:rsidP="00C2726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М</w:t>
      </w:r>
      <w:r w:rsidR="00E44F87" w:rsidRPr="00C27261">
        <w:rPr>
          <w:rFonts w:ascii="Times New Roman" w:hAnsi="Times New Roman" w:cs="Times New Roman"/>
          <w:sz w:val="28"/>
          <w:szCs w:val="28"/>
        </w:rPr>
        <w:t xml:space="preserve">ыслит логически и выражает свои мысли, пользуясь формой речи – доказательства самостоятельно. </w:t>
      </w:r>
    </w:p>
    <w:p w:rsidR="00E44F87" w:rsidRPr="00C27261" w:rsidRDefault="00E44F87" w:rsidP="00C2726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Ребенок проявляет самостоятельность в разнообразных видах деятельности, стремится к проявлению творческой инициативы. </w:t>
      </w:r>
    </w:p>
    <w:p w:rsidR="00E44F87" w:rsidRPr="00C27261" w:rsidRDefault="00E44F87" w:rsidP="00C2726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Может самостоятельно поставить цель, обдумать путь к ее достижению, осуществить замысел и оценить полученный результат с позиции цели.</w:t>
      </w:r>
    </w:p>
    <w:p w:rsidR="00CF233D" w:rsidRPr="00C27261" w:rsidRDefault="00CF233D" w:rsidP="00C2726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умеет принимать и ставить цель </w:t>
      </w:r>
    </w:p>
    <w:p w:rsidR="00CF233D" w:rsidRPr="00C27261" w:rsidRDefault="00CF233D" w:rsidP="00C2726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решать проблемы, </w:t>
      </w:r>
    </w:p>
    <w:p w:rsidR="00CF233D" w:rsidRPr="00C27261" w:rsidRDefault="00CF233D" w:rsidP="00C2726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анализировать объект или явление, выделять существенные признаки и связи, сопоставлять различные факты, </w:t>
      </w:r>
    </w:p>
    <w:p w:rsidR="00CF233D" w:rsidRPr="00C27261" w:rsidRDefault="00CF233D" w:rsidP="00C2726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выдвигать различные гипотезы, </w:t>
      </w:r>
    </w:p>
    <w:p w:rsidR="00CF233D" w:rsidRPr="00C27261" w:rsidRDefault="00CF233D" w:rsidP="00C2726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отбирать средства и материалы для самостоятельной деятельности, </w:t>
      </w:r>
    </w:p>
    <w:p w:rsidR="00CF233D" w:rsidRPr="00C27261" w:rsidRDefault="00CF233D" w:rsidP="00C2726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осуществлять эксперимент, </w:t>
      </w:r>
    </w:p>
    <w:p w:rsidR="00CF233D" w:rsidRPr="00C27261" w:rsidRDefault="00CF233D" w:rsidP="00C27261">
      <w:pPr>
        <w:pStyle w:val="a4"/>
        <w:numPr>
          <w:ilvl w:val="0"/>
          <w:numId w:val="3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делать определенные умозаключения и выводы.</w:t>
      </w:r>
    </w:p>
    <w:p w:rsidR="00A76DEE" w:rsidRPr="00CF233D" w:rsidRDefault="00A76DEE" w:rsidP="00E933E8">
      <w:pPr>
        <w:pStyle w:val="a4"/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328C" w:rsidRPr="00C27261" w:rsidRDefault="00C27261" w:rsidP="00C2726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СОДЕРЖАТЕЛЬНЫЙ РАЗДЕЛ </w:t>
      </w:r>
    </w:p>
    <w:p w:rsidR="002237AE" w:rsidRPr="00C27261" w:rsidRDefault="00E933E8" w:rsidP="00C27261">
      <w:pPr>
        <w:pStyle w:val="a3"/>
        <w:numPr>
          <w:ilvl w:val="1"/>
          <w:numId w:val="3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261">
        <w:rPr>
          <w:rFonts w:ascii="Times New Roman" w:hAnsi="Times New Roman" w:cs="Times New Roman"/>
          <w:b/>
          <w:sz w:val="28"/>
          <w:szCs w:val="28"/>
        </w:rPr>
        <w:t>Структура программы</w:t>
      </w:r>
    </w:p>
    <w:p w:rsidR="00693528" w:rsidRPr="00C27261" w:rsidRDefault="00B11D17" w:rsidP="008400B0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Программа содержит </w:t>
      </w:r>
      <w:r w:rsidR="00E933E8" w:rsidRPr="00C27261">
        <w:rPr>
          <w:rFonts w:ascii="Times New Roman" w:hAnsi="Times New Roman" w:cs="Times New Roman"/>
          <w:sz w:val="28"/>
          <w:szCs w:val="28"/>
        </w:rPr>
        <w:t xml:space="preserve"> описание организации и содержания работы в подготовительной к школе группе для детей старшего дошкольного возраста,  </w:t>
      </w:r>
      <w:r w:rsidR="00E933E8" w:rsidRPr="00C27261">
        <w:rPr>
          <w:rFonts w:ascii="Times New Roman" w:hAnsi="Times New Roman" w:cs="Times New Roman"/>
          <w:sz w:val="28"/>
          <w:szCs w:val="28"/>
        </w:rPr>
        <w:lastRenderedPageBreak/>
        <w:t xml:space="preserve">даны рекомендации по созданию и оснащению предметно-пространственной развивающей среды в групповом помещении, приведены методические рекомендации по осуществлению </w:t>
      </w:r>
      <w:r w:rsidR="00693528" w:rsidRPr="00C27261">
        <w:rPr>
          <w:rFonts w:ascii="Times New Roman" w:hAnsi="Times New Roman" w:cs="Times New Roman"/>
          <w:sz w:val="28"/>
          <w:szCs w:val="28"/>
        </w:rPr>
        <w:t>работы с родителями</w:t>
      </w:r>
      <w:r w:rsidR="00E933E8" w:rsidRPr="00C27261">
        <w:rPr>
          <w:rFonts w:ascii="Times New Roman" w:hAnsi="Times New Roman" w:cs="Times New Roman"/>
          <w:sz w:val="28"/>
          <w:szCs w:val="28"/>
        </w:rPr>
        <w:t xml:space="preserve">. </w:t>
      </w:r>
      <w:r w:rsidR="00F01022" w:rsidRPr="00C27261">
        <w:rPr>
          <w:rFonts w:ascii="Times New Roman" w:hAnsi="Times New Roman" w:cs="Times New Roman"/>
          <w:sz w:val="28"/>
          <w:szCs w:val="28"/>
        </w:rPr>
        <w:t>Программа рассчитана на один год обучения.  Образовательный период включает 32 занятия</w:t>
      </w:r>
      <w:r w:rsidR="00E933E8" w:rsidRPr="00C27261">
        <w:rPr>
          <w:rFonts w:ascii="Times New Roman" w:hAnsi="Times New Roman" w:cs="Times New Roman"/>
          <w:sz w:val="28"/>
          <w:szCs w:val="28"/>
        </w:rPr>
        <w:t xml:space="preserve"> на учебный год</w:t>
      </w:r>
      <w:r w:rsidR="00F01022" w:rsidRPr="00C27261">
        <w:rPr>
          <w:rFonts w:ascii="Times New Roman" w:hAnsi="Times New Roman" w:cs="Times New Roman"/>
          <w:sz w:val="28"/>
          <w:szCs w:val="28"/>
        </w:rPr>
        <w:t xml:space="preserve">, по одному занятию в неделю. </w:t>
      </w:r>
      <w:r w:rsidR="00232425" w:rsidRPr="00C27261">
        <w:rPr>
          <w:rFonts w:ascii="Times New Roman" w:hAnsi="Times New Roman" w:cs="Times New Roman"/>
          <w:sz w:val="28"/>
          <w:szCs w:val="28"/>
        </w:rPr>
        <w:t>Продолжительность занятий с детьми 6 – 7 лет не более 25 минут.</w:t>
      </w:r>
    </w:p>
    <w:p w:rsidR="00693528" w:rsidRPr="00C27261" w:rsidRDefault="00693528" w:rsidP="008400B0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Основным структурирующим элементом программы является систематизации практического материала и приемов  использования пиктограмм в экспериментальной деятельности старших дошкольников, позволяющих добиться более высокого уровня развития словесно-логического мышления.</w:t>
      </w:r>
    </w:p>
    <w:p w:rsidR="00693528" w:rsidRPr="00C27261" w:rsidRDefault="00693528" w:rsidP="008400B0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Специально-организованная  деятельность заключается в закреплении, автоматизировании, совершенствовании навыков, приемов и способах формирования словесно-логического мышления с помощью пиктограмм  в экспериментальной  деятельности старших дошкольников.</w:t>
      </w:r>
    </w:p>
    <w:p w:rsidR="00693528" w:rsidRPr="00C27261" w:rsidRDefault="00693528" w:rsidP="00C2726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   Самостоятельная деятельность заключается в применении полученных знаний и умений в навыки исследовательско – экспериментальной деятельности для формирования словесно-логического мышления.   </w:t>
      </w:r>
    </w:p>
    <w:p w:rsidR="00232425" w:rsidRPr="00C27261" w:rsidRDefault="00232425" w:rsidP="00C27261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           Гибкая форма организации экспериментальной деятельности позволяет учитывать индивидуальные особенности каждого ребенка, здоровье, настроение, уровень установления причинно-следственных связей, выявления закономерностей и другие факторы.                                         </w:t>
      </w:r>
    </w:p>
    <w:p w:rsidR="00021B1F" w:rsidRDefault="00F01022" w:rsidP="00021B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К программе «Юные исследователи</w:t>
      </w:r>
      <w:r w:rsidR="00E933E8" w:rsidRPr="00C27261">
        <w:rPr>
          <w:rFonts w:ascii="Times New Roman" w:hAnsi="Times New Roman" w:cs="Times New Roman"/>
          <w:sz w:val="28"/>
          <w:szCs w:val="28"/>
        </w:rPr>
        <w:t>»</w:t>
      </w:r>
      <w:r w:rsidR="0088452C" w:rsidRPr="00C27261">
        <w:rPr>
          <w:rFonts w:ascii="Times New Roman" w:hAnsi="Times New Roman" w:cs="Times New Roman"/>
          <w:sz w:val="28"/>
          <w:szCs w:val="28"/>
        </w:rPr>
        <w:t>,</w:t>
      </w:r>
      <w:r w:rsidR="00E933E8" w:rsidRPr="00C27261">
        <w:rPr>
          <w:rFonts w:ascii="Times New Roman" w:hAnsi="Times New Roman" w:cs="Times New Roman"/>
          <w:sz w:val="28"/>
          <w:szCs w:val="28"/>
        </w:rPr>
        <w:t xml:space="preserve"> разработан учебно - методический комп</w:t>
      </w:r>
      <w:r w:rsidRPr="00C27261">
        <w:rPr>
          <w:rFonts w:ascii="Times New Roman" w:hAnsi="Times New Roman" w:cs="Times New Roman"/>
          <w:sz w:val="28"/>
          <w:szCs w:val="28"/>
        </w:rPr>
        <w:t xml:space="preserve">лекс </w:t>
      </w:r>
      <w:r w:rsidR="00E933E8" w:rsidRPr="00C27261">
        <w:rPr>
          <w:rFonts w:ascii="Times New Roman" w:hAnsi="Times New Roman" w:cs="Times New Roman"/>
          <w:sz w:val="28"/>
          <w:szCs w:val="28"/>
        </w:rPr>
        <w:t xml:space="preserve"> работы с д</w:t>
      </w:r>
      <w:r w:rsidRPr="00C27261">
        <w:rPr>
          <w:rFonts w:ascii="Times New Roman" w:hAnsi="Times New Roman" w:cs="Times New Roman"/>
          <w:sz w:val="28"/>
          <w:szCs w:val="28"/>
        </w:rPr>
        <w:t>етьми старшего дошкольного возраста по развитию словесно логического мышления в экспериментальной деятельности средством пиктограмм</w:t>
      </w:r>
      <w:r w:rsidR="00021B1F">
        <w:rPr>
          <w:rFonts w:ascii="Times New Roman" w:hAnsi="Times New Roman" w:cs="Times New Roman"/>
          <w:sz w:val="28"/>
          <w:szCs w:val="28"/>
        </w:rPr>
        <w:t>.</w:t>
      </w:r>
      <w:r w:rsidR="003C0537" w:rsidRPr="00C27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1B1F" w:rsidRDefault="00591940" w:rsidP="00021B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При формировании словесно-логического мышления  у дошкольников старшего возраста  в экспериментальной деятельности средством пиктограмм используются следующие приемы: объяснение, инструкция, постановка вопроса, показ наглядного объекта, показ практического действия, </w:t>
      </w:r>
      <w:r w:rsidRPr="00C27261">
        <w:rPr>
          <w:rFonts w:ascii="Times New Roman" w:hAnsi="Times New Roman" w:cs="Times New Roman"/>
          <w:sz w:val="28"/>
          <w:szCs w:val="28"/>
        </w:rPr>
        <w:lastRenderedPageBreak/>
        <w:t xml:space="preserve">соотнесение ребенком схематичного изображения с реальным объектом, создание проблемной ситуации.  </w:t>
      </w:r>
    </w:p>
    <w:p w:rsidR="002237AE" w:rsidRPr="00C27261" w:rsidRDefault="00591940" w:rsidP="00021B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При организации экспериментальной деятельности </w:t>
      </w:r>
      <w:r w:rsidR="002237AE" w:rsidRPr="00C27261">
        <w:rPr>
          <w:rFonts w:ascii="Times New Roman" w:hAnsi="Times New Roman" w:cs="Times New Roman"/>
          <w:sz w:val="28"/>
          <w:szCs w:val="28"/>
        </w:rPr>
        <w:t xml:space="preserve"> применяются исследовательские методы обучения:</w:t>
      </w:r>
    </w:p>
    <w:p w:rsidR="002237AE" w:rsidRPr="00C27261" w:rsidRDefault="002237AE" w:rsidP="00021B1F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Репродуктивные методы: объяснительно-иллюстративный (сообщение</w:t>
      </w:r>
    </w:p>
    <w:p w:rsidR="00232425" w:rsidRPr="00C27261" w:rsidRDefault="002237AE" w:rsidP="00021B1F">
      <w:pPr>
        <w:pStyle w:val="a4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педагогом готовой информации разными средствами) и репродуктивный (создание педагогом условий для формирования</w:t>
      </w:r>
      <w:r w:rsidR="00232425" w:rsidRPr="00C27261">
        <w:rPr>
          <w:rFonts w:ascii="Times New Roman" w:hAnsi="Times New Roman" w:cs="Times New Roman"/>
          <w:sz w:val="28"/>
          <w:szCs w:val="28"/>
        </w:rPr>
        <w:t xml:space="preserve">  </w:t>
      </w:r>
      <w:r w:rsidRPr="00C27261">
        <w:rPr>
          <w:rFonts w:ascii="Times New Roman" w:hAnsi="Times New Roman" w:cs="Times New Roman"/>
          <w:sz w:val="28"/>
          <w:szCs w:val="28"/>
        </w:rPr>
        <w:t>умений и навыков путем упражнений);</w:t>
      </w:r>
    </w:p>
    <w:p w:rsidR="002237AE" w:rsidRPr="00C27261" w:rsidRDefault="002237AE" w:rsidP="00021B1F">
      <w:pPr>
        <w:pStyle w:val="a4"/>
        <w:numPr>
          <w:ilvl w:val="0"/>
          <w:numId w:val="3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Продуктивные методы: частично-поисковый или эвристический</w:t>
      </w:r>
    </w:p>
    <w:p w:rsidR="002237AE" w:rsidRPr="00C27261" w:rsidRDefault="002237AE" w:rsidP="00021B1F">
      <w:pPr>
        <w:pStyle w:val="a4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>(дробление большой задачи на серию более мелких подзадач, каждая</w:t>
      </w:r>
    </w:p>
    <w:p w:rsidR="00021B1F" w:rsidRDefault="002237AE" w:rsidP="00021B1F">
      <w:pPr>
        <w:pStyle w:val="a4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из которых шаг на пути решения проблемы) и исследовательский   (путь к знанию через </w:t>
      </w:r>
      <w:r w:rsidR="00232425" w:rsidRPr="00C27261">
        <w:rPr>
          <w:rFonts w:ascii="Times New Roman" w:hAnsi="Times New Roman" w:cs="Times New Roman"/>
          <w:sz w:val="28"/>
          <w:szCs w:val="28"/>
        </w:rPr>
        <w:t xml:space="preserve">собственных, творческий поиск. </w:t>
      </w:r>
      <w:r w:rsidRPr="00C272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1B1F" w:rsidRDefault="002237AE" w:rsidP="00021B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Содержание изучаемого материала преподносится с опорой на ведущую деятельность дошкольника и организуется в таких формах как игра-занятие, игра-эксперимент с сохранением структурных составляющих плана-программы, а также дидактическая игра. </w:t>
      </w:r>
    </w:p>
    <w:p w:rsidR="002237AE" w:rsidRPr="00C27261" w:rsidRDefault="002237AE" w:rsidP="00021B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7261">
        <w:rPr>
          <w:rFonts w:ascii="Times New Roman" w:hAnsi="Times New Roman" w:cs="Times New Roman"/>
          <w:sz w:val="28"/>
          <w:szCs w:val="28"/>
        </w:rPr>
        <w:t xml:space="preserve">Использование этих организационных форм способствует не только решению обучающих  задач, но и является дополнительным средством развития мотивационно-потребностной сферы ребенка и способствует удержанию познавательной активности и устойчивого познавательного интереса дошкольника, более интенсивному эмоционально-личностному развитию, формированию произвольности поведения и самоконтроля как важнейшей базы для начала систематического обучения в школе. Процесс работы над содержанием строится с постепенным усложнением, особое внимание уделяется соблюдению основополагающих дидактических принципов (доступность материала, обязательная наглядность, совокупность включения в работу всех анализаторов ребенка и др.). </w:t>
      </w:r>
    </w:p>
    <w:p w:rsidR="001F31E9" w:rsidRPr="00021B1F" w:rsidRDefault="0088452C" w:rsidP="00021B1F">
      <w:pPr>
        <w:pStyle w:val="a4"/>
        <w:numPr>
          <w:ilvl w:val="1"/>
          <w:numId w:val="33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1B1F">
        <w:rPr>
          <w:rFonts w:ascii="Times New Roman" w:hAnsi="Times New Roman" w:cs="Times New Roman"/>
          <w:b/>
          <w:sz w:val="28"/>
          <w:szCs w:val="28"/>
        </w:rPr>
        <w:t>Сод</w:t>
      </w:r>
      <w:r w:rsidR="001F31E9" w:rsidRPr="00021B1F">
        <w:rPr>
          <w:rFonts w:ascii="Times New Roman" w:hAnsi="Times New Roman" w:cs="Times New Roman"/>
          <w:b/>
          <w:sz w:val="28"/>
          <w:szCs w:val="28"/>
        </w:rPr>
        <w:t xml:space="preserve">ержание работы с </w:t>
      </w:r>
      <w:r w:rsidRPr="00021B1F">
        <w:rPr>
          <w:rFonts w:ascii="Times New Roman" w:hAnsi="Times New Roman" w:cs="Times New Roman"/>
          <w:b/>
          <w:sz w:val="28"/>
          <w:szCs w:val="28"/>
        </w:rPr>
        <w:t xml:space="preserve"> родителями</w:t>
      </w:r>
      <w:r w:rsidR="009F00D8">
        <w:rPr>
          <w:rFonts w:ascii="Times New Roman" w:hAnsi="Times New Roman" w:cs="Times New Roman"/>
          <w:b/>
          <w:sz w:val="28"/>
          <w:szCs w:val="28"/>
        </w:rPr>
        <w:t xml:space="preserve"> (законными представителями)</w:t>
      </w:r>
      <w:r w:rsidR="00C45CD8" w:rsidRPr="00021B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31E9" w:rsidRPr="00021B1F" w:rsidRDefault="001F31E9" w:rsidP="00021B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Специально организованная деятельность по </w:t>
      </w:r>
      <w:r w:rsidR="00C45CD8"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формированию словесно логического мышления в экспериментальной деятельности средством </w:t>
      </w:r>
      <w:r w:rsidR="00C45CD8" w:rsidRPr="00021B1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пиктограмм </w:t>
      </w:r>
      <w:r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способствует формированию </w:t>
      </w:r>
      <w:r w:rsidR="00C45CD8"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интеллектуального развития ребенка и </w:t>
      </w:r>
      <w:r w:rsidRPr="00021B1F">
        <w:rPr>
          <w:rFonts w:ascii="Times New Roman" w:hAnsi="Times New Roman" w:cs="Times New Roman"/>
          <w:color w:val="000000"/>
          <w:sz w:val="28"/>
          <w:szCs w:val="28"/>
        </w:rPr>
        <w:t>основ культурного познания детьми  окружающего мира, становлению целостной картины мира. Активная позиция родителей и воспитателей  в процесс</w:t>
      </w:r>
      <w:r w:rsidR="00C45CD8" w:rsidRPr="00021B1F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 развития и формирования познавательной активности детей посредством опытно – экспериментальной деятельности способствует дальнейшей успешной социализации детей в обществе.</w:t>
      </w:r>
      <w:r w:rsidR="00C45CD8"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 И психологической готовности к школе.</w:t>
      </w:r>
      <w:r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B6E0C" w:rsidRPr="00021B1F" w:rsidRDefault="001F31E9" w:rsidP="00021B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B1F">
        <w:rPr>
          <w:rFonts w:ascii="Times New Roman" w:hAnsi="Times New Roman" w:cs="Times New Roman"/>
          <w:color w:val="000000"/>
          <w:sz w:val="28"/>
          <w:szCs w:val="28"/>
        </w:rPr>
        <w:t>Для повышения компетенции родителей в вопросах экспериментальной, опытной, исследовательской деятельности детей, осуществля</w:t>
      </w:r>
      <w:r w:rsidR="00C45CD8"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ется </w:t>
      </w:r>
      <w:r w:rsidRPr="00021B1F">
        <w:rPr>
          <w:rFonts w:ascii="Times New Roman" w:hAnsi="Times New Roman" w:cs="Times New Roman"/>
          <w:sz w:val="28"/>
          <w:szCs w:val="28"/>
        </w:rPr>
        <w:t>в</w:t>
      </w:r>
      <w:r w:rsidR="0088452C" w:rsidRPr="00021B1F">
        <w:rPr>
          <w:rFonts w:ascii="Times New Roman" w:hAnsi="Times New Roman" w:cs="Times New Roman"/>
          <w:sz w:val="28"/>
          <w:szCs w:val="28"/>
        </w:rPr>
        <w:t>заимодействие</w:t>
      </w:r>
      <w:r w:rsidR="00C45CD8" w:rsidRPr="00021B1F">
        <w:rPr>
          <w:rFonts w:ascii="Times New Roman" w:hAnsi="Times New Roman" w:cs="Times New Roman"/>
          <w:sz w:val="28"/>
          <w:szCs w:val="28"/>
        </w:rPr>
        <w:t xml:space="preserve"> с семьёй</w:t>
      </w:r>
      <w:r w:rsidR="00065868" w:rsidRPr="00021B1F">
        <w:rPr>
          <w:rFonts w:ascii="Times New Roman" w:hAnsi="Times New Roman" w:cs="Times New Roman"/>
          <w:sz w:val="28"/>
          <w:szCs w:val="28"/>
        </w:rPr>
        <w:t xml:space="preserve"> и педагогами ДОУ </w:t>
      </w:r>
      <w:r w:rsidR="0088452C" w:rsidRPr="00021B1F">
        <w:rPr>
          <w:rFonts w:ascii="Times New Roman" w:hAnsi="Times New Roman" w:cs="Times New Roman"/>
          <w:sz w:val="28"/>
          <w:szCs w:val="28"/>
        </w:rPr>
        <w:t xml:space="preserve"> в форме коллективных и индивидуа</w:t>
      </w:r>
      <w:r w:rsidRPr="00021B1F">
        <w:rPr>
          <w:rFonts w:ascii="Times New Roman" w:hAnsi="Times New Roman" w:cs="Times New Roman"/>
          <w:sz w:val="28"/>
          <w:szCs w:val="28"/>
        </w:rPr>
        <w:t xml:space="preserve">льных форм взаимодействия. </w:t>
      </w:r>
      <w:r w:rsidR="0088452C" w:rsidRPr="00021B1F">
        <w:rPr>
          <w:rFonts w:ascii="Times New Roman" w:hAnsi="Times New Roman" w:cs="Times New Roman"/>
          <w:sz w:val="28"/>
          <w:szCs w:val="28"/>
        </w:rPr>
        <w:t xml:space="preserve"> Используются различн</w:t>
      </w:r>
      <w:r w:rsidR="00C45CD8" w:rsidRPr="00021B1F">
        <w:rPr>
          <w:rFonts w:ascii="Times New Roman" w:hAnsi="Times New Roman" w:cs="Times New Roman"/>
          <w:sz w:val="28"/>
          <w:szCs w:val="28"/>
        </w:rPr>
        <w:t>ые формы сотрудничества</w:t>
      </w:r>
      <w:r w:rsidR="0088452C" w:rsidRPr="00021B1F">
        <w:rPr>
          <w:rFonts w:ascii="Times New Roman" w:hAnsi="Times New Roman" w:cs="Times New Roman"/>
          <w:sz w:val="28"/>
          <w:szCs w:val="28"/>
        </w:rPr>
        <w:t>: индивидуальные беседы,</w:t>
      </w:r>
      <w:r w:rsidR="00065868" w:rsidRPr="00021B1F">
        <w:rPr>
          <w:rFonts w:ascii="Times New Roman" w:hAnsi="Times New Roman" w:cs="Times New Roman"/>
          <w:sz w:val="28"/>
          <w:szCs w:val="28"/>
        </w:rPr>
        <w:t xml:space="preserve"> консультации,</w:t>
      </w:r>
      <w:r w:rsidR="00065868"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452C" w:rsidRPr="00021B1F">
        <w:rPr>
          <w:rFonts w:ascii="Times New Roman" w:hAnsi="Times New Roman" w:cs="Times New Roman"/>
          <w:sz w:val="28"/>
          <w:szCs w:val="28"/>
        </w:rPr>
        <w:t>анке</w:t>
      </w:r>
      <w:r w:rsidR="00C45CD8" w:rsidRPr="00021B1F">
        <w:rPr>
          <w:rFonts w:ascii="Times New Roman" w:hAnsi="Times New Roman" w:cs="Times New Roman"/>
          <w:sz w:val="28"/>
          <w:szCs w:val="28"/>
        </w:rPr>
        <w:t>тирование</w:t>
      </w:r>
      <w:r w:rsidRPr="00021B1F">
        <w:rPr>
          <w:rFonts w:ascii="Times New Roman" w:hAnsi="Times New Roman" w:cs="Times New Roman"/>
          <w:sz w:val="28"/>
          <w:szCs w:val="28"/>
        </w:rPr>
        <w:t>,</w:t>
      </w:r>
      <w:r w:rsidR="00C45CD8" w:rsidRPr="00021B1F">
        <w:rPr>
          <w:rFonts w:ascii="Times New Roman" w:hAnsi="Times New Roman" w:cs="Times New Roman"/>
          <w:sz w:val="28"/>
          <w:szCs w:val="28"/>
        </w:rPr>
        <w:t xml:space="preserve"> круглый стол, мастер классы, родительские собрания</w:t>
      </w:r>
      <w:r w:rsidR="00DB6E0C" w:rsidRPr="00021B1F">
        <w:rPr>
          <w:rFonts w:ascii="Times New Roman" w:hAnsi="Times New Roman" w:cs="Times New Roman"/>
          <w:sz w:val="28"/>
          <w:szCs w:val="28"/>
        </w:rPr>
        <w:t xml:space="preserve">, </w:t>
      </w:r>
      <w:r w:rsidR="00DB6E0C" w:rsidRPr="00021B1F">
        <w:rPr>
          <w:rFonts w:ascii="Times New Roman" w:hAnsi="Times New Roman" w:cs="Times New Roman"/>
          <w:color w:val="000000"/>
          <w:sz w:val="28"/>
          <w:szCs w:val="28"/>
        </w:rPr>
        <w:t>организация детских фотовыставок и видеоотчетов, создающих положительный настрой на взаимодействие.</w:t>
      </w:r>
    </w:p>
    <w:p w:rsidR="001F31E9" w:rsidRPr="00021B1F" w:rsidRDefault="00DB6E0C" w:rsidP="00021B1F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B1F">
        <w:rPr>
          <w:rFonts w:ascii="Times New Roman" w:hAnsi="Times New Roman" w:cs="Times New Roman"/>
          <w:sz w:val="28"/>
          <w:szCs w:val="28"/>
        </w:rPr>
        <w:t xml:space="preserve">Данные формы работы с родителями </w:t>
      </w:r>
      <w:r w:rsidR="001F31E9" w:rsidRPr="00021B1F">
        <w:rPr>
          <w:rFonts w:ascii="Times New Roman" w:hAnsi="Times New Roman" w:cs="Times New Roman"/>
          <w:sz w:val="28"/>
          <w:szCs w:val="28"/>
        </w:rPr>
        <w:t xml:space="preserve"> </w:t>
      </w:r>
      <w:r w:rsidR="0088452C" w:rsidRPr="00021B1F">
        <w:rPr>
          <w:rFonts w:ascii="Times New Roman" w:hAnsi="Times New Roman" w:cs="Times New Roman"/>
          <w:sz w:val="28"/>
          <w:szCs w:val="28"/>
        </w:rPr>
        <w:t xml:space="preserve"> повышает педагогическую компетентность родителей</w:t>
      </w:r>
      <w:r w:rsidRPr="00021B1F">
        <w:rPr>
          <w:rFonts w:ascii="Times New Roman" w:hAnsi="Times New Roman" w:cs="Times New Roman"/>
          <w:sz w:val="28"/>
          <w:szCs w:val="28"/>
        </w:rPr>
        <w:t xml:space="preserve"> </w:t>
      </w:r>
      <w:r w:rsidR="0088452C" w:rsidRPr="00021B1F">
        <w:rPr>
          <w:rFonts w:ascii="Times New Roman" w:hAnsi="Times New Roman" w:cs="Times New Roman"/>
          <w:sz w:val="28"/>
          <w:szCs w:val="28"/>
        </w:rPr>
        <w:t xml:space="preserve"> в вопросах возрастных психологических и индивидуальных особенностей развития ребенка.</w:t>
      </w:r>
      <w:r w:rsidR="00065868"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 рас</w:t>
      </w:r>
      <w:r w:rsidR="00C45CD8"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ширяющие представления </w:t>
      </w:r>
      <w:r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 о значении развития интеллектуальных способностей детей в </w:t>
      </w:r>
      <w:r w:rsidR="00065868" w:rsidRPr="00021B1F">
        <w:rPr>
          <w:rFonts w:ascii="Times New Roman" w:hAnsi="Times New Roman" w:cs="Times New Roman"/>
          <w:color w:val="000000"/>
          <w:sz w:val="28"/>
          <w:szCs w:val="28"/>
        </w:rPr>
        <w:t>опытно – эксп</w:t>
      </w:r>
      <w:r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ериментальной деятельности средством пиктограмм </w:t>
      </w:r>
      <w:r w:rsidR="00065868"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 в ДОУ; о правильной и безопасной организации домашней</w:t>
      </w:r>
      <w:r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 и групповой</w:t>
      </w:r>
      <w:r w:rsidR="00065868"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 мини – лаборатории</w:t>
      </w:r>
      <w:r w:rsidRPr="00021B1F">
        <w:rPr>
          <w:rFonts w:ascii="Times New Roman" w:hAnsi="Times New Roman" w:cs="Times New Roman"/>
          <w:color w:val="000000"/>
          <w:sz w:val="28"/>
          <w:szCs w:val="28"/>
        </w:rPr>
        <w:t>, создают</w:t>
      </w:r>
      <w:r w:rsidR="001F31E9"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 положительный настрой на взаимодействие.</w:t>
      </w:r>
    </w:p>
    <w:p w:rsidR="001F31E9" w:rsidRPr="00021B1F" w:rsidRDefault="001F31E9" w:rsidP="00021B1F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21B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Ожидаемые результаты:</w:t>
      </w:r>
    </w:p>
    <w:p w:rsidR="001F31E9" w:rsidRPr="00021B1F" w:rsidRDefault="00DB6E0C" w:rsidP="00021B1F">
      <w:pPr>
        <w:pStyle w:val="a4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</w:t>
      </w:r>
      <w:r w:rsidR="001F31E9"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 компетенции </w:t>
      </w:r>
      <w:r w:rsidRPr="00021B1F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 </w:t>
      </w:r>
      <w:r w:rsidR="001F31E9" w:rsidRPr="00021B1F">
        <w:rPr>
          <w:rFonts w:ascii="Times New Roman" w:hAnsi="Times New Roman" w:cs="Times New Roman"/>
          <w:color w:val="000000"/>
          <w:sz w:val="28"/>
          <w:szCs w:val="28"/>
        </w:rPr>
        <w:t>в вопросах детского экспериментирования.</w:t>
      </w:r>
    </w:p>
    <w:p w:rsidR="001F31E9" w:rsidRPr="00021B1F" w:rsidRDefault="001F31E9" w:rsidP="00021B1F">
      <w:pPr>
        <w:pStyle w:val="a4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B1F">
        <w:rPr>
          <w:rFonts w:ascii="Times New Roman" w:hAnsi="Times New Roman" w:cs="Times New Roman"/>
          <w:color w:val="000000"/>
          <w:sz w:val="28"/>
          <w:szCs w:val="28"/>
        </w:rPr>
        <w:t>Родители участвуют предварительной подготовке детей к занятию – просмотр познавательных видеофильмов, беседы; чтение детской научно – познавательной литературы; создают мини – лаборатории для детей в домашних условиях.</w:t>
      </w:r>
    </w:p>
    <w:p w:rsidR="001F31E9" w:rsidRPr="00021B1F" w:rsidRDefault="001F31E9" w:rsidP="00021B1F">
      <w:pPr>
        <w:pStyle w:val="a4"/>
        <w:numPr>
          <w:ilvl w:val="0"/>
          <w:numId w:val="35"/>
        </w:num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1B1F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Становление доверительного , настроя во взаимодействии родителей с сотрудниками ДОУ.</w:t>
      </w:r>
    </w:p>
    <w:p w:rsidR="00FB7BFE" w:rsidRPr="009F00D8" w:rsidRDefault="00FB7BFE" w:rsidP="009F00D8">
      <w:pPr>
        <w:pStyle w:val="a3"/>
        <w:numPr>
          <w:ilvl w:val="1"/>
          <w:numId w:val="3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F00D8">
        <w:rPr>
          <w:rFonts w:ascii="Times New Roman" w:eastAsia="Times New Roman" w:hAnsi="Times New Roman" w:cs="Times New Roman"/>
          <w:b/>
          <w:sz w:val="28"/>
          <w:szCs w:val="28"/>
        </w:rPr>
        <w:t>Организация предметно-развивающ</w:t>
      </w:r>
      <w:r w:rsidR="009F00D8">
        <w:rPr>
          <w:rFonts w:ascii="Times New Roman" w:eastAsia="Times New Roman" w:hAnsi="Times New Roman" w:cs="Times New Roman"/>
          <w:b/>
          <w:sz w:val="28"/>
          <w:szCs w:val="28"/>
        </w:rPr>
        <w:t>ей среды</w:t>
      </w:r>
    </w:p>
    <w:p w:rsidR="00FB7BFE" w:rsidRPr="00247FC0" w:rsidRDefault="00FB7BFE" w:rsidP="00021B1F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FC0">
        <w:rPr>
          <w:rFonts w:ascii="Times New Roman" w:eastAsia="Times New Roman" w:hAnsi="Times New Roman" w:cs="Times New Roman"/>
          <w:sz w:val="28"/>
          <w:szCs w:val="28"/>
        </w:rPr>
        <w:t>Немаловажное значение</w:t>
      </w:r>
      <w:r w:rsidRPr="00247FC0">
        <w:rPr>
          <w:rFonts w:ascii="Times New Roman" w:hAnsi="Times New Roman" w:cs="Times New Roman"/>
          <w:sz w:val="28"/>
          <w:szCs w:val="28"/>
        </w:rPr>
        <w:t xml:space="preserve"> на развитие ребенка дошкольного возраста большое влияние оказывает окружающее его пространство, среда, в которой он находится большую часть времени. В условиях дошкольного учреждения такой средой является групповая комната. Предметно-развивающая среда позволяет обогатить опыт эмоционально практического взаимодействия ребенка со сверстниками и педагогом, включить в активную познавательную деятельность всех детей группы. Среда стимулирует </w:t>
      </w:r>
      <w:r w:rsidRPr="00247FC0">
        <w:rPr>
          <w:rFonts w:ascii="Times New Roman" w:eastAsia="Times New Roman" w:hAnsi="Times New Roman" w:cs="Times New Roman"/>
          <w:sz w:val="28"/>
          <w:szCs w:val="28"/>
        </w:rPr>
        <w:t>самостоятельную исследовательскую деятельность ребенка, создает оптимальные условия для активизации хода саморазвития.</w:t>
      </w:r>
    </w:p>
    <w:p w:rsidR="00247FC0" w:rsidRPr="00247FC0" w:rsidRDefault="00FB7BFE" w:rsidP="00FB7BFE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FC0">
        <w:rPr>
          <w:rFonts w:ascii="Times New Roman" w:hAnsi="Times New Roman" w:cs="Times New Roman"/>
          <w:sz w:val="28"/>
          <w:szCs w:val="28"/>
        </w:rPr>
        <w:t xml:space="preserve"> </w:t>
      </w:r>
      <w:r w:rsidR="00021B1F">
        <w:rPr>
          <w:rFonts w:ascii="Times New Roman" w:hAnsi="Times New Roman" w:cs="Times New Roman"/>
          <w:sz w:val="28"/>
          <w:szCs w:val="28"/>
        </w:rPr>
        <w:tab/>
      </w:r>
      <w:r w:rsidRPr="00247FC0">
        <w:rPr>
          <w:rFonts w:ascii="Times New Roman" w:hAnsi="Times New Roman" w:cs="Times New Roman"/>
          <w:sz w:val="28"/>
          <w:szCs w:val="28"/>
        </w:rPr>
        <w:t>В ней дети реализуют свои способности</w:t>
      </w:r>
      <w:r w:rsidR="00895A3D">
        <w:rPr>
          <w:rFonts w:ascii="Times New Roman" w:hAnsi="Times New Roman" w:cs="Times New Roman"/>
          <w:sz w:val="28"/>
          <w:szCs w:val="28"/>
        </w:rPr>
        <w:t>.</w:t>
      </w:r>
      <w:r w:rsidRPr="00247FC0">
        <w:rPr>
          <w:rFonts w:ascii="Times New Roman" w:eastAsia="Times New Roman" w:hAnsi="Times New Roman" w:cs="Times New Roman"/>
          <w:sz w:val="28"/>
          <w:szCs w:val="28"/>
        </w:rPr>
        <w:tab/>
        <w:t xml:space="preserve">В связи с этим в группе </w:t>
      </w:r>
      <w:r w:rsidR="00247FC0" w:rsidRPr="00247FC0">
        <w:rPr>
          <w:rFonts w:ascii="Times New Roman" w:eastAsia="Times New Roman" w:hAnsi="Times New Roman" w:cs="Times New Roman"/>
          <w:sz w:val="28"/>
          <w:szCs w:val="28"/>
        </w:rPr>
        <w:t xml:space="preserve">должен быть </w:t>
      </w:r>
      <w:r w:rsidRPr="00247FC0">
        <w:rPr>
          <w:rFonts w:ascii="Times New Roman" w:eastAsia="Times New Roman" w:hAnsi="Times New Roman" w:cs="Times New Roman"/>
          <w:sz w:val="28"/>
          <w:szCs w:val="28"/>
        </w:rPr>
        <w:t xml:space="preserve">оборудован </w:t>
      </w:r>
      <w:r w:rsidRPr="00247FC0">
        <w:rPr>
          <w:rFonts w:ascii="Times New Roman" w:eastAsia="Times New Roman" w:hAnsi="Times New Roman" w:cs="Times New Roman"/>
          <w:bCs/>
          <w:sz w:val="28"/>
          <w:szCs w:val="28"/>
        </w:rPr>
        <w:t>центр экспериментирования</w:t>
      </w:r>
      <w:r w:rsidR="00247FC0" w:rsidRPr="00247FC0">
        <w:rPr>
          <w:rFonts w:ascii="Times New Roman" w:eastAsia="Times New Roman" w:hAnsi="Times New Roman" w:cs="Times New Roman"/>
          <w:sz w:val="28"/>
          <w:szCs w:val="28"/>
        </w:rPr>
        <w:t>, где создаются</w:t>
      </w:r>
      <w:r w:rsidRPr="00247FC0">
        <w:rPr>
          <w:rFonts w:ascii="Times New Roman" w:eastAsia="Times New Roman" w:hAnsi="Times New Roman" w:cs="Times New Roman"/>
          <w:sz w:val="28"/>
          <w:szCs w:val="28"/>
        </w:rPr>
        <w:t xml:space="preserve"> условия для совместного и самостоятельного экспериментирования, развития поисковой активности  детей.</w:t>
      </w:r>
    </w:p>
    <w:p w:rsidR="00FB7BFE" w:rsidRPr="00247FC0" w:rsidRDefault="00FB7BFE" w:rsidP="00021B1F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FC0">
        <w:rPr>
          <w:rFonts w:ascii="Times New Roman" w:eastAsia="Times New Roman" w:hAnsi="Times New Roman" w:cs="Times New Roman"/>
          <w:sz w:val="28"/>
          <w:szCs w:val="28"/>
        </w:rPr>
        <w:t>Грамотное сочетание материалов и оборудования в уголке экспериментирования способствуют овладению детьми средствами познавательной деятельности, способам действий, обследованию объектов, расширению познавательного опыта.</w:t>
      </w:r>
      <w:r w:rsidRPr="00247FC0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247FC0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21B1F" w:rsidRDefault="00FB7BFE" w:rsidP="00021B1F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FC0">
        <w:rPr>
          <w:rFonts w:ascii="Times New Roman" w:hAnsi="Times New Roman" w:cs="Times New Roman"/>
          <w:sz w:val="28"/>
          <w:szCs w:val="28"/>
        </w:rPr>
        <w:t>При оборудовании уголка</w:t>
      </w:r>
      <w:r w:rsidR="00247FC0" w:rsidRPr="00247FC0">
        <w:rPr>
          <w:rFonts w:ascii="Times New Roman" w:hAnsi="Times New Roman" w:cs="Times New Roman"/>
          <w:sz w:val="28"/>
          <w:szCs w:val="28"/>
        </w:rPr>
        <w:t xml:space="preserve"> экспериментирования нужно учитывать</w:t>
      </w:r>
      <w:r w:rsidRPr="00247FC0">
        <w:rPr>
          <w:rFonts w:ascii="Times New Roman" w:hAnsi="Times New Roman" w:cs="Times New Roman"/>
          <w:sz w:val="28"/>
          <w:szCs w:val="28"/>
        </w:rPr>
        <w:t xml:space="preserve"> следующие требования: безопасность для жизни и здоровья детей; доступность расположения, достаточность (оборудования).</w:t>
      </w:r>
    </w:p>
    <w:p w:rsidR="00FB7BFE" w:rsidRPr="00021B1F" w:rsidRDefault="00FB7BFE" w:rsidP="00021B1F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FC0">
        <w:rPr>
          <w:rFonts w:ascii="Times New Roman" w:hAnsi="Times New Roman" w:cs="Times New Roman"/>
          <w:sz w:val="28"/>
          <w:szCs w:val="28"/>
        </w:rPr>
        <w:t>Основное назначение центра экспериментирования – создание рациональных условий для</w:t>
      </w:r>
      <w:r w:rsidRPr="00247FC0">
        <w:rPr>
          <w:rFonts w:ascii="Times New Roman" w:hAnsi="Times New Roman" w:cs="Times New Roman"/>
          <w:color w:val="000000"/>
          <w:sz w:val="28"/>
          <w:szCs w:val="28"/>
        </w:rPr>
        <w:t xml:space="preserve"> расширения представления детей о физических свойствах окружающего мира, познавательный  интерес к объектам и явлениям неживой природы. </w:t>
      </w:r>
      <w:r w:rsidRPr="00247FC0">
        <w:rPr>
          <w:rFonts w:ascii="Times New Roman" w:hAnsi="Times New Roman" w:cs="Times New Roman"/>
          <w:sz w:val="28"/>
          <w:szCs w:val="28"/>
        </w:rPr>
        <w:t>Это предполагает предметную среду с развивающ</w:t>
      </w:r>
      <w:r w:rsidR="0088452C">
        <w:rPr>
          <w:rFonts w:ascii="Times New Roman" w:hAnsi="Times New Roman" w:cs="Times New Roman"/>
          <w:sz w:val="28"/>
          <w:szCs w:val="28"/>
        </w:rPr>
        <w:t xml:space="preserve">ими компонентами. </w:t>
      </w:r>
    </w:p>
    <w:p w:rsidR="00FB7BFE" w:rsidRPr="00247FC0" w:rsidRDefault="00FB7BFE" w:rsidP="00021B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FC0">
        <w:rPr>
          <w:rStyle w:val="c0"/>
          <w:rFonts w:ascii="Times New Roman" w:hAnsi="Times New Roman" w:cs="Times New Roman"/>
          <w:color w:val="000000"/>
          <w:sz w:val="28"/>
          <w:szCs w:val="28"/>
        </w:rPr>
        <w:t>Для выбора экспериментальной деятельности и условий ее реализации в группе о</w:t>
      </w:r>
      <w:r w:rsidR="00247FC0" w:rsidRPr="00247FC0">
        <w:rPr>
          <w:rFonts w:ascii="Times New Roman" w:eastAsia="Times New Roman" w:hAnsi="Times New Roman" w:cs="Times New Roman"/>
          <w:sz w:val="28"/>
          <w:szCs w:val="28"/>
        </w:rPr>
        <w:t>борудуется</w:t>
      </w:r>
      <w:r w:rsidRPr="00247FC0">
        <w:rPr>
          <w:rFonts w:ascii="Times New Roman" w:eastAsia="Times New Roman" w:hAnsi="Times New Roman" w:cs="Times New Roman"/>
          <w:sz w:val="28"/>
          <w:szCs w:val="28"/>
        </w:rPr>
        <w:t xml:space="preserve"> уголок «Хочу все знать»,  в котором собраны </w:t>
      </w:r>
      <w:r w:rsidRPr="00247FC0">
        <w:rPr>
          <w:rFonts w:ascii="Times New Roman" w:eastAsia="Times New Roman" w:hAnsi="Times New Roman" w:cs="Times New Roman"/>
          <w:sz w:val="28"/>
          <w:szCs w:val="28"/>
        </w:rPr>
        <w:lastRenderedPageBreak/>
        <w:t>дидактические и словесные игры, занимательные игры-эксперименты, игровые пособия  для развития навыков исследовательской деятельности,</w:t>
      </w:r>
      <w:r w:rsidRPr="00247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помощью которых формируется умение  сравнивать, обобщать, классифицировать предметы и явления окружающего мира (неживой природы), высказывать свои суждения, делать умозаключения,  решать познавательные задачи вначале под руководством воспитателя, а затем и в самостоятельной экспериментальной деятельности, тем самым обогащая чувственный опыт ребенка.</w:t>
      </w:r>
      <w:r w:rsidRPr="00247F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B7BFE" w:rsidRPr="00247FC0" w:rsidRDefault="00FB7BFE" w:rsidP="00021B1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7FC0">
        <w:rPr>
          <w:rFonts w:ascii="Times New Roman" w:eastAsia="Times New Roman" w:hAnsi="Times New Roman" w:cs="Times New Roman"/>
          <w:sz w:val="28"/>
          <w:szCs w:val="28"/>
        </w:rPr>
        <w:t xml:space="preserve">Практический материал игр представлен в виде пиктограмм, схем, таблиц, в ходе которых формируются у ребенка  умения действовать по плану, находить причинно-следственные связи у объектов, тем самым активизируются его мыслительные процессы, развивается речь. </w:t>
      </w:r>
    </w:p>
    <w:p w:rsidR="00FB7BFE" w:rsidRPr="00247FC0" w:rsidRDefault="00FB7BFE" w:rsidP="00021B1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F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Таким образом, специально организованная среда позволяет детям самим добывать информацию об изучаемых процессах, явлениях, объектах, а педагогу делать процесс обучения максимально эффективным и более удовлетворяющим естественную любознательность дошкольников.</w:t>
      </w:r>
    </w:p>
    <w:p w:rsidR="00FB7BFE" w:rsidRPr="00247FC0" w:rsidRDefault="00FB7BFE" w:rsidP="00021B1F">
      <w:pPr>
        <w:pStyle w:val="base"/>
        <w:spacing w:line="360" w:lineRule="auto"/>
        <w:ind w:firstLine="708"/>
        <w:rPr>
          <w:sz w:val="28"/>
          <w:szCs w:val="28"/>
          <w:lang w:val="ru-RU"/>
        </w:rPr>
      </w:pPr>
      <w:r w:rsidRPr="00247FC0">
        <w:rPr>
          <w:sz w:val="28"/>
          <w:szCs w:val="28"/>
          <w:lang w:val="ru-RU"/>
        </w:rPr>
        <w:t>Материалы к дидактической игре должен быть доступен для восприятия, безопасным для здоровья детей и отвечать требованиям настоящих санитарно - гигиеническим требованиям.</w:t>
      </w:r>
    </w:p>
    <w:p w:rsidR="00FB7BFE" w:rsidRPr="00247FC0" w:rsidRDefault="00FB7BFE" w:rsidP="00021B1F">
      <w:pPr>
        <w:pStyle w:val="base"/>
        <w:spacing w:line="360" w:lineRule="auto"/>
        <w:ind w:firstLine="708"/>
        <w:rPr>
          <w:sz w:val="28"/>
          <w:szCs w:val="28"/>
          <w:lang w:val="ru-RU"/>
        </w:rPr>
      </w:pPr>
      <w:r w:rsidRPr="00247FC0">
        <w:rPr>
          <w:sz w:val="28"/>
          <w:szCs w:val="28"/>
          <w:lang w:val="ru-RU"/>
        </w:rPr>
        <w:t>Доступность. Доступностью пиктограммы означает степень понимания пользователем тематического значения элемента.</w:t>
      </w:r>
    </w:p>
    <w:p w:rsidR="00FB7BFE" w:rsidRPr="00247FC0" w:rsidRDefault="00247FC0" w:rsidP="00021B1F">
      <w:pPr>
        <w:pStyle w:val="base"/>
        <w:spacing w:line="360" w:lineRule="auto"/>
        <w:ind w:firstLine="708"/>
        <w:rPr>
          <w:sz w:val="28"/>
          <w:szCs w:val="28"/>
          <w:lang w:val="ru-RU"/>
        </w:rPr>
      </w:pPr>
      <w:r w:rsidRPr="00247FC0">
        <w:rPr>
          <w:sz w:val="28"/>
          <w:szCs w:val="28"/>
          <w:lang w:val="ru-RU"/>
        </w:rPr>
        <w:t>Эстетика. Рекомендуется</w:t>
      </w:r>
      <w:r w:rsidR="00FB7BFE" w:rsidRPr="00247FC0">
        <w:rPr>
          <w:sz w:val="28"/>
          <w:szCs w:val="28"/>
          <w:lang w:val="ru-RU"/>
        </w:rPr>
        <w:t xml:space="preserve"> вырабатывать у воспитанников стремление к четкому, визуально привлекательному и стильному образу пиктограммы.</w:t>
      </w:r>
    </w:p>
    <w:p w:rsidR="00FB7BFE" w:rsidRDefault="00FB7BFE" w:rsidP="00021B1F">
      <w:pPr>
        <w:pStyle w:val="base"/>
        <w:spacing w:line="360" w:lineRule="auto"/>
        <w:ind w:firstLine="708"/>
        <w:rPr>
          <w:sz w:val="28"/>
          <w:szCs w:val="28"/>
          <w:lang w:val="ru-RU"/>
        </w:rPr>
      </w:pPr>
      <w:r w:rsidRPr="00247FC0">
        <w:rPr>
          <w:sz w:val="28"/>
          <w:szCs w:val="28"/>
          <w:lang w:val="ru-RU"/>
        </w:rPr>
        <w:t>Оригинальность. Оригинальность пиктограммы – это свежий взгляд на устоявшиеся вещи.</w:t>
      </w:r>
    </w:p>
    <w:p w:rsidR="00F5010B" w:rsidRPr="00F5010B" w:rsidRDefault="00F5010B" w:rsidP="005B23B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ОРГАНИЗАЦИОННЫЙ РАЗДЕЛ </w:t>
      </w:r>
    </w:p>
    <w:p w:rsidR="005B23BC" w:rsidRPr="00F5010B" w:rsidRDefault="005B23BC" w:rsidP="00F5010B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10B">
        <w:rPr>
          <w:rFonts w:ascii="Times New Roman" w:hAnsi="Times New Roman" w:cs="Times New Roman"/>
          <w:b/>
          <w:sz w:val="28"/>
          <w:szCs w:val="28"/>
        </w:rPr>
        <w:t xml:space="preserve">3.1. Организация образовательной деятельности педагога и воспитанников  </w:t>
      </w:r>
    </w:p>
    <w:p w:rsidR="005B23BC" w:rsidRPr="00F5010B" w:rsidRDefault="005B23BC" w:rsidP="00F5010B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10B">
        <w:rPr>
          <w:rFonts w:ascii="Times New Roman" w:eastAsia="Times New Roman" w:hAnsi="Times New Roman" w:cs="Times New Roman"/>
          <w:sz w:val="28"/>
          <w:szCs w:val="28"/>
        </w:rPr>
        <w:t>Работа по формированию словесно</w:t>
      </w:r>
      <w:r w:rsidR="00F501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F5010B">
        <w:rPr>
          <w:rFonts w:ascii="Times New Roman" w:eastAsia="Times New Roman" w:hAnsi="Times New Roman" w:cs="Times New Roman"/>
          <w:sz w:val="28"/>
          <w:szCs w:val="28"/>
        </w:rPr>
        <w:t xml:space="preserve"> логического мышления пространственных представлений у воспитанников  старшего дошкольного </w:t>
      </w:r>
      <w:r w:rsidRPr="00F5010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возраста  в экспериментальной деятельности средством пиктограмм в совместной деятельности ребенка и взрослого и в самостоятельной деятельности детей, систематизированы по опыту О.А. Воронкевич, Е.А. Мартыновой,  И.М. Сучкова. </w:t>
      </w:r>
    </w:p>
    <w:p w:rsidR="005B23BC" w:rsidRPr="00CF233D" w:rsidRDefault="005B23BC" w:rsidP="005B23BC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b/>
          <w:sz w:val="28"/>
          <w:szCs w:val="28"/>
        </w:rPr>
        <w:t>Приемы</w:t>
      </w:r>
    </w:p>
    <w:p w:rsidR="005B23BC" w:rsidRPr="00CF233D" w:rsidRDefault="005B23BC" w:rsidP="005B23BC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t xml:space="preserve">Объяснение, инструкция, постановка вопроса, показ наглядного объекта, показ практического действия, соотнесение ребенком схематичного изображения с реальным объектом, создание проблемной ситуации.         </w:t>
      </w:r>
    </w:p>
    <w:p w:rsidR="005B23BC" w:rsidRPr="00CF233D" w:rsidRDefault="005B23BC" w:rsidP="005B23BC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  </w:t>
      </w:r>
    </w:p>
    <w:p w:rsidR="005B23BC" w:rsidRPr="00CF233D" w:rsidRDefault="005B23BC" w:rsidP="00F5010B">
      <w:pPr>
        <w:pStyle w:val="a4"/>
        <w:numPr>
          <w:ilvl w:val="0"/>
          <w:numId w:val="3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t>Развивать мыслительные операции (анализ, синтез, классификацию, обобщение и др.)  в экспериментальной деятельности средством пиктограмм;</w:t>
      </w:r>
    </w:p>
    <w:p w:rsidR="005B23BC" w:rsidRPr="00CF233D" w:rsidRDefault="005B23BC" w:rsidP="00F5010B">
      <w:pPr>
        <w:pStyle w:val="a4"/>
        <w:numPr>
          <w:ilvl w:val="0"/>
          <w:numId w:val="3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t>Развивать речемыслительную деятельность (умение рассуждать, делать умозаключения, обобщения)    в экспериментальной деятельности средством пиктограмм;</w:t>
      </w:r>
    </w:p>
    <w:p w:rsidR="00F5010B" w:rsidRDefault="005B23BC" w:rsidP="00F5010B">
      <w:pPr>
        <w:pStyle w:val="a4"/>
        <w:numPr>
          <w:ilvl w:val="0"/>
          <w:numId w:val="3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t>Стимулировать познавательную  активность и любознательность ребенка.</w:t>
      </w:r>
    </w:p>
    <w:p w:rsidR="005B23BC" w:rsidRPr="00F5010B" w:rsidRDefault="0087778C" w:rsidP="00F5010B">
      <w:pPr>
        <w:pStyle w:val="a4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010B">
        <w:rPr>
          <w:rFonts w:ascii="Times New Roman" w:hAnsi="Times New Roman" w:cs="Times New Roman"/>
          <w:sz w:val="28"/>
          <w:szCs w:val="28"/>
        </w:rPr>
        <w:t>Организация работы по формированию словесно логического мышления в экспериментальной деятельности средством пиктограмм</w:t>
      </w:r>
      <w:r w:rsidR="005B23BC" w:rsidRPr="00F5010B">
        <w:rPr>
          <w:rFonts w:ascii="Times New Roman" w:hAnsi="Times New Roman" w:cs="Times New Roman"/>
          <w:sz w:val="28"/>
          <w:szCs w:val="28"/>
        </w:rPr>
        <w:t xml:space="preserve"> предусматривает необходимость охраны и укрепление физического и психического здоровья детей, обеспечение эмоционального благополучия каждого ребенка. </w:t>
      </w:r>
    </w:p>
    <w:p w:rsidR="005B23BC" w:rsidRPr="00CF233D" w:rsidRDefault="005B23BC" w:rsidP="005B23BC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 xml:space="preserve">Объем материала рассчитан в соответствии с  возрастными физиологическими нормативами, что позволяет избежать переутомления и дезадаптации дошкольника.  </w:t>
      </w:r>
    </w:p>
    <w:p w:rsidR="005B23BC" w:rsidRPr="00CF233D" w:rsidRDefault="005B23BC" w:rsidP="005B23BC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b/>
          <w:sz w:val="28"/>
          <w:szCs w:val="28"/>
        </w:rPr>
        <w:t>Правила выбора темы:</w:t>
      </w:r>
    </w:p>
    <w:p w:rsidR="005B23BC" w:rsidRPr="00CF233D" w:rsidRDefault="005B23BC" w:rsidP="00F5010B">
      <w:pPr>
        <w:pStyle w:val="a4"/>
        <w:numPr>
          <w:ilvl w:val="0"/>
          <w:numId w:val="37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t>Тема должна быть интересной ребёнку, должна увлекать его.</w:t>
      </w:r>
    </w:p>
    <w:p w:rsidR="005B23BC" w:rsidRPr="00CF233D" w:rsidRDefault="005B23BC" w:rsidP="00F5010B">
      <w:pPr>
        <w:pStyle w:val="a4"/>
        <w:numPr>
          <w:ilvl w:val="0"/>
          <w:numId w:val="3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t>Тема должна быть выполнима, решение её должно принести реальную пользу участникам исследования (ребёнок должен раскрыть лучшие стороны своего интеллекта, получить новые полезные знания, умения и навыки).</w:t>
      </w:r>
    </w:p>
    <w:p w:rsidR="005B23BC" w:rsidRPr="00CF233D" w:rsidRDefault="005B23BC" w:rsidP="00F5010B">
      <w:pPr>
        <w:pStyle w:val="a4"/>
        <w:numPr>
          <w:ilvl w:val="0"/>
          <w:numId w:val="3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lastRenderedPageBreak/>
        <w:t>Тема должна быть оригинальной, в ней необходим элемент неожиданности, необычности.</w:t>
      </w:r>
    </w:p>
    <w:p w:rsidR="005B23BC" w:rsidRPr="00CF233D" w:rsidRDefault="005B23BC" w:rsidP="00F5010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color w:val="000000"/>
          <w:sz w:val="28"/>
          <w:szCs w:val="28"/>
        </w:rPr>
        <w:t>За основу   экспериментальной  деятельности   взяты    объекты неживой природы. В экспериментальной деятельности используются только краткосрочные эксперименты.</w:t>
      </w:r>
    </w:p>
    <w:p w:rsidR="005B23BC" w:rsidRPr="00CF233D" w:rsidRDefault="005B23BC" w:rsidP="005B23BC">
      <w:pPr>
        <w:pStyle w:val="a4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 </w:t>
      </w:r>
      <w:r w:rsidR="00F5010B">
        <w:rPr>
          <w:rFonts w:ascii="Times New Roman" w:eastAsia="Times New Roman" w:hAnsi="Times New Roman" w:cs="Times New Roman"/>
          <w:b/>
          <w:sz w:val="28"/>
          <w:szCs w:val="28"/>
        </w:rPr>
        <w:t xml:space="preserve">экспериментальной деятельности </w:t>
      </w:r>
    </w:p>
    <w:p w:rsidR="005B23BC" w:rsidRPr="00CF233D" w:rsidRDefault="005B23BC" w:rsidP="005B23BC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t>Постановка проблемы;</w:t>
      </w:r>
    </w:p>
    <w:p w:rsidR="005B23BC" w:rsidRPr="00CF233D" w:rsidRDefault="005B23BC" w:rsidP="005B23BC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t>Поиск путей решения проблемы;</w:t>
      </w:r>
    </w:p>
    <w:p w:rsidR="005B23BC" w:rsidRPr="00CF233D" w:rsidRDefault="005B23BC" w:rsidP="005B23BC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t>Проверка гипотез, предположений;</w:t>
      </w:r>
    </w:p>
    <w:p w:rsidR="005B23BC" w:rsidRPr="00CF233D" w:rsidRDefault="005B23BC" w:rsidP="005B23BC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t>Обсуждение увиденных полученных результатов;</w:t>
      </w:r>
    </w:p>
    <w:p w:rsidR="005B23BC" w:rsidRPr="00CF233D" w:rsidRDefault="005B23BC" w:rsidP="005B23BC">
      <w:pPr>
        <w:pStyle w:val="a4"/>
        <w:numPr>
          <w:ilvl w:val="0"/>
          <w:numId w:val="1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t>Формулировка выводов;</w:t>
      </w:r>
    </w:p>
    <w:p w:rsidR="005B23BC" w:rsidRDefault="005B23BC" w:rsidP="005B23BC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color w:val="000000"/>
          <w:sz w:val="28"/>
          <w:szCs w:val="28"/>
        </w:rPr>
        <w:t>На каждом этапе экспериментальной деятельности используется, пиктограмма.</w:t>
      </w:r>
    </w:p>
    <w:p w:rsidR="005B23BC" w:rsidRPr="00895A3D" w:rsidRDefault="00F5010B" w:rsidP="005B23BC">
      <w:pPr>
        <w:pStyle w:val="base"/>
        <w:spacing w:line="360" w:lineRule="auto"/>
        <w:ind w:firstLine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3.2</w:t>
      </w:r>
      <w:r w:rsidR="00895A3D" w:rsidRPr="00895A3D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</w:t>
      </w:r>
      <w:r w:rsidR="00895A3D" w:rsidRPr="00895A3D">
        <w:rPr>
          <w:b/>
          <w:sz w:val="28"/>
          <w:szCs w:val="28"/>
          <w:lang w:val="ru-RU"/>
        </w:rPr>
        <w:t>Задачи и содержание работы по развитию словесно логического мышления в экспериментальной деятельности сред</w:t>
      </w:r>
      <w:r>
        <w:rPr>
          <w:b/>
          <w:sz w:val="28"/>
          <w:szCs w:val="28"/>
          <w:lang w:val="ru-RU"/>
        </w:rPr>
        <w:t>ством пиктограмм</w:t>
      </w:r>
    </w:p>
    <w:p w:rsidR="00895A3D" w:rsidRPr="00895A3D" w:rsidRDefault="00895A3D" w:rsidP="00895A3D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895A3D">
        <w:rPr>
          <w:rFonts w:ascii="Times New Roman" w:hAnsi="Times New Roman" w:cs="Times New Roman"/>
          <w:b/>
          <w:sz w:val="28"/>
          <w:szCs w:val="28"/>
        </w:rPr>
        <w:t>Этапы работы</w:t>
      </w:r>
    </w:p>
    <w:p w:rsidR="00895A3D" w:rsidRPr="00895A3D" w:rsidRDefault="00895A3D" w:rsidP="00895A3D">
      <w:pPr>
        <w:pStyle w:val="a4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95A3D">
        <w:rPr>
          <w:rFonts w:ascii="Times New Roman" w:hAnsi="Times New Roman" w:cs="Times New Roman"/>
          <w:b/>
          <w:i/>
          <w:sz w:val="28"/>
          <w:szCs w:val="28"/>
        </w:rPr>
        <w:t>Ознакомление ребёнка со знаком-символом и уточнение его понимания.</w:t>
      </w:r>
    </w:p>
    <w:p w:rsidR="00895A3D" w:rsidRPr="00CF233D" w:rsidRDefault="00895A3D" w:rsidP="00895A3D">
      <w:pPr>
        <w:pStyle w:val="a4"/>
        <w:numPr>
          <w:ilvl w:val="0"/>
          <w:numId w:val="14"/>
        </w:numPr>
        <w:spacing w:line="360" w:lineRule="auto"/>
        <w:ind w:left="567" w:hanging="153"/>
        <w:jc w:val="both"/>
        <w:rPr>
          <w:rFonts w:ascii="Times New Roman" w:hAnsi="Times New Roman" w:cs="Times New Roman"/>
          <w:sz w:val="28"/>
          <w:szCs w:val="28"/>
        </w:rPr>
      </w:pPr>
      <w:r w:rsidRPr="00895A3D">
        <w:rPr>
          <w:rFonts w:ascii="Times New Roman" w:hAnsi="Times New Roman" w:cs="Times New Roman"/>
          <w:sz w:val="28"/>
          <w:szCs w:val="28"/>
        </w:rPr>
        <w:t xml:space="preserve">Идентификация символа (показываем ребёнку пиктограммы, </w:t>
      </w:r>
      <w:r w:rsidR="00F5010B">
        <w:rPr>
          <w:rFonts w:ascii="Times New Roman" w:hAnsi="Times New Roman" w:cs="Times New Roman"/>
          <w:sz w:val="28"/>
          <w:szCs w:val="28"/>
        </w:rPr>
        <w:t xml:space="preserve">  </w:t>
      </w:r>
      <w:r w:rsidRPr="00895A3D">
        <w:rPr>
          <w:rFonts w:ascii="Times New Roman" w:hAnsi="Times New Roman" w:cs="Times New Roman"/>
          <w:sz w:val="28"/>
          <w:szCs w:val="28"/>
        </w:rPr>
        <w:t>предлагаем опознать их и соотнести с  объектом неживой природы</w:t>
      </w:r>
      <w:r w:rsidRPr="00CF233D">
        <w:rPr>
          <w:rFonts w:ascii="Times New Roman" w:hAnsi="Times New Roman" w:cs="Times New Roman"/>
          <w:sz w:val="28"/>
          <w:szCs w:val="28"/>
        </w:rPr>
        <w:t>).</w:t>
      </w:r>
    </w:p>
    <w:p w:rsidR="00895A3D" w:rsidRPr="00CF233D" w:rsidRDefault="00895A3D" w:rsidP="00895A3D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Выбор нужной пиктограммы из ряда других (из нескольких пиктограмм ребёнок должен узнать и показать ту, которую назвал взрослый).</w:t>
      </w:r>
    </w:p>
    <w:p w:rsidR="00895A3D" w:rsidRPr="00CF233D" w:rsidRDefault="00895A3D" w:rsidP="00895A3D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Выбор двух одинаковых пиктограмм среди ряда других.</w:t>
      </w:r>
    </w:p>
    <w:p w:rsidR="00895A3D" w:rsidRPr="00CF233D" w:rsidRDefault="00895A3D" w:rsidP="00895A3D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Выбор такой же пиктограммы среди определённого множества других.</w:t>
      </w:r>
    </w:p>
    <w:p w:rsidR="00895A3D" w:rsidRPr="00CF233D" w:rsidRDefault="00895A3D" w:rsidP="00895A3D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Конструирование фразы с помощью пиктограмм (ребёнок выбирает и показывает пиктограммы в той последовательности, в какой произносятся слова, чтобы получилась нужная фраза).</w:t>
      </w:r>
    </w:p>
    <w:p w:rsidR="00895A3D" w:rsidRPr="00CF233D" w:rsidRDefault="00895A3D" w:rsidP="00895A3D">
      <w:pPr>
        <w:pStyle w:val="a4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Выбор из нескольких фраз той, которую назвал взрослый.</w:t>
      </w:r>
    </w:p>
    <w:p w:rsidR="00895A3D" w:rsidRPr="00CF233D" w:rsidRDefault="00895A3D" w:rsidP="00895A3D">
      <w:pPr>
        <w:pStyle w:val="a4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5A3D" w:rsidRPr="00CF233D" w:rsidRDefault="00895A3D" w:rsidP="00895A3D">
      <w:pPr>
        <w:pStyle w:val="a4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Воспитанникам старшего возраста предлагается поучаствовать в экспериментальной деятельности с неживой природой  «Удивительный песок». </w:t>
      </w:r>
      <w:r w:rsidRPr="00CF233D"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 w:rsidRPr="00CF233D">
        <w:rPr>
          <w:rFonts w:ascii="Times New Roman" w:eastAsia="Times New Roman" w:hAnsi="Times New Roman" w:cs="Times New Roman"/>
          <w:sz w:val="28"/>
          <w:szCs w:val="28"/>
        </w:rPr>
        <w:t xml:space="preserve"> экспериментальной деятельности: познакомить со свойствами и качествами песка, его происхождением, развивать смекалку, наблюдательность, словесно-логическое мышление.  </w:t>
      </w:r>
      <w:r w:rsidRPr="00CF233D">
        <w:rPr>
          <w:rFonts w:ascii="Times New Roman" w:hAnsi="Times New Roman" w:cs="Times New Roman"/>
          <w:sz w:val="28"/>
          <w:szCs w:val="28"/>
        </w:rPr>
        <w:t xml:space="preserve">Средством реализации поставленной цели является сухой, влажный песок, прозрачная вода, пиктограммы. </w:t>
      </w:r>
      <w:r w:rsidRPr="00CF233D">
        <w:rPr>
          <w:rFonts w:ascii="Times New Roman" w:eastAsia="Times New Roman" w:hAnsi="Times New Roman" w:cs="Times New Roman"/>
          <w:sz w:val="28"/>
          <w:szCs w:val="28"/>
        </w:rPr>
        <w:t xml:space="preserve">В ходе  проведения экспериментальной деятельности   воспитатель предлагает  соотнести  полученные знания о свойствах песка со знаковой моделью (пиктограммой:  сухой песок сыпучий,  влажный нет, песок не растворяется в воде).  </w:t>
      </w:r>
    </w:p>
    <w:p w:rsidR="00895A3D" w:rsidRPr="00CF233D" w:rsidRDefault="00895A3D" w:rsidP="00895A3D">
      <w:pPr>
        <w:pStyle w:val="a4"/>
        <w:spacing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t xml:space="preserve">По окончании  экспериментальной деятельности воспитанники конструируют предложение о свойствах песка с помощью пиктограмм.   На данном этапе работы с пиктограммой дошкольники  </w:t>
      </w:r>
      <w:r w:rsidRPr="00CF233D">
        <w:rPr>
          <w:rFonts w:ascii="Times New Roman" w:hAnsi="Times New Roman" w:cs="Times New Roman"/>
          <w:sz w:val="28"/>
          <w:szCs w:val="28"/>
        </w:rPr>
        <w:t xml:space="preserve">выбирают  и показывают пиктограммы в той последовательности, в какой произносятся слова, чтобы получилась нужная фраза. </w:t>
      </w:r>
      <w:r w:rsidRPr="00CF23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895A3D" w:rsidRPr="00CF233D" w:rsidRDefault="00895A3D" w:rsidP="00895A3D">
      <w:pPr>
        <w:pStyle w:val="a4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33D">
        <w:rPr>
          <w:rFonts w:ascii="Times New Roman" w:hAnsi="Times New Roman" w:cs="Times New Roman"/>
          <w:b/>
          <w:i/>
          <w:sz w:val="28"/>
          <w:szCs w:val="28"/>
        </w:rPr>
        <w:t>2. Алгоритм установления связи между изображениями предметов и их функций.</w:t>
      </w:r>
    </w:p>
    <w:p w:rsidR="00895A3D" w:rsidRPr="00CF233D" w:rsidRDefault="00895A3D" w:rsidP="00895A3D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Составить из пиктограмм пару  (предлагаем ребёнку соединить стрелкой пиктограмму изображающую предмет, с пиктограммой отражающей действие, которое можно производить с этим предметом;</w:t>
      </w:r>
    </w:p>
    <w:p w:rsidR="00895A3D" w:rsidRPr="00CF233D" w:rsidRDefault="00895A3D" w:rsidP="00895A3D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Выбрать те, которые относятся к одной тематической группе.</w:t>
      </w:r>
    </w:p>
    <w:p w:rsidR="00895A3D" w:rsidRPr="00CF233D" w:rsidRDefault="00895A3D" w:rsidP="00895A3D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Четвёртый лишний.</w:t>
      </w:r>
    </w:p>
    <w:p w:rsidR="00895A3D" w:rsidRPr="00CF233D" w:rsidRDefault="00895A3D" w:rsidP="00895A3D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Найти и исправить ошибку в парах пиктограмм, соединив стрелкой соответствующие друг другу;</w:t>
      </w:r>
    </w:p>
    <w:p w:rsidR="00895A3D" w:rsidRPr="00CF233D" w:rsidRDefault="00895A3D" w:rsidP="00895A3D">
      <w:pPr>
        <w:pStyle w:val="a4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Найти и исправить ошибку во фразе (из нескольких пиктограмм выбрать нужную).</w:t>
      </w:r>
    </w:p>
    <w:p w:rsidR="00895A3D" w:rsidRPr="00CF233D" w:rsidRDefault="00895A3D" w:rsidP="00895A3D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t xml:space="preserve">На  втором этапе работы с пиктограммой по формированию словесно-логического мышления у старших дошкольников в экспериментальной деятельности  воспитанникам предлагают  поучаствовать в экспериментальной деятельности «Фильтрование воды». </w:t>
      </w:r>
    </w:p>
    <w:p w:rsidR="00895A3D" w:rsidRPr="00CF233D" w:rsidRDefault="00895A3D" w:rsidP="00895A3D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Цель:</w:t>
      </w:r>
      <w:r w:rsidRPr="00CF233D">
        <w:rPr>
          <w:rFonts w:ascii="Times New Roman" w:eastAsia="Times New Roman" w:hAnsi="Times New Roman" w:cs="Times New Roman"/>
          <w:sz w:val="28"/>
          <w:szCs w:val="28"/>
        </w:rPr>
        <w:t xml:space="preserve"> развивать умение самостоятельно  проводить экспериментальную деятельность с опорой на пиктограммы. Средствами экспериментальной деятельности является пиктограммы, песок, тряпочка, воронка, промокательная бумага, крахмал, емкости. </w:t>
      </w:r>
    </w:p>
    <w:p w:rsidR="00895A3D" w:rsidRPr="00CF233D" w:rsidRDefault="00895A3D" w:rsidP="00895A3D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t>В ходе  проведения экспериментальной деятельности   дети под руководством воспитателя выясняют по алгоритму,  как сделать разные очистительные устройства из (песка, тряпочки, промокательной бумаги), изготавливают фильтры и проверяют их действия; выясняют, какой фильтр лучше  очищает воду. При фиксировании результатов эксперимента воспитанники</w:t>
      </w:r>
      <w:r w:rsidRPr="00CF233D">
        <w:rPr>
          <w:rFonts w:ascii="Times New Roman" w:hAnsi="Times New Roman" w:cs="Times New Roman"/>
          <w:sz w:val="28"/>
          <w:szCs w:val="28"/>
        </w:rPr>
        <w:t xml:space="preserve">  самостоятельно выбирают из группы предложенных пиктограмм,  те пиктограммы, которые относятся к данной тематике (какими очистительными устройствами фильтруется вода: тряпочка, песок, промокательная бумага.  Соединяют стрелкой пиктограмму исследуемого объекта  (воды)    с пиктограммой  лучшего  способа очищения воды (фильтр из промокательной бумаги). </w:t>
      </w:r>
    </w:p>
    <w:p w:rsidR="00895A3D" w:rsidRPr="00CF233D" w:rsidRDefault="00895A3D" w:rsidP="00F5010B">
      <w:pPr>
        <w:pStyle w:val="a4"/>
        <w:numPr>
          <w:ilvl w:val="0"/>
          <w:numId w:val="33"/>
        </w:num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F233D">
        <w:rPr>
          <w:rFonts w:ascii="Times New Roman" w:hAnsi="Times New Roman" w:cs="Times New Roman"/>
          <w:b/>
          <w:i/>
          <w:sz w:val="28"/>
          <w:szCs w:val="28"/>
        </w:rPr>
        <w:t>Последовательность логического конструирования фразы путём самостоятельного выбора необходимого символа.</w:t>
      </w:r>
    </w:p>
    <w:p w:rsidR="00895A3D" w:rsidRPr="00CF233D" w:rsidRDefault="00895A3D" w:rsidP="00895A3D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С опорой на план-схему в виде пиктограмм выполняет  эксперимент.</w:t>
      </w:r>
    </w:p>
    <w:p w:rsidR="00895A3D" w:rsidRPr="00CF233D" w:rsidRDefault="00895A3D" w:rsidP="00895A3D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 xml:space="preserve">Подобрать группу пиктограмм по характеристике исследуемого объекта. </w:t>
      </w:r>
    </w:p>
    <w:p w:rsidR="00895A3D" w:rsidRPr="00CF233D" w:rsidRDefault="00895A3D" w:rsidP="00895A3D">
      <w:pPr>
        <w:pStyle w:val="a4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Составить логические цепочки.</w:t>
      </w:r>
    </w:p>
    <w:p w:rsidR="00895A3D" w:rsidRPr="00CF233D" w:rsidRDefault="00895A3D" w:rsidP="00F5010B">
      <w:pPr>
        <w:pStyle w:val="a4"/>
        <w:spacing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sz w:val="28"/>
          <w:szCs w:val="28"/>
        </w:rPr>
        <w:t xml:space="preserve">На  этом этапе работы с пиктограммой по формированию словесно-логического мышления у старших дошкольников в экспериментальной деятельности  воспитанникам предлагают  поучаствовать в экспериментальной деятельности «Соломенный буравчик».  </w:t>
      </w:r>
    </w:p>
    <w:p w:rsidR="00895A3D" w:rsidRPr="00CF233D" w:rsidRDefault="00895A3D" w:rsidP="00895A3D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233D"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 w:rsidRPr="00CF233D">
        <w:rPr>
          <w:rFonts w:ascii="Times New Roman" w:eastAsia="Times New Roman" w:hAnsi="Times New Roman" w:cs="Times New Roman"/>
          <w:sz w:val="28"/>
          <w:szCs w:val="28"/>
        </w:rPr>
        <w:t xml:space="preserve">  помочь выявить, как может использоваться сила воздуха (движение).  Средствами для проведения экспериментальной деятельности будут: сырые картофелины,  по две   соломинки на каждого ребенка. В ходе проведения экспериментальной деятельности  дети проводят эксперимент  по предложенному  им плану - схеме (алгоритм проведения эксперимента) и </w:t>
      </w:r>
      <w:r w:rsidRPr="00CF233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делают выводы по эксперименту самостоятельно (составляют логическую цепочку). </w:t>
      </w:r>
    </w:p>
    <w:p w:rsidR="00895A3D" w:rsidRPr="00CF233D" w:rsidRDefault="00895A3D" w:rsidP="008918E5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 xml:space="preserve">Таким образом, система невербальных средств общения предусматривает </w:t>
      </w:r>
      <w:r w:rsidRPr="00CF233D">
        <w:rPr>
          <w:rStyle w:val="a7"/>
          <w:rFonts w:ascii="Times New Roman" w:hAnsi="Times New Roman" w:cs="Times New Roman"/>
          <w:b w:val="0"/>
          <w:sz w:val="28"/>
          <w:szCs w:val="28"/>
        </w:rPr>
        <w:t>формирование логической цепочки</w:t>
      </w:r>
      <w:r w:rsidRPr="00CF233D">
        <w:rPr>
          <w:rFonts w:ascii="Times New Roman" w:hAnsi="Times New Roman" w:cs="Times New Roman"/>
          <w:sz w:val="28"/>
          <w:szCs w:val="28"/>
        </w:rPr>
        <w:t>:</w:t>
      </w:r>
    </w:p>
    <w:p w:rsidR="00895A3D" w:rsidRPr="00CF233D" w:rsidRDefault="00895A3D" w:rsidP="00895A3D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Первоначальное понятие «знак» (пиктограмма).</w:t>
      </w:r>
    </w:p>
    <w:p w:rsidR="00895A3D" w:rsidRPr="00CF233D" w:rsidRDefault="00895A3D" w:rsidP="00895A3D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Обобщающее понятие.</w:t>
      </w:r>
    </w:p>
    <w:p w:rsidR="00895A3D" w:rsidRPr="00CF233D" w:rsidRDefault="00895A3D" w:rsidP="00895A3D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Закрепление навыка самостоятельных действий с пиктограммами.</w:t>
      </w:r>
    </w:p>
    <w:p w:rsidR="00895A3D" w:rsidRDefault="00895A3D" w:rsidP="00895A3D">
      <w:pPr>
        <w:pStyle w:val="a4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233D">
        <w:rPr>
          <w:rFonts w:ascii="Times New Roman" w:hAnsi="Times New Roman" w:cs="Times New Roman"/>
          <w:sz w:val="28"/>
          <w:szCs w:val="28"/>
        </w:rPr>
        <w:t>Самостоятельная ориентировка в системе знаков.</w:t>
      </w:r>
    </w:p>
    <w:p w:rsidR="008662A4" w:rsidRPr="008662A4" w:rsidRDefault="0034125C" w:rsidP="008662A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D3B74">
        <w:rPr>
          <w:rFonts w:ascii="Times New Roman" w:hAnsi="Times New Roman" w:cs="Times New Roman"/>
          <w:b/>
          <w:sz w:val="28"/>
          <w:szCs w:val="28"/>
        </w:rPr>
        <w:t>3.3.</w:t>
      </w:r>
      <w:r w:rsidR="00F501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3B74">
        <w:rPr>
          <w:rFonts w:ascii="Times New Roman" w:hAnsi="Times New Roman" w:cs="Times New Roman"/>
          <w:b/>
          <w:sz w:val="28"/>
          <w:szCs w:val="28"/>
        </w:rPr>
        <w:t>Перспективное планирование.</w:t>
      </w:r>
    </w:p>
    <w:p w:rsidR="008662A4" w:rsidRPr="008E2E1A" w:rsidRDefault="008662A4" w:rsidP="00F5010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2E1A">
        <w:rPr>
          <w:rFonts w:ascii="Times New Roman" w:hAnsi="Times New Roman" w:cs="Times New Roman"/>
          <w:b/>
          <w:sz w:val="28"/>
          <w:szCs w:val="28"/>
        </w:rPr>
        <w:t>Перспективный план экспериментальной деятельности                                                     в подготовительной группе по развитию словесно логического мышления в экспериментальной деятельности средством пиктограмм</w:t>
      </w: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692"/>
        <w:gridCol w:w="2201"/>
        <w:gridCol w:w="1909"/>
        <w:gridCol w:w="5370"/>
      </w:tblGrid>
      <w:tr w:rsidR="008662A4" w:rsidRPr="008662A4" w:rsidTr="0088452C">
        <w:tc>
          <w:tcPr>
            <w:tcW w:w="709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7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8662A4" w:rsidRPr="008662A4" w:rsidTr="0088452C">
        <w:tc>
          <w:tcPr>
            <w:tcW w:w="709" w:type="dxa"/>
            <w:vMerge w:val="restart"/>
            <w:textDirection w:val="btLr"/>
          </w:tcPr>
          <w:p w:rsidR="008662A4" w:rsidRPr="008662A4" w:rsidRDefault="008662A4" w:rsidP="0088452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1.Удивительный песок.</w:t>
            </w:r>
          </w:p>
        </w:tc>
        <w:tc>
          <w:tcPr>
            <w:tcW w:w="1701" w:type="dxa"/>
          </w:tcPr>
          <w:p w:rsidR="008662A4" w:rsidRPr="008662A4" w:rsidRDefault="00F5010B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Влажный</w:t>
            </w:r>
            <w:r w:rsidR="008662A4" w:rsidRPr="008662A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62A4" w:rsidRPr="008662A4">
              <w:rPr>
                <w:rFonts w:ascii="Times New Roman" w:hAnsi="Times New Roman" w:cs="Times New Roman"/>
                <w:sz w:val="28"/>
                <w:szCs w:val="28"/>
              </w:rPr>
              <w:t>сухой песок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Познакомить со свойствами и качествами песка. его происхождением.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Развивать смекалку, наблюдательность, усидчивость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Знакомство со знаком символом и уточнение его понимания</w:t>
            </w:r>
          </w:p>
        </w:tc>
      </w:tr>
      <w:tr w:rsidR="008662A4" w:rsidRPr="008662A4" w:rsidTr="0088452C">
        <w:tc>
          <w:tcPr>
            <w:tcW w:w="709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2.Прогулка по городу.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Глина песок.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Дать детям понятие, чем  отличается песок от глины.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Выявить свойства глины (вязкая, влажная)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опыту.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Знакомство со знаком символом и уточнение его понимания</w:t>
            </w:r>
          </w:p>
        </w:tc>
      </w:tr>
      <w:tr w:rsidR="008662A4" w:rsidRPr="008662A4" w:rsidTr="0088452C">
        <w:tc>
          <w:tcPr>
            <w:tcW w:w="709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3.Какая она –почва?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Рыхлая, сухая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Учить определять сухую и влажную почву.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Фиксировать результат исследований.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Идентификация символа.</w:t>
            </w:r>
          </w:p>
        </w:tc>
      </w:tr>
      <w:tr w:rsidR="008662A4" w:rsidRPr="008662A4" w:rsidTr="0088452C">
        <w:tc>
          <w:tcPr>
            <w:tcW w:w="709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4.Едем в гости.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Пар это тоже вода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Дать детям понятие о том, что пар  это тоже вода.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свойствах воды, вызвать интерес к экспериментированию. Идентификация символа, уточнение его понимания.</w:t>
            </w:r>
          </w:p>
        </w:tc>
      </w:tr>
    </w:tbl>
    <w:p w:rsidR="008662A4" w:rsidRDefault="008662A4" w:rsidP="008662A4">
      <w:pPr>
        <w:rPr>
          <w:rFonts w:ascii="Times New Roman" w:hAnsi="Times New Roman" w:cs="Times New Roman"/>
          <w:sz w:val="28"/>
          <w:szCs w:val="28"/>
        </w:rPr>
      </w:pPr>
    </w:p>
    <w:p w:rsidR="00F5010B" w:rsidRPr="008662A4" w:rsidRDefault="00F5010B" w:rsidP="008662A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698"/>
        <w:gridCol w:w="2082"/>
        <w:gridCol w:w="1938"/>
        <w:gridCol w:w="5454"/>
      </w:tblGrid>
      <w:tr w:rsidR="008662A4" w:rsidRPr="008662A4" w:rsidTr="0088452C">
        <w:tc>
          <w:tcPr>
            <w:tcW w:w="709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127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8662A4" w:rsidRPr="008662A4" w:rsidTr="0088452C">
        <w:tc>
          <w:tcPr>
            <w:tcW w:w="709" w:type="dxa"/>
            <w:vMerge w:val="restart"/>
            <w:textDirection w:val="btLr"/>
          </w:tcPr>
          <w:p w:rsidR="008662A4" w:rsidRPr="008662A4" w:rsidRDefault="008662A4" w:rsidP="0088452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5.Как очистить воду?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Фильтрование воды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Познакомить с процессами очистки воды разными способами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Воспитывать любознательность.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Знакомство со знаком символом и уточнение его понимания. Идентификация символа, уточнение его понимания.</w:t>
            </w:r>
          </w:p>
        </w:tc>
      </w:tr>
      <w:tr w:rsidR="008662A4" w:rsidRPr="008662A4" w:rsidTr="0088452C">
        <w:tc>
          <w:tcPr>
            <w:tcW w:w="709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6.Какие мы?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У воды нет запаха.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со свойствами воды.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Что нужно сделать с водой, чтобы она имела запах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Выбор нужной пиктограммы из ряда других.</w:t>
            </w:r>
          </w:p>
        </w:tc>
      </w:tr>
      <w:tr w:rsidR="008662A4" w:rsidRPr="008662A4" w:rsidTr="0088452C">
        <w:tc>
          <w:tcPr>
            <w:tcW w:w="709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7.Бережем воду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Как очистить воду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Показать способ очистки воды с помощью фильтра.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Учить беречь воду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Выбор нужной пиктограммы из ряда других.</w:t>
            </w:r>
          </w:p>
        </w:tc>
      </w:tr>
      <w:tr w:rsidR="008662A4" w:rsidRPr="008662A4" w:rsidTr="0088452C">
        <w:tc>
          <w:tcPr>
            <w:tcW w:w="709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8.Бережем воду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Как беречь воду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Помочь определить, сколько воды зря проливается из крана. Учить беречь воду.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экспериментированию.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Выбор двух одинаковых пиктограмм из ряда других.</w:t>
            </w:r>
          </w:p>
        </w:tc>
      </w:tr>
      <w:tr w:rsidR="008662A4" w:rsidRPr="008662A4" w:rsidTr="0088452C">
        <w:tc>
          <w:tcPr>
            <w:tcW w:w="709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 xml:space="preserve">9.Как беречь воду 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Помочь сколько воды зря проливается из крана.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Учить беречь воду.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Воспитывать любознательность.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Выбор такой же пиктограммы среди определенного множества других</w:t>
            </w:r>
          </w:p>
        </w:tc>
      </w:tr>
    </w:tbl>
    <w:p w:rsidR="008662A4" w:rsidRPr="008662A4" w:rsidRDefault="008662A4" w:rsidP="008662A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697"/>
        <w:gridCol w:w="2142"/>
        <w:gridCol w:w="1909"/>
        <w:gridCol w:w="5424"/>
      </w:tblGrid>
      <w:tr w:rsidR="008662A4" w:rsidRPr="008662A4" w:rsidTr="0088452C">
        <w:tc>
          <w:tcPr>
            <w:tcW w:w="709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671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</w:t>
            </w:r>
          </w:p>
        </w:tc>
        <w:tc>
          <w:tcPr>
            <w:tcW w:w="5648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8662A4" w:rsidRPr="008662A4" w:rsidTr="0088452C">
        <w:tc>
          <w:tcPr>
            <w:tcW w:w="709" w:type="dxa"/>
            <w:vMerge w:val="restart"/>
            <w:textDirection w:val="btLr"/>
          </w:tcPr>
          <w:p w:rsidR="008662A4" w:rsidRPr="008662A4" w:rsidRDefault="008662A4" w:rsidP="0088452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144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10.Что нас окружает</w:t>
            </w:r>
          </w:p>
        </w:tc>
        <w:tc>
          <w:tcPr>
            <w:tcW w:w="167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 xml:space="preserve">Вода </w:t>
            </w:r>
          </w:p>
        </w:tc>
        <w:tc>
          <w:tcPr>
            <w:tcW w:w="5648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Закрепить  знания о свойствах воды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опытам.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Выбор такой же пиктограммы среди определенного множества других</w:t>
            </w:r>
          </w:p>
        </w:tc>
      </w:tr>
      <w:tr w:rsidR="008662A4" w:rsidRPr="008662A4" w:rsidTr="0088452C">
        <w:tc>
          <w:tcPr>
            <w:tcW w:w="709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11.Где живет пятый океан</w:t>
            </w:r>
          </w:p>
        </w:tc>
        <w:tc>
          <w:tcPr>
            <w:tcW w:w="167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Воздух</w:t>
            </w:r>
          </w:p>
        </w:tc>
        <w:tc>
          <w:tcPr>
            <w:tcW w:w="5648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Показать зависимость живых объектов природы от воздуха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Вызвать у детей интерес к экспериментальной деятельности. Конструирование фразы с помощью пиктограмм.</w:t>
            </w:r>
          </w:p>
        </w:tc>
      </w:tr>
      <w:tr w:rsidR="008662A4" w:rsidRPr="008662A4" w:rsidTr="0088452C">
        <w:tc>
          <w:tcPr>
            <w:tcW w:w="709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 xml:space="preserve">12.Соломенный </w:t>
            </w:r>
            <w:r w:rsidRPr="00866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буравчик</w:t>
            </w:r>
          </w:p>
        </w:tc>
        <w:tc>
          <w:tcPr>
            <w:tcW w:w="167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Свойства </w:t>
            </w:r>
            <w:r w:rsidRPr="00866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воздуха.</w:t>
            </w:r>
          </w:p>
        </w:tc>
        <w:tc>
          <w:tcPr>
            <w:tcW w:w="5648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Помочь выявить что воздух обладает </w:t>
            </w:r>
            <w:r w:rsidRPr="00866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упругостью. Понять, как может использоваться сила воздуха (движения) 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Конструирование фразы с помощью пиктограмм.</w:t>
            </w:r>
          </w:p>
        </w:tc>
      </w:tr>
      <w:tr w:rsidR="008662A4" w:rsidRPr="008662A4" w:rsidTr="0088452C">
        <w:tc>
          <w:tcPr>
            <w:tcW w:w="709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4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13.Кто с нами живет?</w:t>
            </w:r>
          </w:p>
        </w:tc>
        <w:tc>
          <w:tcPr>
            <w:tcW w:w="167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Воздух при нагревании расширяется.</w:t>
            </w:r>
          </w:p>
        </w:tc>
        <w:tc>
          <w:tcPr>
            <w:tcW w:w="5648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Сформировать у детей представление о теплом и холодном воздухе.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интерес к опыту. 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Конструирование фразы с помощью пиктограмм.</w:t>
            </w:r>
          </w:p>
        </w:tc>
      </w:tr>
    </w:tbl>
    <w:p w:rsidR="008662A4" w:rsidRPr="008662A4" w:rsidRDefault="008662A4" w:rsidP="008662A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698"/>
        <w:gridCol w:w="2141"/>
        <w:gridCol w:w="1909"/>
        <w:gridCol w:w="5424"/>
      </w:tblGrid>
      <w:tr w:rsidR="008662A4" w:rsidRPr="008662A4" w:rsidTr="0088452C">
        <w:tc>
          <w:tcPr>
            <w:tcW w:w="709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53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673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</w:t>
            </w:r>
          </w:p>
        </w:tc>
        <w:tc>
          <w:tcPr>
            <w:tcW w:w="5637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8662A4" w:rsidRPr="008662A4" w:rsidTr="0088452C">
        <w:tc>
          <w:tcPr>
            <w:tcW w:w="709" w:type="dxa"/>
            <w:vMerge w:val="restart"/>
            <w:textDirection w:val="btLr"/>
          </w:tcPr>
          <w:p w:rsidR="008662A4" w:rsidRPr="008662A4" w:rsidRDefault="008662A4" w:rsidP="0088452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9463" w:type="dxa"/>
            <w:gridSpan w:val="3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К а н и к у л ы</w:t>
            </w:r>
          </w:p>
        </w:tc>
      </w:tr>
      <w:tr w:rsidR="008662A4" w:rsidRPr="008662A4" w:rsidTr="0088452C">
        <w:tc>
          <w:tcPr>
            <w:tcW w:w="709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14.Парашют</w:t>
            </w:r>
          </w:p>
        </w:tc>
        <w:tc>
          <w:tcPr>
            <w:tcW w:w="1673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 xml:space="preserve">Свойства воздуха </w:t>
            </w:r>
          </w:p>
        </w:tc>
        <w:tc>
          <w:tcPr>
            <w:tcW w:w="563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Помочь выявить, что воздух обладает упругостью, понять, как может использоваться сила воздуха (движение)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Вызвать интерес к исследовательской  деятельности.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Выбор из нескольких фраз той, которую назвал взрослый.</w:t>
            </w:r>
          </w:p>
        </w:tc>
      </w:tr>
      <w:tr w:rsidR="008662A4" w:rsidRPr="008662A4" w:rsidTr="0088452C">
        <w:tc>
          <w:tcPr>
            <w:tcW w:w="709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15.Вертушка</w:t>
            </w:r>
          </w:p>
        </w:tc>
        <w:tc>
          <w:tcPr>
            <w:tcW w:w="1673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Сила воздуха</w:t>
            </w:r>
          </w:p>
        </w:tc>
        <w:tc>
          <w:tcPr>
            <w:tcW w:w="563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Помочь выявить. Что воздух обладает упругостью. Понять, как пожжет использовать сила воздуха (движение)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опытам.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Выбор из нескольких фраз той, которую назвал взрослый.</w:t>
            </w:r>
          </w:p>
        </w:tc>
      </w:tr>
      <w:tr w:rsidR="008662A4" w:rsidRPr="008662A4" w:rsidTr="0088452C">
        <w:tc>
          <w:tcPr>
            <w:tcW w:w="709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3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 xml:space="preserve">16.Невидимый воздух </w:t>
            </w:r>
          </w:p>
        </w:tc>
        <w:tc>
          <w:tcPr>
            <w:tcW w:w="1673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Воздух</w:t>
            </w:r>
          </w:p>
        </w:tc>
        <w:tc>
          <w:tcPr>
            <w:tcW w:w="563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Закрепить знания детей о свойствах воздуха.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опытам.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Составление из пиктограмм пар.</w:t>
            </w:r>
          </w:p>
        </w:tc>
      </w:tr>
    </w:tbl>
    <w:p w:rsidR="008662A4" w:rsidRPr="008662A4" w:rsidRDefault="008662A4" w:rsidP="008662A4">
      <w:pPr>
        <w:rPr>
          <w:rFonts w:ascii="Times New Roman" w:hAnsi="Times New Roman" w:cs="Times New Roman"/>
          <w:sz w:val="28"/>
          <w:szCs w:val="28"/>
        </w:rPr>
      </w:pPr>
    </w:p>
    <w:p w:rsidR="008662A4" w:rsidRPr="008662A4" w:rsidRDefault="008662A4" w:rsidP="008662A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743" w:type="dxa"/>
        <w:tblLook w:val="04A0" w:firstRow="1" w:lastRow="0" w:firstColumn="1" w:lastColumn="0" w:noHBand="0" w:noVBand="1"/>
      </w:tblPr>
      <w:tblGrid>
        <w:gridCol w:w="827"/>
        <w:gridCol w:w="2148"/>
        <w:gridCol w:w="1909"/>
        <w:gridCol w:w="5430"/>
      </w:tblGrid>
      <w:tr w:rsidR="008662A4" w:rsidRPr="008662A4" w:rsidTr="0088452C">
        <w:tc>
          <w:tcPr>
            <w:tcW w:w="851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8662A4" w:rsidRPr="008662A4" w:rsidTr="0088452C">
        <w:trPr>
          <w:trHeight w:val="516"/>
        </w:trPr>
        <w:tc>
          <w:tcPr>
            <w:tcW w:w="851" w:type="dxa"/>
            <w:vMerge w:val="restart"/>
            <w:textDirection w:val="btLr"/>
          </w:tcPr>
          <w:p w:rsidR="008662A4" w:rsidRPr="008662A4" w:rsidRDefault="008662A4" w:rsidP="0088452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17.Зима в городе.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Легче – легче воды.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Познакомить детей со свойствами воды – лед.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Объяснить , как может вода превратиться в лед.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Воспитывать любознательность.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Составление из пиктограмм пар.</w:t>
            </w:r>
          </w:p>
        </w:tc>
      </w:tr>
      <w:tr w:rsidR="008662A4" w:rsidRPr="008662A4" w:rsidTr="0088452C">
        <w:tc>
          <w:tcPr>
            <w:tcW w:w="851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18.Поет зима – аукает.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Снег – тоже вода.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Уточнить знания детей о свойствах снега.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 тепле тает, а на морозе остается в первоначальном виде.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 xml:space="preserve">Найти и исправить ошибку в парах </w:t>
            </w:r>
            <w:r w:rsidRPr="00866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пиктограмм.</w:t>
            </w:r>
          </w:p>
        </w:tc>
      </w:tr>
      <w:tr w:rsidR="008662A4" w:rsidRPr="008662A4" w:rsidTr="0088452C">
        <w:tc>
          <w:tcPr>
            <w:tcW w:w="851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19.Путешествие на северный полюс.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Замерзшая вода двигает камни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Выявить , что лед – твердое вещество, состоит из воды.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Воспитывать любознательность.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Составление из пиктограмм пар.</w:t>
            </w:r>
          </w:p>
        </w:tc>
      </w:tr>
      <w:tr w:rsidR="008662A4" w:rsidRPr="008662A4" w:rsidTr="0088452C">
        <w:tc>
          <w:tcPr>
            <w:tcW w:w="85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20.Лесные обитатели.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Животворные свойства воды.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Закрепить  свойства воды. Замерзает при низкой температуре, превращается  в лед.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экспериментированию.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Найти и исправить ошибку во фразе.</w:t>
            </w:r>
          </w:p>
        </w:tc>
      </w:tr>
    </w:tbl>
    <w:p w:rsidR="008662A4" w:rsidRPr="008662A4" w:rsidRDefault="008662A4" w:rsidP="008662A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701"/>
        <w:gridCol w:w="5635"/>
      </w:tblGrid>
      <w:tr w:rsidR="008662A4" w:rsidRPr="008662A4" w:rsidTr="0088452C">
        <w:trPr>
          <w:trHeight w:val="433"/>
        </w:trPr>
        <w:tc>
          <w:tcPr>
            <w:tcW w:w="851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8662A4" w:rsidRPr="008662A4" w:rsidTr="0088452C">
        <w:tc>
          <w:tcPr>
            <w:tcW w:w="851" w:type="dxa"/>
            <w:vMerge w:val="restart"/>
            <w:textDirection w:val="btLr"/>
          </w:tcPr>
          <w:p w:rsidR="008662A4" w:rsidRPr="008662A4" w:rsidRDefault="008662A4" w:rsidP="0088452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21.У вода нет запаха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Дать представление о том, что вода не имеет запаха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Составление из пиктограмм пар.</w:t>
            </w:r>
          </w:p>
        </w:tc>
      </w:tr>
      <w:tr w:rsidR="008662A4" w:rsidRPr="008662A4" w:rsidTr="0088452C">
        <w:tc>
          <w:tcPr>
            <w:tcW w:w="851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22.Какая обычная соль?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Показать детям свойства соли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Из нескольких пиктограмм выбрать нужную.</w:t>
            </w:r>
          </w:p>
        </w:tc>
      </w:tr>
      <w:tr w:rsidR="008662A4" w:rsidRPr="008662A4" w:rsidTr="0088452C">
        <w:tc>
          <w:tcPr>
            <w:tcW w:w="851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23.Путешествие на море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Соль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со свойствами воды.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Воспитывать желание участвовать в опытах.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С опорой на план-схему в виде пиктограмм выполнить эксперимент.</w:t>
            </w:r>
          </w:p>
        </w:tc>
      </w:tr>
      <w:tr w:rsidR="008662A4" w:rsidRPr="008662A4" w:rsidTr="0088452C">
        <w:tc>
          <w:tcPr>
            <w:tcW w:w="851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24.Необычные камни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 xml:space="preserve">Камни </w:t>
            </w:r>
          </w:p>
        </w:tc>
        <w:tc>
          <w:tcPr>
            <w:tcW w:w="5635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Познакомить со свойствами камней, провести опыт с камнями.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Вызвать у детей интерес к экспериментальной деятельности.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С опорой на план-схему в виде пиктограмм выполнить эксперимент.</w:t>
            </w:r>
          </w:p>
        </w:tc>
      </w:tr>
    </w:tbl>
    <w:p w:rsidR="008662A4" w:rsidRPr="008662A4" w:rsidRDefault="008662A4" w:rsidP="008662A4">
      <w:pPr>
        <w:rPr>
          <w:rFonts w:ascii="Times New Roman" w:hAnsi="Times New Roman" w:cs="Times New Roman"/>
          <w:sz w:val="28"/>
          <w:szCs w:val="28"/>
        </w:rPr>
      </w:pPr>
    </w:p>
    <w:p w:rsidR="008662A4" w:rsidRPr="008662A4" w:rsidRDefault="008662A4" w:rsidP="008662A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2127"/>
        <w:gridCol w:w="1701"/>
        <w:gridCol w:w="5811"/>
      </w:tblGrid>
      <w:tr w:rsidR="008662A4" w:rsidRPr="008662A4" w:rsidTr="0088452C">
        <w:tc>
          <w:tcPr>
            <w:tcW w:w="851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</w:t>
            </w:r>
          </w:p>
        </w:tc>
        <w:tc>
          <w:tcPr>
            <w:tcW w:w="5811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8662A4" w:rsidRPr="008662A4" w:rsidTr="0088452C">
        <w:tc>
          <w:tcPr>
            <w:tcW w:w="851" w:type="dxa"/>
            <w:vMerge w:val="restart"/>
            <w:textDirection w:val="btLr"/>
          </w:tcPr>
          <w:p w:rsidR="008662A4" w:rsidRPr="008662A4" w:rsidRDefault="008662A4" w:rsidP="0088452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25.Необыкновенные камни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Уголь</w:t>
            </w:r>
          </w:p>
        </w:tc>
        <w:tc>
          <w:tcPr>
            <w:tcW w:w="581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Знакомить со свойствами угля. Показать, что углем можно рисовать. Развивать интерес к исследовательской деятельности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С опорой на план-схему в виде пиктограмм выполнить эксперимент.</w:t>
            </w:r>
          </w:p>
        </w:tc>
      </w:tr>
      <w:tr w:rsidR="008662A4" w:rsidRPr="008662A4" w:rsidTr="0088452C">
        <w:tc>
          <w:tcPr>
            <w:tcW w:w="851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 xml:space="preserve">26.Разные камни 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Уголь-камни</w:t>
            </w:r>
          </w:p>
        </w:tc>
        <w:tc>
          <w:tcPr>
            <w:tcW w:w="581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Закрепить свойства  камней, угля.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Познакомить со способами изготовления рисунка углем на камне.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 xml:space="preserve">Подобрать группу пиктограмм по </w:t>
            </w:r>
            <w:r w:rsidRPr="008662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характеристике исследуемого объекта.</w:t>
            </w:r>
          </w:p>
        </w:tc>
      </w:tr>
      <w:tr w:rsidR="008662A4" w:rsidRPr="008662A4" w:rsidTr="0088452C">
        <w:tc>
          <w:tcPr>
            <w:tcW w:w="851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27.Прогулка по городу.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Воздух.</w:t>
            </w:r>
          </w:p>
        </w:tc>
        <w:tc>
          <w:tcPr>
            <w:tcW w:w="581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Закреплять представления о свойствах воздуха.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Закрепить умение самостоятельно пользоваться чашечными весами.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Подобрать группу пиктограмм по характеристике исследуемого объекта.</w:t>
            </w:r>
          </w:p>
        </w:tc>
      </w:tr>
      <w:tr w:rsidR="008662A4" w:rsidRPr="008662A4" w:rsidTr="0088452C">
        <w:tc>
          <w:tcPr>
            <w:tcW w:w="851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28.Обитатели воды.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 воде есть воздух</w:t>
            </w:r>
          </w:p>
        </w:tc>
        <w:tc>
          <w:tcPr>
            <w:tcW w:w="581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Закрепить с детьми свойства воды, как можно увидеть воздух в воде.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Воспитывать любознательность.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С помощью пиктограмм составить логические цепочки.</w:t>
            </w:r>
          </w:p>
        </w:tc>
      </w:tr>
    </w:tbl>
    <w:p w:rsidR="008662A4" w:rsidRPr="008662A4" w:rsidRDefault="008662A4" w:rsidP="008662A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490" w:type="dxa"/>
        <w:tblInd w:w="-743" w:type="dxa"/>
        <w:tblLook w:val="04A0" w:firstRow="1" w:lastRow="0" w:firstColumn="1" w:lastColumn="0" w:noHBand="0" w:noVBand="1"/>
      </w:tblPr>
      <w:tblGrid>
        <w:gridCol w:w="835"/>
        <w:gridCol w:w="2113"/>
        <w:gridCol w:w="1909"/>
        <w:gridCol w:w="5633"/>
      </w:tblGrid>
      <w:tr w:rsidR="008662A4" w:rsidRPr="008662A4" w:rsidTr="0088452C">
        <w:tc>
          <w:tcPr>
            <w:tcW w:w="851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Эксперимент</w:t>
            </w:r>
          </w:p>
        </w:tc>
        <w:tc>
          <w:tcPr>
            <w:tcW w:w="5811" w:type="dxa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Программное содержание</w:t>
            </w:r>
          </w:p>
        </w:tc>
      </w:tr>
      <w:tr w:rsidR="008662A4" w:rsidRPr="008662A4" w:rsidTr="0088452C">
        <w:tc>
          <w:tcPr>
            <w:tcW w:w="851" w:type="dxa"/>
            <w:vMerge w:val="restart"/>
            <w:textDirection w:val="btLr"/>
          </w:tcPr>
          <w:p w:rsidR="008662A4" w:rsidRPr="008662A4" w:rsidRDefault="008662A4" w:rsidP="0088452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29.Времена года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Воздух.</w:t>
            </w:r>
          </w:p>
        </w:tc>
        <w:tc>
          <w:tcPr>
            <w:tcW w:w="581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Уточнить знания детей о свойствах воздуха.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Обнаружить воздух в окружающее обстановке.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Вызвать интерес к проведению опыта.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С помощью пиктограмм составить логические цепочки.</w:t>
            </w:r>
          </w:p>
        </w:tc>
      </w:tr>
      <w:tr w:rsidR="008662A4" w:rsidRPr="008662A4" w:rsidTr="0088452C">
        <w:tc>
          <w:tcPr>
            <w:tcW w:w="851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30.Викторина «Что? Где? Когда?»</w:t>
            </w:r>
          </w:p>
        </w:tc>
        <w:tc>
          <w:tcPr>
            <w:tcW w:w="170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камни, воздух и вода – наши лучшие друзья.</w:t>
            </w:r>
          </w:p>
        </w:tc>
        <w:tc>
          <w:tcPr>
            <w:tcW w:w="5811" w:type="dxa"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Развивать у детей любознательность.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Желание проводить опыты самостоятельно.</w:t>
            </w:r>
          </w:p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sz w:val="28"/>
                <w:szCs w:val="28"/>
              </w:rPr>
              <w:t>С помощью пиктограмм составить логические цепочки.</w:t>
            </w:r>
          </w:p>
        </w:tc>
      </w:tr>
      <w:tr w:rsidR="008662A4" w:rsidRPr="008662A4" w:rsidTr="0088452C">
        <w:trPr>
          <w:trHeight w:val="583"/>
        </w:trPr>
        <w:tc>
          <w:tcPr>
            <w:tcW w:w="851" w:type="dxa"/>
            <w:vMerge/>
          </w:tcPr>
          <w:p w:rsidR="008662A4" w:rsidRPr="008662A4" w:rsidRDefault="008662A4" w:rsidP="008845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9" w:type="dxa"/>
            <w:gridSpan w:val="3"/>
          </w:tcPr>
          <w:p w:rsidR="008662A4" w:rsidRPr="008662A4" w:rsidRDefault="008662A4" w:rsidP="008845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2A4">
              <w:rPr>
                <w:rFonts w:ascii="Times New Roman" w:hAnsi="Times New Roman" w:cs="Times New Roman"/>
                <w:b/>
                <w:sz w:val="28"/>
                <w:szCs w:val="28"/>
              </w:rPr>
              <w:t>Обследование</w:t>
            </w:r>
          </w:p>
        </w:tc>
      </w:tr>
    </w:tbl>
    <w:p w:rsidR="00F5010B" w:rsidRDefault="00F5010B" w:rsidP="0034125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4125C" w:rsidRPr="00BD3B74" w:rsidRDefault="00F5010B" w:rsidP="00F5010B">
      <w:pPr>
        <w:tabs>
          <w:tab w:val="left" w:pos="763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</w:t>
      </w:r>
      <w:r w:rsidR="0034125C" w:rsidRPr="00BD3B7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125C" w:rsidRPr="00BD3B74">
        <w:rPr>
          <w:rFonts w:ascii="Times New Roman" w:hAnsi="Times New Roman" w:cs="Times New Roman"/>
          <w:b/>
          <w:sz w:val="28"/>
          <w:szCs w:val="28"/>
        </w:rPr>
        <w:t>Методика провед</w:t>
      </w:r>
      <w:r>
        <w:rPr>
          <w:rFonts w:ascii="Times New Roman" w:hAnsi="Times New Roman" w:cs="Times New Roman"/>
          <w:b/>
          <w:sz w:val="28"/>
          <w:szCs w:val="28"/>
        </w:rPr>
        <w:t>ения обследования воспитанников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34125C" w:rsidRPr="00BD3B74" w:rsidRDefault="0034125C" w:rsidP="00F5010B">
      <w:pPr>
        <w:pStyle w:val="a4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B74">
        <w:rPr>
          <w:rFonts w:ascii="Times New Roman" w:eastAsia="Times New Roman" w:hAnsi="Times New Roman" w:cs="Times New Roman"/>
          <w:sz w:val="28"/>
          <w:szCs w:val="28"/>
        </w:rPr>
        <w:t xml:space="preserve">Важнейшим составляющим педагогической  деятельности является  мониторинг. </w:t>
      </w:r>
    </w:p>
    <w:p w:rsidR="00B11D17" w:rsidRPr="00BD3B74" w:rsidRDefault="0034125C" w:rsidP="00F5010B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hAnsi="Times New Roman" w:cs="Times New Roman"/>
          <w:sz w:val="28"/>
          <w:szCs w:val="28"/>
        </w:rPr>
        <w:t>Для проведения мониторинга уровня сформированности словесно-логического мышления у старших дош</w:t>
      </w:r>
      <w:r w:rsidR="00B11D17" w:rsidRPr="00BD3B74">
        <w:rPr>
          <w:rFonts w:ascii="Times New Roman" w:hAnsi="Times New Roman" w:cs="Times New Roman"/>
          <w:sz w:val="28"/>
          <w:szCs w:val="28"/>
        </w:rPr>
        <w:t>кольников используются</w:t>
      </w:r>
      <w:r w:rsidRPr="00BD3B74">
        <w:rPr>
          <w:rFonts w:ascii="Times New Roman" w:hAnsi="Times New Roman" w:cs="Times New Roman"/>
          <w:sz w:val="28"/>
          <w:szCs w:val="28"/>
        </w:rPr>
        <w:t xml:space="preserve"> в адаптированном варианте методики: </w:t>
      </w:r>
      <w:r w:rsidRPr="00BD3B74">
        <w:rPr>
          <w:rFonts w:ascii="Times New Roman" w:eastAsia="Times New Roman" w:hAnsi="Times New Roman" w:cs="Times New Roman"/>
          <w:bCs/>
          <w:sz w:val="28"/>
          <w:szCs w:val="28"/>
        </w:rPr>
        <w:t>тест  на  оценку словесно - логического мышление детей 5 - 7 лет Й. Ерасек</w:t>
      </w:r>
      <w:r w:rsidRPr="00BD3B74">
        <w:rPr>
          <w:rFonts w:ascii="Times New Roman" w:hAnsi="Times New Roman" w:cs="Times New Roman"/>
          <w:sz w:val="28"/>
          <w:szCs w:val="28"/>
        </w:rPr>
        <w:t>; комплексная  диагностика уровня освоения программы «Детство» под редакцией В.И. Логиновой</w:t>
      </w:r>
      <w:r w:rsidR="0088452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1D17" w:rsidRPr="00BD3B74" w:rsidRDefault="00B11D17" w:rsidP="00F5010B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hAnsi="Times New Roman" w:cs="Times New Roman"/>
          <w:sz w:val="28"/>
          <w:szCs w:val="28"/>
        </w:rPr>
        <w:t xml:space="preserve">Результаты наблюдений фиксируются в протоколе обследования ребенка, где представлены уровни формирования словесно-логического мышления у старших </w:t>
      </w:r>
      <w:r w:rsidR="0088452C">
        <w:rPr>
          <w:rFonts w:ascii="Times New Roman" w:hAnsi="Times New Roman" w:cs="Times New Roman"/>
          <w:sz w:val="28"/>
          <w:szCs w:val="28"/>
        </w:rPr>
        <w:t>дошкольников</w:t>
      </w:r>
      <w:r w:rsidRPr="00BD3B74">
        <w:rPr>
          <w:rFonts w:ascii="Times New Roman" w:hAnsi="Times New Roman" w:cs="Times New Roman"/>
          <w:sz w:val="28"/>
          <w:szCs w:val="28"/>
        </w:rPr>
        <w:t>.</w:t>
      </w:r>
    </w:p>
    <w:p w:rsidR="00B11D17" w:rsidRPr="00BD3B74" w:rsidRDefault="00B11D17" w:rsidP="00B11D17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hAnsi="Times New Roman" w:cs="Times New Roman"/>
          <w:sz w:val="28"/>
          <w:szCs w:val="28"/>
        </w:rPr>
        <w:lastRenderedPageBreak/>
        <w:t>Уровни овладения деятельностью условно обозначены:1-низкий; 2-средний; 3-высокий.</w:t>
      </w:r>
    </w:p>
    <w:p w:rsidR="0034125C" w:rsidRPr="00BD3B74" w:rsidRDefault="0034125C" w:rsidP="0034125C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B74">
        <w:rPr>
          <w:rFonts w:ascii="Times New Roman" w:hAnsi="Times New Roman" w:cs="Times New Roman"/>
          <w:b/>
          <w:sz w:val="28"/>
          <w:szCs w:val="28"/>
        </w:rPr>
        <w:t xml:space="preserve">Высокий уровень </w:t>
      </w:r>
      <w:r w:rsidRPr="00BD3B74">
        <w:rPr>
          <w:rFonts w:ascii="Times New Roman" w:hAnsi="Times New Roman" w:cs="Times New Roman"/>
          <w:sz w:val="28"/>
          <w:szCs w:val="28"/>
        </w:rPr>
        <w:t>(9-12 баллов) – Ребенок имеет обобщенное представление о свойствах предметов, выделяет самостоятельно основания классификации, замечает и выражает в речи изменения, связи и зависимости групп предметов, самостоятельно устанавливает причинно - следственные связи между событиями,  мыслит логически и выражает свои мысли,</w:t>
      </w:r>
      <w:r w:rsidRPr="00BD3B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пользуясь формой речи – доказательства самостоятельно. </w:t>
      </w:r>
      <w:r w:rsidRPr="00BD3B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BD3B74">
        <w:rPr>
          <w:rFonts w:ascii="Times New Roman" w:eastAsia="Times New Roman" w:hAnsi="Times New Roman" w:cs="Times New Roman"/>
          <w:b/>
          <w:sz w:val="28"/>
          <w:szCs w:val="28"/>
        </w:rPr>
        <w:t>Средний уровень</w:t>
      </w:r>
      <w:r w:rsidRPr="00BD3B74">
        <w:rPr>
          <w:rFonts w:ascii="Times New Roman" w:eastAsia="Times New Roman" w:hAnsi="Times New Roman" w:cs="Times New Roman"/>
          <w:sz w:val="28"/>
          <w:szCs w:val="28"/>
        </w:rPr>
        <w:t xml:space="preserve"> (8-5  баллов) – Ребенок выделяет свойства предметов, самостоятельно классифицирует их, затрудняется в выделении изменений при смене основания классификации. Самостоятельно выполняет заданные действия, поясняет их последовательность. Допускает пропуски, логические ошибки, но сам их исправляет при помощи взрослых. Аргументирует суждение и пользуется формой речи -  доказательства с помощью взрослого. </w:t>
      </w:r>
    </w:p>
    <w:p w:rsidR="008E2E1A" w:rsidRPr="00F5010B" w:rsidRDefault="0034125C" w:rsidP="00F5010B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B74">
        <w:rPr>
          <w:rFonts w:ascii="Times New Roman" w:eastAsia="Times New Roman" w:hAnsi="Times New Roman" w:cs="Times New Roman"/>
          <w:b/>
          <w:sz w:val="28"/>
          <w:szCs w:val="28"/>
        </w:rPr>
        <w:t>Низкий уровень</w:t>
      </w:r>
      <w:r w:rsidRPr="00BD3B74">
        <w:rPr>
          <w:rFonts w:ascii="Times New Roman" w:eastAsia="Times New Roman" w:hAnsi="Times New Roman" w:cs="Times New Roman"/>
          <w:sz w:val="28"/>
          <w:szCs w:val="28"/>
        </w:rPr>
        <w:t xml:space="preserve"> (2-4 баллов) – Ребенок выделяет  свойства  предметов (2-3- х), определяет наличие - отсутствие признака  затрудняется в речевом выражении своих действий, связей групп. Затрудняется в установлении связей, поэтому допускает содержательные и смысловые ошибки в рассказе. При рассказывании требует помощи  взрослого, затрудняется в аргументировании суждений, не пользуется речью – </w:t>
      </w:r>
      <w:r w:rsidR="00F5010B"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доказательством.    </w:t>
      </w:r>
    </w:p>
    <w:p w:rsidR="008E2E1A" w:rsidRPr="00F5010B" w:rsidRDefault="008E2E1A" w:rsidP="00F5010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906AC">
        <w:rPr>
          <w:rFonts w:ascii="Times New Roman" w:hAnsi="Times New Roman" w:cs="Times New Roman"/>
          <w:b/>
          <w:sz w:val="28"/>
          <w:szCs w:val="28"/>
        </w:rPr>
        <w:t>Уровень</w:t>
      </w:r>
      <w:r>
        <w:rPr>
          <w:rFonts w:ascii="Times New Roman" w:hAnsi="Times New Roman" w:cs="Times New Roman"/>
          <w:b/>
          <w:sz w:val="28"/>
          <w:szCs w:val="28"/>
        </w:rPr>
        <w:t xml:space="preserve"> сформированности словесно-логического мышления     воспитанников 7</w:t>
      </w:r>
      <w:r w:rsidRPr="007906AC">
        <w:rPr>
          <w:rFonts w:ascii="Times New Roman" w:hAnsi="Times New Roman" w:cs="Times New Roman"/>
          <w:b/>
          <w:sz w:val="28"/>
          <w:szCs w:val="28"/>
        </w:rPr>
        <w:t xml:space="preserve"> года жизни </w:t>
      </w:r>
    </w:p>
    <w:tbl>
      <w:tblPr>
        <w:tblStyle w:val="a8"/>
        <w:tblW w:w="10433" w:type="dxa"/>
        <w:tblInd w:w="-456" w:type="dxa"/>
        <w:tblLayout w:type="fixed"/>
        <w:tblLook w:val="04A0" w:firstRow="1" w:lastRow="0" w:firstColumn="1" w:lastColumn="0" w:noHBand="0" w:noVBand="1"/>
      </w:tblPr>
      <w:tblGrid>
        <w:gridCol w:w="615"/>
        <w:gridCol w:w="1396"/>
        <w:gridCol w:w="1699"/>
        <w:gridCol w:w="1700"/>
        <w:gridCol w:w="1658"/>
        <w:gridCol w:w="1553"/>
        <w:gridCol w:w="895"/>
        <w:gridCol w:w="917"/>
      </w:tblGrid>
      <w:tr w:rsidR="008E2E1A" w:rsidTr="00F5010B">
        <w:trPr>
          <w:trHeight w:val="1394"/>
        </w:trPr>
        <w:tc>
          <w:tcPr>
            <w:tcW w:w="615" w:type="dxa"/>
          </w:tcPr>
          <w:p w:rsidR="008E2E1A" w:rsidRPr="00C6042B" w:rsidRDefault="008E2E1A" w:rsidP="008845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6042B">
              <w:rPr>
                <w:rFonts w:ascii="Times New Roman" w:hAnsi="Times New Roman" w:cs="Times New Roman"/>
                <w:b/>
              </w:rPr>
              <w:t>№п\п</w:t>
            </w:r>
          </w:p>
        </w:tc>
        <w:tc>
          <w:tcPr>
            <w:tcW w:w="1396" w:type="dxa"/>
          </w:tcPr>
          <w:p w:rsidR="008E2E1A" w:rsidRPr="00C6042B" w:rsidRDefault="008E2E1A" w:rsidP="0088452C">
            <w:pPr>
              <w:rPr>
                <w:rFonts w:ascii="Times New Roman" w:hAnsi="Times New Roman" w:cs="Times New Roman"/>
                <w:b/>
              </w:rPr>
            </w:pPr>
            <w:r w:rsidRPr="00C6042B">
              <w:rPr>
                <w:rFonts w:ascii="Times New Roman" w:hAnsi="Times New Roman" w:cs="Times New Roman"/>
                <w:b/>
              </w:rPr>
              <w:t>Имя ребенка</w:t>
            </w:r>
          </w:p>
        </w:tc>
        <w:tc>
          <w:tcPr>
            <w:tcW w:w="1699" w:type="dxa"/>
          </w:tcPr>
          <w:p w:rsidR="008E2E1A" w:rsidRPr="0077486E" w:rsidRDefault="008E2E1A" w:rsidP="0088452C">
            <w:pPr>
              <w:rPr>
                <w:rFonts w:ascii="Times New Roman" w:hAnsi="Times New Roman" w:cs="Times New Roman"/>
                <w:b/>
              </w:rPr>
            </w:pPr>
            <w:r w:rsidRPr="0077486E">
              <w:rPr>
                <w:rFonts w:ascii="Times New Roman" w:hAnsi="Times New Roman" w:cs="Times New Roman"/>
                <w:b/>
              </w:rPr>
              <w:t>Представление об объектах и умение обобщать их по одинаковым признакам</w:t>
            </w:r>
          </w:p>
        </w:tc>
        <w:tc>
          <w:tcPr>
            <w:tcW w:w="1700" w:type="dxa"/>
          </w:tcPr>
          <w:p w:rsidR="008E2E1A" w:rsidRPr="0077486E" w:rsidRDefault="008E2E1A" w:rsidP="0088452C">
            <w:pPr>
              <w:ind w:hanging="108"/>
              <w:rPr>
                <w:rFonts w:ascii="Times New Roman" w:hAnsi="Times New Roman" w:cs="Times New Roman"/>
                <w:b/>
              </w:rPr>
            </w:pPr>
            <w:r w:rsidRPr="0077486E">
              <w:rPr>
                <w:rFonts w:ascii="Times New Roman" w:hAnsi="Times New Roman" w:cs="Times New Roman"/>
                <w:b/>
              </w:rPr>
              <w:t>Умение разложить смысловые звенья и установить причинно-следственные связи</w:t>
            </w:r>
          </w:p>
        </w:tc>
        <w:tc>
          <w:tcPr>
            <w:tcW w:w="1658" w:type="dxa"/>
          </w:tcPr>
          <w:p w:rsidR="008E2E1A" w:rsidRPr="00C6042B" w:rsidRDefault="008E2E1A" w:rsidP="008845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Умение находить противоречии и пользоваться речью-доказательством</w:t>
            </w:r>
          </w:p>
        </w:tc>
        <w:tc>
          <w:tcPr>
            <w:tcW w:w="1553" w:type="dxa"/>
          </w:tcPr>
          <w:p w:rsidR="008E2E1A" w:rsidRPr="00C6042B" w:rsidRDefault="008E2E1A" w:rsidP="008845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Умение находить закономерности, логически мыслить и рассуждать (тест по Ейрасику)</w:t>
            </w:r>
          </w:p>
        </w:tc>
        <w:tc>
          <w:tcPr>
            <w:tcW w:w="895" w:type="dxa"/>
          </w:tcPr>
          <w:p w:rsidR="008E2E1A" w:rsidRPr="00C6042B" w:rsidRDefault="008E2E1A" w:rsidP="008845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C6042B">
              <w:rPr>
                <w:rFonts w:ascii="Times New Roman" w:eastAsia="Times New Roman" w:hAnsi="Times New Roman" w:cs="Times New Roman"/>
                <w:b/>
              </w:rPr>
              <w:t>бщее число баллов</w:t>
            </w:r>
          </w:p>
        </w:tc>
        <w:tc>
          <w:tcPr>
            <w:tcW w:w="917" w:type="dxa"/>
          </w:tcPr>
          <w:p w:rsidR="008E2E1A" w:rsidRPr="00C6042B" w:rsidRDefault="008E2E1A" w:rsidP="008845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Pr="00C6042B">
              <w:rPr>
                <w:rFonts w:ascii="Times New Roman" w:hAnsi="Times New Roman" w:cs="Times New Roman"/>
                <w:b/>
              </w:rPr>
              <w:t>ровень</w:t>
            </w:r>
          </w:p>
        </w:tc>
      </w:tr>
      <w:tr w:rsidR="008E2E1A" w:rsidTr="00F5010B">
        <w:trPr>
          <w:trHeight w:val="214"/>
        </w:trPr>
        <w:tc>
          <w:tcPr>
            <w:tcW w:w="615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8E2E1A" w:rsidRPr="0028767E" w:rsidRDefault="008E2E1A" w:rsidP="0088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8E2E1A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E1A" w:rsidTr="00F5010B">
        <w:trPr>
          <w:trHeight w:val="214"/>
        </w:trPr>
        <w:tc>
          <w:tcPr>
            <w:tcW w:w="615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8E2E1A" w:rsidRPr="0028767E" w:rsidRDefault="008E2E1A" w:rsidP="0088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8E2E1A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E1A" w:rsidTr="00F5010B">
        <w:trPr>
          <w:trHeight w:val="214"/>
        </w:trPr>
        <w:tc>
          <w:tcPr>
            <w:tcW w:w="615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6" w:type="dxa"/>
          </w:tcPr>
          <w:p w:rsidR="008E2E1A" w:rsidRPr="0028767E" w:rsidRDefault="008E2E1A" w:rsidP="008845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8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8E2E1A" w:rsidRPr="0028767E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</w:tcPr>
          <w:p w:rsidR="008E2E1A" w:rsidRDefault="008E2E1A" w:rsidP="008845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010B" w:rsidRDefault="00F5010B" w:rsidP="00065868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11D17" w:rsidRPr="00BD3B74" w:rsidRDefault="00B11D17" w:rsidP="00065868">
      <w:pPr>
        <w:pStyle w:val="a4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3B7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Список литературы </w:t>
      </w:r>
    </w:p>
    <w:p w:rsidR="00B11D17" w:rsidRPr="00BD3B74" w:rsidRDefault="00B11D17" w:rsidP="00B11D17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hAnsi="Times New Roman" w:cs="Times New Roman"/>
          <w:i/>
          <w:sz w:val="28"/>
          <w:szCs w:val="28"/>
        </w:rPr>
        <w:t>Агеев В.Н.</w:t>
      </w:r>
      <w:r w:rsidRPr="00BD3B74">
        <w:rPr>
          <w:rFonts w:ascii="Times New Roman" w:hAnsi="Times New Roman" w:cs="Times New Roman"/>
          <w:sz w:val="28"/>
          <w:szCs w:val="28"/>
        </w:rPr>
        <w:t xml:space="preserve"> Семиотика. – М.: Издательство «Весь Мир», 2002. – 256 с</w:t>
      </w:r>
    </w:p>
    <w:p w:rsidR="00B11D17" w:rsidRPr="00BD3B74" w:rsidRDefault="00B11D17" w:rsidP="00B11D17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hAnsi="Times New Roman" w:cs="Times New Roman"/>
          <w:sz w:val="28"/>
          <w:szCs w:val="28"/>
        </w:rPr>
        <w:t>Большая советская энциклопедия. - М: БСЭ. 3-е изд., 1978</w:t>
      </w:r>
    </w:p>
    <w:p w:rsidR="00B11D17" w:rsidRPr="00BD3B74" w:rsidRDefault="00B11D17" w:rsidP="00B11D17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hAnsi="Times New Roman" w:cs="Times New Roman"/>
          <w:i/>
          <w:sz w:val="28"/>
          <w:szCs w:val="28"/>
        </w:rPr>
        <w:t xml:space="preserve">Венгер </w:t>
      </w:r>
      <w:r w:rsidRPr="00BD3B74">
        <w:rPr>
          <w:rFonts w:ascii="Times New Roman" w:hAnsi="Times New Roman" w:cs="Times New Roman"/>
          <w:sz w:val="28"/>
          <w:szCs w:val="28"/>
        </w:rPr>
        <w:t>Л. А. Развитие способности к наглядно-пространственному моделированию</w:t>
      </w:r>
      <w:r w:rsidRPr="00BD3B74">
        <w:rPr>
          <w:rFonts w:ascii="Times New Roman" w:hAnsi="Times New Roman" w:cs="Times New Roman"/>
          <w:color w:val="000000"/>
          <w:sz w:val="28"/>
          <w:szCs w:val="28"/>
        </w:rPr>
        <w:t>[Текст]</w:t>
      </w:r>
      <w:r w:rsidRPr="00BD3B74">
        <w:rPr>
          <w:rFonts w:ascii="Times New Roman" w:hAnsi="Times New Roman" w:cs="Times New Roman"/>
          <w:sz w:val="28"/>
          <w:szCs w:val="28"/>
        </w:rPr>
        <w:t xml:space="preserve"> / Л. А. Венгер. // Дошкольное воспитание. – 1982. - № 9. – С. 4-5.</w:t>
      </w:r>
    </w:p>
    <w:p w:rsidR="00B11D17" w:rsidRPr="00BD3B74" w:rsidRDefault="00B11D17" w:rsidP="00B11D17">
      <w:pPr>
        <w:pStyle w:val="a4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Выготский Л.С.</w:t>
      </w:r>
      <w:r w:rsidRPr="00BD3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Мышление и речь. Сборник сочинений в 6-ти томах, том 2. –М., 1982.</w:t>
      </w:r>
    </w:p>
    <w:p w:rsidR="00B11D17" w:rsidRPr="00BD3B74" w:rsidRDefault="00B11D17" w:rsidP="00B11D17">
      <w:pPr>
        <w:pStyle w:val="a4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3B74">
        <w:rPr>
          <w:rStyle w:val="a9"/>
          <w:rFonts w:ascii="Times New Roman" w:hAnsi="Times New Roman" w:cs="Times New Roman"/>
          <w:sz w:val="28"/>
          <w:szCs w:val="28"/>
          <w:shd w:val="clear" w:color="auto" w:fill="FFFFFF"/>
        </w:rPr>
        <w:t>Выготский</w:t>
      </w:r>
      <w:r w:rsidRPr="00BD3B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D3B74">
        <w:rPr>
          <w:rFonts w:ascii="Times New Roman" w:hAnsi="Times New Roman" w:cs="Times New Roman"/>
          <w:sz w:val="28"/>
          <w:szCs w:val="28"/>
          <w:shd w:val="clear" w:color="auto" w:fill="FFFFFF"/>
        </w:rPr>
        <w:t>Л.С. Психология развития человека. — М.: Изд-во Смысл; Эксмо, 2005. — 136 с.</w:t>
      </w:r>
    </w:p>
    <w:p w:rsidR="00B11D17" w:rsidRPr="00BD3B74" w:rsidRDefault="00B11D17" w:rsidP="00B11D17">
      <w:pPr>
        <w:pStyle w:val="a4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hAnsi="Times New Roman" w:cs="Times New Roman"/>
          <w:i/>
          <w:sz w:val="28"/>
          <w:szCs w:val="28"/>
        </w:rPr>
        <w:t>Власова Н.Г</w:t>
      </w:r>
      <w:r w:rsidRPr="00BD3B74">
        <w:rPr>
          <w:rFonts w:ascii="Times New Roman" w:hAnsi="Times New Roman" w:cs="Times New Roman"/>
          <w:sz w:val="28"/>
          <w:szCs w:val="28"/>
        </w:rPr>
        <w:t>. Игры - экспериментирование и их место в воспитательно-образовательной программе ДОУ. // Информационно -методический и научно - педагогический журнал. - Приложение № 4, 2001. - 24-36.</w:t>
      </w:r>
    </w:p>
    <w:p w:rsidR="00B11D17" w:rsidRPr="00BD3B74" w:rsidRDefault="00B11D17" w:rsidP="00B11D17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hAnsi="Times New Roman" w:cs="Times New Roman"/>
          <w:i/>
          <w:sz w:val="28"/>
          <w:szCs w:val="28"/>
        </w:rPr>
        <w:t xml:space="preserve">Вершинина, Н.Б. </w:t>
      </w:r>
      <w:r w:rsidRPr="00BD3B74">
        <w:rPr>
          <w:rFonts w:ascii="Times New Roman" w:hAnsi="Times New Roman" w:cs="Times New Roman"/>
          <w:sz w:val="28"/>
          <w:szCs w:val="28"/>
        </w:rPr>
        <w:t>Комплексная диагностика уровней освоения программы «Детство» под редакцией В.И. Логиновой: диагностический журнал. Подготовительная группа</w:t>
      </w:r>
      <w:r w:rsidRPr="00BD3B74">
        <w:rPr>
          <w:rFonts w:ascii="Times New Roman" w:hAnsi="Times New Roman" w:cs="Times New Roman"/>
          <w:color w:val="000000"/>
          <w:sz w:val="28"/>
          <w:szCs w:val="28"/>
        </w:rPr>
        <w:t xml:space="preserve"> [Текст] / Н.Б. Вершинина</w:t>
      </w:r>
      <w:r w:rsidRPr="00BD3B74">
        <w:rPr>
          <w:rFonts w:ascii="Times New Roman" w:hAnsi="Times New Roman" w:cs="Times New Roman"/>
          <w:sz w:val="28"/>
          <w:szCs w:val="28"/>
        </w:rPr>
        <w:t>.- Волгоград.: Учитель, 2011.-47с.</w:t>
      </w:r>
    </w:p>
    <w:p w:rsidR="00B11D17" w:rsidRPr="00BD3B74" w:rsidRDefault="00B11D17" w:rsidP="00B11D17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eastAsia="Times New Roman" w:hAnsi="Times New Roman" w:cs="Times New Roman"/>
          <w:i/>
          <w:sz w:val="28"/>
          <w:szCs w:val="28"/>
        </w:rPr>
        <w:t>Гальперин П.Я.</w:t>
      </w:r>
      <w:r w:rsidRPr="00BD3B74">
        <w:rPr>
          <w:rFonts w:ascii="Times New Roman" w:eastAsia="Times New Roman" w:hAnsi="Times New Roman" w:cs="Times New Roman"/>
          <w:sz w:val="28"/>
          <w:szCs w:val="28"/>
        </w:rPr>
        <w:t xml:space="preserve"> Введение в психологию: Учебное пособие для вузов  -- М.: Книжный дом «Университет», 1999. - 332 с.</w:t>
      </w:r>
    </w:p>
    <w:p w:rsidR="00B11D17" w:rsidRPr="0088452C" w:rsidRDefault="00B11D17" w:rsidP="00B11D17">
      <w:pPr>
        <w:pStyle w:val="a4"/>
        <w:numPr>
          <w:ilvl w:val="0"/>
          <w:numId w:val="1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eastAsia="Times New Roman" w:hAnsi="Times New Roman" w:cs="Times New Roman"/>
          <w:i/>
          <w:sz w:val="28"/>
          <w:szCs w:val="28"/>
        </w:rPr>
        <w:t xml:space="preserve">Головин С.Ю.  </w:t>
      </w:r>
      <w:r w:rsidRPr="00BD3B74">
        <w:rPr>
          <w:rFonts w:ascii="Times New Roman" w:eastAsia="Times New Roman" w:hAnsi="Times New Roman" w:cs="Times New Roman"/>
          <w:sz w:val="28"/>
          <w:szCs w:val="28"/>
        </w:rPr>
        <w:t xml:space="preserve">Словарь практического </w:t>
      </w:r>
      <w:r w:rsidRPr="0088452C">
        <w:rPr>
          <w:rFonts w:ascii="Times New Roman" w:hAnsi="Times New Roman" w:cs="Times New Roman"/>
          <w:sz w:val="28"/>
          <w:szCs w:val="28"/>
        </w:rPr>
        <w:t>психолога Харвест Минск; 1998     ISBN 985-433-167-9</w:t>
      </w:r>
    </w:p>
    <w:p w:rsidR="00B11D17" w:rsidRPr="00BD3B74" w:rsidRDefault="00B11D17" w:rsidP="00B11D17">
      <w:pPr>
        <w:pStyle w:val="a4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3B7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Дыбина О.В,  Подьяков Н.Н.</w:t>
      </w:r>
      <w:r w:rsidRPr="00BD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Ребенок в мире поиска: Программа по организации поисковой деятельности детей дошкольного возраста, ТЦ   Сфера  2005. </w:t>
      </w:r>
    </w:p>
    <w:p w:rsidR="00B11D17" w:rsidRPr="00BD3B74" w:rsidRDefault="00B11D17" w:rsidP="00B11D17">
      <w:pPr>
        <w:pStyle w:val="a4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3B7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Иванова А.И.</w:t>
      </w:r>
      <w:r w:rsidRPr="00BD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Экологические наблюдения и эксперименты в детском саду: Мир растений. – М.: ТЦ Сфера, 2007. – 240 с. (Программа  развития)</w:t>
      </w:r>
    </w:p>
    <w:p w:rsidR="00B11D17" w:rsidRPr="00BD3B74" w:rsidRDefault="00B11D17" w:rsidP="00B11D17">
      <w:pPr>
        <w:pStyle w:val="a4"/>
        <w:numPr>
          <w:ilvl w:val="0"/>
          <w:numId w:val="19"/>
        </w:numPr>
        <w:spacing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BD3B7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Ивина. А.А.</w:t>
      </w:r>
      <w:r w:rsidRPr="00BD3B74">
        <w:rPr>
          <w:rFonts w:ascii="Times New Roman" w:eastAsia="Times New Roman" w:hAnsi="Times New Roman" w:cs="Times New Roman"/>
          <w:iCs/>
          <w:sz w:val="28"/>
          <w:szCs w:val="28"/>
        </w:rPr>
        <w:t xml:space="preserve"> Философия: Энциклопедический словарь. — М.: Гардарики. Под редакцией  2004</w:t>
      </w:r>
    </w:p>
    <w:p w:rsidR="00B11D17" w:rsidRPr="00BD3B74" w:rsidRDefault="00B11D17" w:rsidP="00B11D17">
      <w:pPr>
        <w:pStyle w:val="a4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Каменская В.Г., Мельникова И.Е.</w:t>
      </w:r>
      <w:r w:rsidRPr="00BD3B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Психология развития: общие и специальные  вопросы </w:t>
      </w:r>
      <w:r w:rsidRPr="00BD3B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учеб. пособие СПб.: Детство-Пресс, 2008.</w:t>
      </w:r>
      <w:r w:rsidRPr="00BD3B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B11D17" w:rsidRPr="00BD3B74" w:rsidRDefault="00B11D17" w:rsidP="00B11D17">
      <w:pPr>
        <w:widowControl w:val="0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Козлова, С.А., Куликова Т.А. </w:t>
      </w:r>
      <w:r w:rsidRPr="00BD3B74">
        <w:rPr>
          <w:rFonts w:ascii="Times New Roman" w:hAnsi="Times New Roman" w:cs="Times New Roman"/>
          <w:sz w:val="28"/>
          <w:szCs w:val="28"/>
        </w:rPr>
        <w:t>Дошкольная педагогика; С.А. Козлова, - М.: Академия, 2007.</w:t>
      </w:r>
    </w:p>
    <w:p w:rsidR="00B11D17" w:rsidRPr="00BD3B74" w:rsidRDefault="00B11D17" w:rsidP="00B11D17">
      <w:pPr>
        <w:widowControl w:val="0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hAnsi="Times New Roman" w:cs="Times New Roman"/>
          <w:i/>
          <w:sz w:val="28"/>
          <w:szCs w:val="28"/>
        </w:rPr>
        <w:t>Копорулина В.Н.</w:t>
      </w:r>
      <w:r w:rsidRPr="00BD3B74">
        <w:rPr>
          <w:rFonts w:ascii="Times New Roman" w:hAnsi="Times New Roman" w:cs="Times New Roman"/>
          <w:sz w:val="28"/>
          <w:szCs w:val="28"/>
        </w:rPr>
        <w:t xml:space="preserve"> Психологический словарь/ авт.-сост. В.Н. Копорулина, М.Н. Смирнова, Н.О. Гордеева. Л.М. Балабанова: под общей ред. Ю. Л. Неймера. – ростов – на – Дону: феникс, 2003. – 640 с. </w:t>
      </w:r>
    </w:p>
    <w:p w:rsidR="00B11D17" w:rsidRPr="00BD3B74" w:rsidRDefault="00B11D17" w:rsidP="00B11D17">
      <w:pPr>
        <w:widowControl w:val="0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hAnsi="Times New Roman" w:cs="Times New Roman"/>
          <w:i/>
          <w:sz w:val="28"/>
          <w:szCs w:val="28"/>
        </w:rPr>
        <w:t>Логинова В.И.  Бабаева Т.И., Ноткина Н.А</w:t>
      </w:r>
      <w:r w:rsidRPr="00BD3B74">
        <w:rPr>
          <w:rFonts w:ascii="Times New Roman" w:hAnsi="Times New Roman" w:cs="Times New Roman"/>
          <w:sz w:val="28"/>
          <w:szCs w:val="28"/>
        </w:rPr>
        <w:t xml:space="preserve"> и др. Программа Детство: программа развития и воспитания детей в детском саду /.  - СПб., 1999. </w:t>
      </w:r>
    </w:p>
    <w:p w:rsidR="00B11D17" w:rsidRPr="00BD3B74" w:rsidRDefault="00B11D17" w:rsidP="00B11D17">
      <w:pPr>
        <w:widowControl w:val="0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hAnsi="Times New Roman" w:cs="Times New Roman"/>
          <w:i/>
          <w:sz w:val="28"/>
          <w:szCs w:val="28"/>
        </w:rPr>
        <w:t>Мартынова Е.А.</w:t>
      </w:r>
      <w:r w:rsidRPr="00BD3B74">
        <w:rPr>
          <w:rFonts w:ascii="Times New Roman" w:hAnsi="Times New Roman" w:cs="Times New Roman"/>
          <w:sz w:val="28"/>
          <w:szCs w:val="28"/>
        </w:rPr>
        <w:t xml:space="preserve"> Организация опытно-экспериментальной деятельности детей 2-7 лет : тематическое планирование, рекомендации, конспекты занятий/ авт. – сост. Е.А. Мартынова, И.М. Сучкова. – Волгоград : Учитель, 2012. – 333 с.</w:t>
      </w:r>
    </w:p>
    <w:p w:rsidR="00B11D17" w:rsidRPr="00BD3B74" w:rsidRDefault="00B11D17" w:rsidP="00B11D17">
      <w:pPr>
        <w:widowControl w:val="0"/>
        <w:numPr>
          <w:ilvl w:val="0"/>
          <w:numId w:val="1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hAnsi="Times New Roman" w:cs="Times New Roman"/>
          <w:i/>
          <w:sz w:val="28"/>
          <w:szCs w:val="28"/>
        </w:rPr>
        <w:t>Мухина В.С.</w:t>
      </w:r>
      <w:r w:rsidRPr="00BD3B74">
        <w:rPr>
          <w:rFonts w:ascii="Times New Roman" w:hAnsi="Times New Roman" w:cs="Times New Roman"/>
          <w:sz w:val="28"/>
          <w:szCs w:val="28"/>
        </w:rPr>
        <w:t xml:space="preserve"> Возрастная психология: феноменология развития, детство, отрочество: Учебник для студ. Вузов. – 7-е изд., стереотип. – М.: Издательский центр «Академия», 2003. – 456 с.</w:t>
      </w:r>
    </w:p>
    <w:p w:rsidR="00B11D17" w:rsidRPr="00BD3B74" w:rsidRDefault="00B11D17" w:rsidP="00B11D1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BD3B74">
        <w:rPr>
          <w:rFonts w:ascii="Times New Roman" w:eastAsia="TimesNewRoman,Bold" w:hAnsi="Times New Roman" w:cs="Times New Roman"/>
          <w:bCs/>
          <w:i/>
          <w:sz w:val="28"/>
          <w:szCs w:val="28"/>
        </w:rPr>
        <w:t>Немов Р.С</w:t>
      </w:r>
      <w:r w:rsidRPr="00BD3B74">
        <w:rPr>
          <w:rFonts w:ascii="Times New Roman" w:eastAsia="TimesNewRoman,Bold" w:hAnsi="Times New Roman" w:cs="Times New Roman"/>
          <w:bCs/>
          <w:sz w:val="28"/>
          <w:szCs w:val="28"/>
        </w:rPr>
        <w:t xml:space="preserve"> .</w:t>
      </w:r>
      <w:r w:rsidRPr="00BD3B74">
        <w:rPr>
          <w:rFonts w:ascii="Times New Roman" w:eastAsia="TimesNewRoman" w:hAnsi="Times New Roman" w:cs="Times New Roman"/>
          <w:sz w:val="28"/>
          <w:szCs w:val="28"/>
        </w:rPr>
        <w:t xml:space="preserve">Психология: Учеб. для студентов высш. пед. учеб. заведений: В 3 кн. Кн. 2. Психология образования. - 3-е изд. - М.: Гуманит. изд. центр ВЛАДОС, 1997. </w:t>
      </w:r>
    </w:p>
    <w:p w:rsidR="00B11D17" w:rsidRPr="00BD3B74" w:rsidRDefault="00B11D17" w:rsidP="00B11D1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TimesNewRoman,Bold" w:hAnsi="Times New Roman" w:cs="Times New Roman"/>
          <w:bCs/>
          <w:sz w:val="28"/>
          <w:szCs w:val="28"/>
        </w:rPr>
      </w:pPr>
      <w:r w:rsidRPr="00BD3B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Пиаже Ж.</w:t>
      </w:r>
      <w:r w:rsidRPr="00BD3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Генезис элементарных логических структур. –М., 1963</w:t>
      </w:r>
    </w:p>
    <w:p w:rsidR="00B11D17" w:rsidRPr="00BD3B74" w:rsidRDefault="00B11D17" w:rsidP="00B11D17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ascii="Times New Roman" w:eastAsia="TimesNewRoman" w:hAnsi="Times New Roman" w:cs="Times New Roman"/>
          <w:sz w:val="28"/>
          <w:szCs w:val="28"/>
        </w:rPr>
      </w:pPr>
      <w:r w:rsidRPr="00BD3B74">
        <w:rPr>
          <w:rFonts w:ascii="Times New Roman" w:hAnsi="Times New Roman" w:cs="Times New Roman"/>
          <w:i/>
          <w:iCs/>
          <w:sz w:val="28"/>
          <w:szCs w:val="28"/>
        </w:rPr>
        <w:t>Поддьяков Н.Н.</w:t>
      </w:r>
      <w:r w:rsidRPr="00BD3B74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BD3B74">
        <w:rPr>
          <w:rFonts w:ascii="Times New Roman" w:eastAsia="TimesNewRoman" w:hAnsi="Times New Roman" w:cs="Times New Roman"/>
          <w:sz w:val="28"/>
          <w:szCs w:val="28"/>
        </w:rPr>
        <w:t>К вопросу о развитии мышления дошкольников // Хрестоматия по возрастной и педагогической  психологии. — Ч. II. — М., 1981.</w:t>
      </w:r>
    </w:p>
    <w:p w:rsidR="00B11D17" w:rsidRPr="00BD3B74" w:rsidRDefault="00B11D17" w:rsidP="00B11D17">
      <w:pPr>
        <w:pStyle w:val="a4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BD3B74">
        <w:rPr>
          <w:rFonts w:ascii="Times New Roman" w:hAnsi="Times New Roman" w:cs="Times New Roman"/>
          <w:i/>
          <w:sz w:val="28"/>
          <w:szCs w:val="28"/>
        </w:rPr>
        <w:t>Поддьяков Н.Н.</w:t>
      </w:r>
      <w:r w:rsidRPr="00BD3B74">
        <w:rPr>
          <w:rFonts w:ascii="Times New Roman" w:hAnsi="Times New Roman" w:cs="Times New Roman"/>
          <w:sz w:val="28"/>
          <w:szCs w:val="28"/>
        </w:rPr>
        <w:t xml:space="preserve">  Особенности психического развития детей дошкольного возраста – </w:t>
      </w:r>
      <w:r w:rsidRPr="00BD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М., </w:t>
      </w:r>
      <w:r w:rsidRPr="00BD3B74">
        <w:rPr>
          <w:rFonts w:ascii="Times New Roman" w:hAnsi="Times New Roman" w:cs="Times New Roman"/>
          <w:sz w:val="28"/>
          <w:szCs w:val="28"/>
        </w:rPr>
        <w:t>1996. 23с</w:t>
      </w:r>
    </w:p>
    <w:p w:rsidR="00B11D17" w:rsidRPr="00BD3B74" w:rsidRDefault="00B11D17" w:rsidP="00B11D17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426" w:right="-7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3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D3B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Пидкасистый П.И.</w:t>
      </w:r>
      <w:r w:rsidRPr="00BD3B74">
        <w:rPr>
          <w:rFonts w:ascii="Times New Roman" w:hAnsi="Times New Roman" w:cs="Times New Roman"/>
          <w:sz w:val="28"/>
          <w:szCs w:val="28"/>
        </w:rPr>
        <w:t xml:space="preserve"> </w:t>
      </w:r>
      <w:r w:rsidRPr="00BD3B74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Педагогика. Учебное пособие для студентов педагогических вузов и педагогических колледжей - М: Педагогическое общество России, 1998. - 640 с.</w:t>
      </w:r>
    </w:p>
    <w:p w:rsidR="00B11D17" w:rsidRPr="00BD3B74" w:rsidRDefault="00B11D17" w:rsidP="00B11D17">
      <w:pPr>
        <w:pStyle w:val="a4"/>
        <w:numPr>
          <w:ilvl w:val="0"/>
          <w:numId w:val="19"/>
        </w:numPr>
        <w:spacing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3B74">
        <w:rPr>
          <w:rFonts w:ascii="Times New Roman" w:eastAsia="Times New Roman" w:hAnsi="Times New Roman" w:cs="Times New Roman"/>
          <w:i/>
          <w:sz w:val="28"/>
          <w:szCs w:val="28"/>
        </w:rPr>
        <w:t>Пятница Т.В.</w:t>
      </w:r>
      <w:r w:rsidRPr="00BD3B74">
        <w:rPr>
          <w:rFonts w:ascii="Times New Roman" w:eastAsia="Times New Roman" w:hAnsi="Times New Roman" w:cs="Times New Roman"/>
          <w:sz w:val="28"/>
          <w:szCs w:val="28"/>
        </w:rPr>
        <w:t xml:space="preserve"> Справочник  дошкольного логопеда / Т.В. пятница, Т.В. Солоухина-Башинская. – Изд. 2-е. – Ростов н/Д: Феникс, 2011. – 479м. </w:t>
      </w:r>
    </w:p>
    <w:p w:rsidR="00B11D17" w:rsidRPr="00BD3B74" w:rsidRDefault="00B11D17" w:rsidP="00B11D17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426" w:right="-7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3B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Рубинштейн С.Л.</w:t>
      </w:r>
      <w:r w:rsidRPr="00BD3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Основы общей психологии. – М., 1946.</w:t>
      </w:r>
    </w:p>
    <w:p w:rsidR="00B11D17" w:rsidRPr="00BD3B74" w:rsidRDefault="00B11D17" w:rsidP="00B11D17">
      <w:pPr>
        <w:pStyle w:val="a3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426" w:right="-7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3B74">
        <w:rPr>
          <w:rFonts w:ascii="Times New Roman" w:hAnsi="Times New Roman" w:cs="Times New Roman"/>
          <w:i/>
          <w:color w:val="000000" w:themeColor="text1"/>
          <w:sz w:val="28"/>
          <w:szCs w:val="28"/>
        </w:rPr>
        <w:lastRenderedPageBreak/>
        <w:t xml:space="preserve"> Смирнова Е.О.</w:t>
      </w:r>
      <w:r w:rsidRPr="00BD3B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Психология ребенка  от рождения до семи лет Москва  школа - пресс. 1997 </w:t>
      </w:r>
    </w:p>
    <w:p w:rsidR="00B11D17" w:rsidRPr="00BD3B74" w:rsidRDefault="00B11D17" w:rsidP="00B11D17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426" w:right="-7" w:hanging="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3B74">
        <w:rPr>
          <w:rStyle w:val="hl"/>
          <w:rFonts w:ascii="Times New Roman" w:hAnsi="Times New Roman" w:cs="Times New Roman"/>
          <w:i/>
          <w:sz w:val="28"/>
          <w:szCs w:val="28"/>
        </w:rPr>
        <w:t>Савенков</w:t>
      </w:r>
      <w:r w:rsidRPr="00BD3B74">
        <w:rPr>
          <w:rStyle w:val="apple-converted-space"/>
          <w:rFonts w:ascii="Times New Roman" w:hAnsi="Times New Roman" w:cs="Times New Roman"/>
          <w:i/>
          <w:sz w:val="28"/>
          <w:szCs w:val="28"/>
          <w:shd w:val="clear" w:color="auto" w:fill="FFFFFF"/>
        </w:rPr>
        <w:t> </w:t>
      </w:r>
      <w:r w:rsidRPr="00BD3B7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А.И.</w:t>
      </w:r>
      <w:r w:rsidRPr="00BD3B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Путь к одаренности:</w:t>
      </w:r>
      <w:r w:rsidRPr="00BD3B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D3B74">
        <w:rPr>
          <w:rStyle w:val="hl"/>
          <w:rFonts w:ascii="Times New Roman" w:hAnsi="Times New Roman" w:cs="Times New Roman"/>
          <w:sz w:val="28"/>
          <w:szCs w:val="28"/>
        </w:rPr>
        <w:t>исследовательское</w:t>
      </w:r>
      <w:r w:rsidRPr="00BD3B7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BD3B74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поведение дошкольников. СПб.: Питер, 2004. - 272 с.</w:t>
      </w:r>
    </w:p>
    <w:p w:rsidR="00B11D17" w:rsidRPr="00BD3B74" w:rsidRDefault="00B11D17" w:rsidP="00B11D17">
      <w:pPr>
        <w:pStyle w:val="a3"/>
        <w:numPr>
          <w:ilvl w:val="0"/>
          <w:numId w:val="19"/>
        </w:numPr>
        <w:shd w:val="clear" w:color="auto" w:fill="FFFFFF"/>
        <w:spacing w:after="0" w:line="360" w:lineRule="auto"/>
        <w:ind w:left="426" w:right="-7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3B7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Тихомиров О.К.</w:t>
      </w:r>
      <w:r w:rsidRPr="00BD3B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Структура мыслительной деятельности человека. – М., МГУ, 1988.</w:t>
      </w:r>
    </w:p>
    <w:p w:rsidR="00B11D17" w:rsidRPr="00BD3B74" w:rsidRDefault="00B11D17" w:rsidP="00B11D17">
      <w:pPr>
        <w:pStyle w:val="a4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11D17" w:rsidRPr="00BD3B74" w:rsidRDefault="00B11D17" w:rsidP="00B11D17">
      <w:pPr>
        <w:pStyle w:val="a4"/>
        <w:spacing w:line="360" w:lineRule="auto"/>
        <w:ind w:left="360"/>
        <w:rPr>
          <w:rFonts w:ascii="Times New Roman" w:hAnsi="Times New Roman" w:cs="Times New Roman"/>
          <w:color w:val="000000"/>
          <w:sz w:val="28"/>
          <w:szCs w:val="28"/>
        </w:rPr>
      </w:pPr>
    </w:p>
    <w:p w:rsidR="00B11D17" w:rsidRPr="00BD3B74" w:rsidRDefault="00B11D17" w:rsidP="00B11D17">
      <w:pPr>
        <w:shd w:val="clear" w:color="auto" w:fill="FFFFFF"/>
        <w:spacing w:after="0" w:line="180" w:lineRule="atLeast"/>
        <w:ind w:right="150"/>
        <w:rPr>
          <w:rFonts w:ascii="Times New Roman" w:hAnsi="Times New Roman" w:cs="Times New Roman"/>
          <w:sz w:val="28"/>
          <w:szCs w:val="28"/>
        </w:rPr>
      </w:pPr>
    </w:p>
    <w:p w:rsidR="00B11D17" w:rsidRPr="00BD3B74" w:rsidRDefault="00B11D17" w:rsidP="00B11D17">
      <w:pPr>
        <w:pStyle w:val="a4"/>
        <w:spacing w:line="36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B74"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</w:p>
    <w:p w:rsidR="00B11D17" w:rsidRPr="0088452C" w:rsidRDefault="002F12DF" w:rsidP="00B11D17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11D17" w:rsidRPr="0088452C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http://vse-znaniya.com/vozrastnaya-psihologiya/razvitie-slovesno-logicheskogo.html</w:t>
        </w:r>
      </w:hyperlink>
      <w:r w:rsidR="00B11D17" w:rsidRPr="008845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D17" w:rsidRPr="0088452C" w:rsidRDefault="002F12DF" w:rsidP="00B11D17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11D17" w:rsidRPr="0088452C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http://uchebnikionline.ru/psihologia/vikova_psihologiya_-_pavelkiv_rv/zagalna_harakteristika_rozvitku_mislennya.htm</w:t>
        </w:r>
      </w:hyperlink>
    </w:p>
    <w:p w:rsidR="00B11D17" w:rsidRPr="0088452C" w:rsidRDefault="002F12DF" w:rsidP="00B11D17">
      <w:pPr>
        <w:pStyle w:val="a3"/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hyperlink r:id="rId10" w:history="1">
        <w:r w:rsidR="00B11D17" w:rsidRPr="0088452C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http://ezolib.ru/6348.html</w:t>
        </w:r>
      </w:hyperlink>
    </w:p>
    <w:p w:rsidR="00B11D17" w:rsidRPr="0088452C" w:rsidRDefault="002F12DF" w:rsidP="00B11D17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1" w:anchor="ixzz2id56Sqv8" w:history="1">
        <w:r w:rsidR="00B11D17" w:rsidRPr="0088452C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>http://www.dissercat.com/search?keys=</w:t>
        </w:r>
        <w:r w:rsidR="00B11D17" w:rsidRPr="0088452C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Гогоберидзе</w:t>
        </w:r>
        <w:r w:rsidR="00B11D17" w:rsidRPr="0088452C">
          <w:rPr>
            <w:rStyle w:val="aa"/>
            <w:rFonts w:ascii="Times New Roman" w:hAnsi="Times New Roman" w:cs="Times New Roman"/>
            <w:color w:val="auto"/>
            <w:sz w:val="28"/>
            <w:szCs w:val="28"/>
            <w:lang w:val="en-US"/>
          </w:rPr>
          <w:t xml:space="preserve"> 13.00.07#ixzz2id56Sqv8</w:t>
        </w:r>
      </w:hyperlink>
    </w:p>
    <w:p w:rsidR="00B11D17" w:rsidRPr="0088452C" w:rsidRDefault="00B11D17" w:rsidP="00B11D17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8452C">
        <w:rPr>
          <w:rFonts w:ascii="Times New Roman" w:hAnsi="Times New Roman" w:cs="Times New Roman"/>
          <w:sz w:val="28"/>
          <w:szCs w:val="28"/>
          <w:lang w:val="en-US"/>
        </w:rPr>
        <w:t>http://www.dissercat.com/content/razvitie-issledovatelskoi-aktivnosti-detei-starshego-doshkolnogo-vozrasta-v-protsesse-eksper</w:t>
      </w:r>
    </w:p>
    <w:p w:rsidR="00B11D17" w:rsidRPr="0088452C" w:rsidRDefault="00B11D17" w:rsidP="00B11D17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8452C">
        <w:rPr>
          <w:rFonts w:ascii="Times New Roman" w:hAnsi="Times New Roman" w:cs="Times New Roman"/>
          <w:sz w:val="28"/>
          <w:szCs w:val="28"/>
          <w:shd w:val="clear" w:color="auto" w:fill="FFFFFF"/>
        </w:rPr>
        <w:t>Википедия</w:t>
      </w:r>
      <w:r w:rsidRPr="0088452C">
        <w:rPr>
          <w:rFonts w:ascii="Times New Roman" w:hAnsi="Times New Roman" w:cs="Times New Roman"/>
          <w:sz w:val="28"/>
          <w:szCs w:val="28"/>
          <w:lang w:val="en-US"/>
        </w:rPr>
        <w:t>http://ru.wikipedia.org/wiki/%</w:t>
      </w:r>
    </w:p>
    <w:p w:rsidR="00B11D17" w:rsidRPr="0088452C" w:rsidRDefault="00B11D17" w:rsidP="00B11D17">
      <w:pPr>
        <w:pStyle w:val="a4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452C">
        <w:rPr>
          <w:rFonts w:ascii="Times New Roman" w:hAnsi="Times New Roman" w:cs="Times New Roman"/>
          <w:sz w:val="28"/>
          <w:szCs w:val="28"/>
        </w:rPr>
        <w:t>Научная библиотека диссертаций и авторефератов disserCat</w:t>
      </w:r>
      <w:r w:rsidRPr="0088452C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hyperlink r:id="rId12" w:anchor="ixzz2kXWmlIxL" w:history="1">
        <w:r w:rsidRPr="0088452C">
          <w:rPr>
            <w:rStyle w:val="aa"/>
            <w:rFonts w:ascii="Times New Roman" w:hAnsi="Times New Roman" w:cs="Times New Roman"/>
            <w:color w:val="auto"/>
            <w:sz w:val="28"/>
            <w:szCs w:val="28"/>
          </w:rPr>
          <w:t>http://www.dissercat.com/content/razvitie-issledovatelskoi-aktivnosti-detei-starshego-doshkolnogo-vozrasta-v-protsesse-eksper#ixzz2kXWmlIxL</w:t>
        </w:r>
      </w:hyperlink>
    </w:p>
    <w:p w:rsidR="00B11D17" w:rsidRPr="0088452C" w:rsidRDefault="00B11D17" w:rsidP="00B11D17">
      <w:pPr>
        <w:pStyle w:val="a3"/>
        <w:shd w:val="clear" w:color="auto" w:fill="FFFFFF"/>
        <w:spacing w:after="0" w:line="360" w:lineRule="auto"/>
        <w:ind w:left="426"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1D17" w:rsidRPr="00BD3B74" w:rsidRDefault="00B11D17" w:rsidP="00B11D17">
      <w:pPr>
        <w:pStyle w:val="a3"/>
        <w:autoSpaceDE w:val="0"/>
        <w:autoSpaceDN w:val="0"/>
        <w:adjustRightInd w:val="0"/>
        <w:spacing w:after="0" w:line="360" w:lineRule="auto"/>
        <w:ind w:left="502"/>
        <w:jc w:val="center"/>
        <w:rPr>
          <w:rFonts w:ascii="Times New Roman" w:hAnsi="Times New Roman" w:cs="Times New Roman"/>
          <w:sz w:val="28"/>
          <w:szCs w:val="28"/>
        </w:rPr>
      </w:pPr>
    </w:p>
    <w:p w:rsidR="00B11D17" w:rsidRPr="00BD3B74" w:rsidRDefault="00B11D17" w:rsidP="00B11D17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11D17" w:rsidRPr="00BD3B74" w:rsidRDefault="00B11D17" w:rsidP="003412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4125C" w:rsidRPr="00BD3B74" w:rsidRDefault="0034125C" w:rsidP="0034125C">
      <w:pPr>
        <w:pStyle w:val="a4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B23BC" w:rsidRPr="00BD3B74" w:rsidRDefault="005B23BC" w:rsidP="005B23BC">
      <w:pPr>
        <w:pStyle w:val="base"/>
        <w:spacing w:line="360" w:lineRule="auto"/>
        <w:ind w:firstLine="0"/>
        <w:rPr>
          <w:b/>
          <w:sz w:val="28"/>
          <w:szCs w:val="28"/>
          <w:lang w:val="ru-RU"/>
        </w:rPr>
      </w:pPr>
    </w:p>
    <w:p w:rsidR="008918E5" w:rsidRPr="00F5010B" w:rsidRDefault="00F5010B" w:rsidP="00F501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010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8918E5" w:rsidRPr="00F5010B" w:rsidSect="0088452C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2DF" w:rsidRDefault="002F12DF" w:rsidP="00F5010B">
      <w:pPr>
        <w:spacing w:after="0" w:line="240" w:lineRule="auto"/>
      </w:pPr>
      <w:r>
        <w:separator/>
      </w:r>
    </w:p>
  </w:endnote>
  <w:endnote w:type="continuationSeparator" w:id="0">
    <w:p w:rsidR="002F12DF" w:rsidRDefault="002F12DF" w:rsidP="00F50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7416443"/>
      <w:docPartObj>
        <w:docPartGallery w:val="Page Numbers (Bottom of Page)"/>
        <w:docPartUnique/>
      </w:docPartObj>
    </w:sdtPr>
    <w:sdtEndPr/>
    <w:sdtContent>
      <w:p w:rsidR="00F5010B" w:rsidRDefault="00F5010B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7939">
          <w:rPr>
            <w:noProof/>
          </w:rPr>
          <w:t>2</w:t>
        </w:r>
        <w:r>
          <w:fldChar w:fldCharType="end"/>
        </w:r>
      </w:p>
    </w:sdtContent>
  </w:sdt>
  <w:p w:rsidR="00F5010B" w:rsidRDefault="00F5010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2DF" w:rsidRDefault="002F12DF" w:rsidP="00F5010B">
      <w:pPr>
        <w:spacing w:after="0" w:line="240" w:lineRule="auto"/>
      </w:pPr>
      <w:r>
        <w:separator/>
      </w:r>
    </w:p>
  </w:footnote>
  <w:footnote w:type="continuationSeparator" w:id="0">
    <w:p w:rsidR="002F12DF" w:rsidRDefault="002F12DF" w:rsidP="00F50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8352A"/>
    <w:multiLevelType w:val="multilevel"/>
    <w:tmpl w:val="6ED0A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826A4C"/>
    <w:multiLevelType w:val="hybridMultilevel"/>
    <w:tmpl w:val="5AF0FB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7A646F"/>
    <w:multiLevelType w:val="hybridMultilevel"/>
    <w:tmpl w:val="75AE05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F84F0C"/>
    <w:multiLevelType w:val="hybridMultilevel"/>
    <w:tmpl w:val="9F145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FF6913"/>
    <w:multiLevelType w:val="hybridMultilevel"/>
    <w:tmpl w:val="82A8D1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4E2983"/>
    <w:multiLevelType w:val="hybridMultilevel"/>
    <w:tmpl w:val="9238D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05302"/>
    <w:multiLevelType w:val="hybridMultilevel"/>
    <w:tmpl w:val="547C9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67113"/>
    <w:multiLevelType w:val="hybridMultilevel"/>
    <w:tmpl w:val="8CC869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E4248"/>
    <w:multiLevelType w:val="hybridMultilevel"/>
    <w:tmpl w:val="26CEFC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9348D"/>
    <w:multiLevelType w:val="multilevel"/>
    <w:tmpl w:val="68C6FD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6EB4D4D"/>
    <w:multiLevelType w:val="multilevel"/>
    <w:tmpl w:val="826E1AA8"/>
    <w:lvl w:ilvl="0">
      <w:start w:val="1"/>
      <w:numFmt w:val="upperRoman"/>
      <w:lvlText w:val="%1."/>
      <w:lvlJc w:val="left"/>
      <w:pPr>
        <w:ind w:left="495" w:hanging="495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7E12FFB"/>
    <w:multiLevelType w:val="multilevel"/>
    <w:tmpl w:val="E6C252B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AE1231A"/>
    <w:multiLevelType w:val="multilevel"/>
    <w:tmpl w:val="C2222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C46F38"/>
    <w:multiLevelType w:val="hybridMultilevel"/>
    <w:tmpl w:val="F2B6B576"/>
    <w:lvl w:ilvl="0" w:tplc="01B6EE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CF018F"/>
    <w:multiLevelType w:val="hybridMultilevel"/>
    <w:tmpl w:val="F9500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932AC3"/>
    <w:multiLevelType w:val="hybridMultilevel"/>
    <w:tmpl w:val="49720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7F0A73"/>
    <w:multiLevelType w:val="hybridMultilevel"/>
    <w:tmpl w:val="17BE13A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3AA6279D"/>
    <w:multiLevelType w:val="hybridMultilevel"/>
    <w:tmpl w:val="E09697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281301"/>
    <w:multiLevelType w:val="hybridMultilevel"/>
    <w:tmpl w:val="8C1450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0B71B9"/>
    <w:multiLevelType w:val="multilevel"/>
    <w:tmpl w:val="68C6FD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44D72204"/>
    <w:multiLevelType w:val="multilevel"/>
    <w:tmpl w:val="45F42D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46B54F87"/>
    <w:multiLevelType w:val="multilevel"/>
    <w:tmpl w:val="4E72C53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2">
    <w:nsid w:val="4B6E749F"/>
    <w:multiLevelType w:val="multilevel"/>
    <w:tmpl w:val="7F22DE58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554623B9"/>
    <w:multiLevelType w:val="multilevel"/>
    <w:tmpl w:val="728038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4">
    <w:nsid w:val="57063D6D"/>
    <w:multiLevelType w:val="hybridMultilevel"/>
    <w:tmpl w:val="ACFCCDB2"/>
    <w:lvl w:ilvl="0" w:tplc="D48C964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9B2433D"/>
    <w:multiLevelType w:val="hybridMultilevel"/>
    <w:tmpl w:val="74426C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525271"/>
    <w:multiLevelType w:val="hybridMultilevel"/>
    <w:tmpl w:val="0F3278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86212"/>
    <w:multiLevelType w:val="hybridMultilevel"/>
    <w:tmpl w:val="E598A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343CF8"/>
    <w:multiLevelType w:val="hybridMultilevel"/>
    <w:tmpl w:val="5178F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2901EB"/>
    <w:multiLevelType w:val="hybridMultilevel"/>
    <w:tmpl w:val="685AD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D1350EE"/>
    <w:multiLevelType w:val="hybridMultilevel"/>
    <w:tmpl w:val="FA26301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A3171B"/>
    <w:multiLevelType w:val="multilevel"/>
    <w:tmpl w:val="19680F2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082037F"/>
    <w:multiLevelType w:val="multilevel"/>
    <w:tmpl w:val="8724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97A1E0E"/>
    <w:multiLevelType w:val="hybridMultilevel"/>
    <w:tmpl w:val="0944AF08"/>
    <w:lvl w:ilvl="0" w:tplc="14CC4E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2B07D2"/>
    <w:multiLevelType w:val="hybridMultilevel"/>
    <w:tmpl w:val="6A2453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9E59EE"/>
    <w:multiLevelType w:val="hybridMultilevel"/>
    <w:tmpl w:val="9E303E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F0716F"/>
    <w:multiLevelType w:val="hybridMultilevel"/>
    <w:tmpl w:val="0B0AE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1"/>
  </w:num>
  <w:num w:numId="4">
    <w:abstractNumId w:val="22"/>
  </w:num>
  <w:num w:numId="5">
    <w:abstractNumId w:val="23"/>
  </w:num>
  <w:num w:numId="6">
    <w:abstractNumId w:val="27"/>
  </w:num>
  <w:num w:numId="7">
    <w:abstractNumId w:val="20"/>
  </w:num>
  <w:num w:numId="8">
    <w:abstractNumId w:val="16"/>
  </w:num>
  <w:num w:numId="9">
    <w:abstractNumId w:val="18"/>
  </w:num>
  <w:num w:numId="10">
    <w:abstractNumId w:val="17"/>
  </w:num>
  <w:num w:numId="11">
    <w:abstractNumId w:val="6"/>
  </w:num>
  <w:num w:numId="12">
    <w:abstractNumId w:val="25"/>
  </w:num>
  <w:num w:numId="13">
    <w:abstractNumId w:val="13"/>
  </w:num>
  <w:num w:numId="14">
    <w:abstractNumId w:val="8"/>
  </w:num>
  <w:num w:numId="15">
    <w:abstractNumId w:val="35"/>
  </w:num>
  <w:num w:numId="16">
    <w:abstractNumId w:val="1"/>
  </w:num>
  <w:num w:numId="17">
    <w:abstractNumId w:val="34"/>
  </w:num>
  <w:num w:numId="18">
    <w:abstractNumId w:val="7"/>
  </w:num>
  <w:num w:numId="19">
    <w:abstractNumId w:val="24"/>
  </w:num>
  <w:num w:numId="20">
    <w:abstractNumId w:val="10"/>
  </w:num>
  <w:num w:numId="21">
    <w:abstractNumId w:val="30"/>
  </w:num>
  <w:num w:numId="22">
    <w:abstractNumId w:val="0"/>
  </w:num>
  <w:num w:numId="23">
    <w:abstractNumId w:val="32"/>
  </w:num>
  <w:num w:numId="24">
    <w:abstractNumId w:val="33"/>
  </w:num>
  <w:num w:numId="25">
    <w:abstractNumId w:val="3"/>
  </w:num>
  <w:num w:numId="26">
    <w:abstractNumId w:val="9"/>
  </w:num>
  <w:num w:numId="27">
    <w:abstractNumId w:val="36"/>
  </w:num>
  <w:num w:numId="28">
    <w:abstractNumId w:val="21"/>
  </w:num>
  <w:num w:numId="29">
    <w:abstractNumId w:val="4"/>
  </w:num>
  <w:num w:numId="30">
    <w:abstractNumId w:val="2"/>
  </w:num>
  <w:num w:numId="31">
    <w:abstractNumId w:val="31"/>
  </w:num>
  <w:num w:numId="32">
    <w:abstractNumId w:val="26"/>
  </w:num>
  <w:num w:numId="33">
    <w:abstractNumId w:val="19"/>
  </w:num>
  <w:num w:numId="34">
    <w:abstractNumId w:val="15"/>
  </w:num>
  <w:num w:numId="35">
    <w:abstractNumId w:val="29"/>
  </w:num>
  <w:num w:numId="36">
    <w:abstractNumId w:val="1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2366"/>
    <w:rsid w:val="00021B1F"/>
    <w:rsid w:val="00047E63"/>
    <w:rsid w:val="00065868"/>
    <w:rsid w:val="000B7B5A"/>
    <w:rsid w:val="000E74FF"/>
    <w:rsid w:val="0015670A"/>
    <w:rsid w:val="001A6CBA"/>
    <w:rsid w:val="001D0211"/>
    <w:rsid w:val="001E5CEC"/>
    <w:rsid w:val="001F31E9"/>
    <w:rsid w:val="00202366"/>
    <w:rsid w:val="002237AE"/>
    <w:rsid w:val="00227469"/>
    <w:rsid w:val="00232425"/>
    <w:rsid w:val="00247FC0"/>
    <w:rsid w:val="0025570C"/>
    <w:rsid w:val="00267024"/>
    <w:rsid w:val="002D1E0A"/>
    <w:rsid w:val="002F12DF"/>
    <w:rsid w:val="0034125C"/>
    <w:rsid w:val="00352C6D"/>
    <w:rsid w:val="003C0537"/>
    <w:rsid w:val="00466A1F"/>
    <w:rsid w:val="00496314"/>
    <w:rsid w:val="00513181"/>
    <w:rsid w:val="00591940"/>
    <w:rsid w:val="005B23BC"/>
    <w:rsid w:val="005D49C0"/>
    <w:rsid w:val="00693528"/>
    <w:rsid w:val="006B5339"/>
    <w:rsid w:val="006E328C"/>
    <w:rsid w:val="00756A06"/>
    <w:rsid w:val="007B471D"/>
    <w:rsid w:val="008400B0"/>
    <w:rsid w:val="008467A9"/>
    <w:rsid w:val="008662A4"/>
    <w:rsid w:val="0087778C"/>
    <w:rsid w:val="0088452C"/>
    <w:rsid w:val="008918E5"/>
    <w:rsid w:val="00895A3D"/>
    <w:rsid w:val="0089721A"/>
    <w:rsid w:val="008E2E1A"/>
    <w:rsid w:val="00947939"/>
    <w:rsid w:val="00975E09"/>
    <w:rsid w:val="009F00D8"/>
    <w:rsid w:val="00A24101"/>
    <w:rsid w:val="00A37B7A"/>
    <w:rsid w:val="00A611AF"/>
    <w:rsid w:val="00A72226"/>
    <w:rsid w:val="00A76DEE"/>
    <w:rsid w:val="00AD739B"/>
    <w:rsid w:val="00B07FCD"/>
    <w:rsid w:val="00B102A4"/>
    <w:rsid w:val="00B11D17"/>
    <w:rsid w:val="00B608FB"/>
    <w:rsid w:val="00BB5DF5"/>
    <w:rsid w:val="00BD3B74"/>
    <w:rsid w:val="00C27261"/>
    <w:rsid w:val="00C33351"/>
    <w:rsid w:val="00C45CD8"/>
    <w:rsid w:val="00CA1CCE"/>
    <w:rsid w:val="00CD11F2"/>
    <w:rsid w:val="00CF233D"/>
    <w:rsid w:val="00D4112B"/>
    <w:rsid w:val="00D80E11"/>
    <w:rsid w:val="00DB6E0C"/>
    <w:rsid w:val="00E44F87"/>
    <w:rsid w:val="00E75463"/>
    <w:rsid w:val="00E933E8"/>
    <w:rsid w:val="00F01022"/>
    <w:rsid w:val="00F0727A"/>
    <w:rsid w:val="00F23320"/>
    <w:rsid w:val="00F3013A"/>
    <w:rsid w:val="00F5010B"/>
    <w:rsid w:val="00FB7BFE"/>
    <w:rsid w:val="00FF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F7D87A-229E-4285-BA90-95D807982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339"/>
  </w:style>
  <w:style w:type="paragraph" w:styleId="1">
    <w:name w:val="heading 1"/>
    <w:basedOn w:val="a"/>
    <w:link w:val="10"/>
    <w:uiPriority w:val="9"/>
    <w:qFormat/>
    <w:rsid w:val="00B608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2F34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link w:val="a5"/>
    <w:uiPriority w:val="1"/>
    <w:qFormat/>
    <w:rsid w:val="00A37B7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608F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B60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608FB"/>
    <w:rPr>
      <w:b/>
      <w:bCs/>
    </w:rPr>
  </w:style>
  <w:style w:type="table" w:styleId="a8">
    <w:name w:val="Table Grid"/>
    <w:basedOn w:val="a1"/>
    <w:uiPriority w:val="59"/>
    <w:rsid w:val="006E328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4112B"/>
  </w:style>
  <w:style w:type="paragraph" w:customStyle="1" w:styleId="base">
    <w:name w:val="base"/>
    <w:basedOn w:val="a"/>
    <w:rsid w:val="00FB7BFE"/>
    <w:pPr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16"/>
      <w:szCs w:val="20"/>
      <w:lang w:val="en-US"/>
    </w:rPr>
  </w:style>
  <w:style w:type="character" w:customStyle="1" w:styleId="c0">
    <w:name w:val="c0"/>
    <w:basedOn w:val="a0"/>
    <w:rsid w:val="00FB7BFE"/>
  </w:style>
  <w:style w:type="character" w:styleId="a9">
    <w:name w:val="Emphasis"/>
    <w:basedOn w:val="a0"/>
    <w:uiPriority w:val="20"/>
    <w:qFormat/>
    <w:rsid w:val="00B11D17"/>
    <w:rPr>
      <w:i/>
      <w:iCs/>
    </w:rPr>
  </w:style>
  <w:style w:type="character" w:styleId="aa">
    <w:name w:val="Hyperlink"/>
    <w:basedOn w:val="a0"/>
    <w:uiPriority w:val="99"/>
    <w:unhideWhenUsed/>
    <w:rsid w:val="00B11D17"/>
    <w:rPr>
      <w:color w:val="0000FF"/>
      <w:u w:val="single"/>
    </w:rPr>
  </w:style>
  <w:style w:type="character" w:customStyle="1" w:styleId="hl">
    <w:name w:val="hl"/>
    <w:basedOn w:val="a0"/>
    <w:rsid w:val="00B11D17"/>
  </w:style>
  <w:style w:type="character" w:customStyle="1" w:styleId="a5">
    <w:name w:val="Без интервала Знак"/>
    <w:basedOn w:val="a0"/>
    <w:link w:val="a4"/>
    <w:uiPriority w:val="1"/>
    <w:locked/>
    <w:rsid w:val="001A6CBA"/>
  </w:style>
  <w:style w:type="paragraph" w:styleId="ab">
    <w:name w:val="header"/>
    <w:basedOn w:val="a"/>
    <w:link w:val="ac"/>
    <w:uiPriority w:val="99"/>
    <w:unhideWhenUsed/>
    <w:rsid w:val="00F5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5010B"/>
  </w:style>
  <w:style w:type="paragraph" w:styleId="ad">
    <w:name w:val="footer"/>
    <w:basedOn w:val="a"/>
    <w:link w:val="ae"/>
    <w:uiPriority w:val="99"/>
    <w:unhideWhenUsed/>
    <w:rsid w:val="00F5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501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5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7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55791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05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53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29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6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3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7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0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3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97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0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4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2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41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5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7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8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2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0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9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20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9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8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49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1087208">
          <w:marLeft w:val="0"/>
          <w:marRight w:val="0"/>
          <w:marTop w:val="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5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12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0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4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1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6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7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8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9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1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0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1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5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1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3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9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1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e-znaniya.com/vozrastnaya-psihologiya/razvitie-slovesno-logicheskogo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dissercat.com/content/razvitie-issledovatelskoi-aktivnosti-detei-starshego-doshkolnogo-vozrasta-v-protsesse-eksp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issercat.com/search?keys=&#1043;&#1086;&#1075;&#1086;&#1073;&#1077;&#1088;&#1080;&#1076;&#1079;&#1077;%2013.00.0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ezolib.ru/6348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uchebnikionline.ru/psihologia/vikova_psihologiya_-_pavelkiv_rv/zagalna_harakteristika_rozvitku_mislennya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6190</Words>
  <Characters>35286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Dr. Who</cp:lastModifiedBy>
  <cp:revision>13</cp:revision>
  <dcterms:created xsi:type="dcterms:W3CDTF">2019-01-24T16:28:00Z</dcterms:created>
  <dcterms:modified xsi:type="dcterms:W3CDTF">2019-02-04T09:26:00Z</dcterms:modified>
</cp:coreProperties>
</file>