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24C" w:rsidRPr="006D5E42" w:rsidRDefault="00FB224C" w:rsidP="00FB224C">
      <w:pPr>
        <w:pStyle w:val="a9"/>
        <w:jc w:val="right"/>
        <w:rPr>
          <w:rFonts w:ascii="Times New Roman" w:hAnsi="Times New Roman"/>
          <w:sz w:val="27"/>
          <w:szCs w:val="27"/>
        </w:rPr>
      </w:pPr>
      <w:r w:rsidRPr="006D5E42">
        <w:rPr>
          <w:rFonts w:ascii="Times New Roman" w:hAnsi="Times New Roman"/>
          <w:sz w:val="27"/>
          <w:szCs w:val="27"/>
        </w:rPr>
        <w:t>Приложение</w:t>
      </w:r>
    </w:p>
    <w:p w:rsidR="00FB224C" w:rsidRPr="006D5E42" w:rsidRDefault="00FB224C" w:rsidP="00FB224C">
      <w:pPr>
        <w:pStyle w:val="a9"/>
        <w:jc w:val="right"/>
        <w:rPr>
          <w:rFonts w:ascii="Times New Roman" w:hAnsi="Times New Roman"/>
          <w:sz w:val="27"/>
          <w:szCs w:val="27"/>
        </w:rPr>
      </w:pPr>
      <w:r w:rsidRPr="006D5E42">
        <w:rPr>
          <w:rFonts w:ascii="Times New Roman" w:hAnsi="Times New Roman"/>
          <w:sz w:val="27"/>
          <w:szCs w:val="27"/>
        </w:rPr>
        <w:t xml:space="preserve"> к протоколу заседания </w:t>
      </w:r>
      <w:proofErr w:type="gramStart"/>
      <w:r w:rsidRPr="006D5E42">
        <w:rPr>
          <w:rFonts w:ascii="Times New Roman" w:hAnsi="Times New Roman"/>
          <w:sz w:val="27"/>
          <w:szCs w:val="27"/>
        </w:rPr>
        <w:t>аттестационной</w:t>
      </w:r>
      <w:proofErr w:type="gramEnd"/>
    </w:p>
    <w:p w:rsidR="00FB224C" w:rsidRPr="006D5E42" w:rsidRDefault="00FB224C" w:rsidP="00FB224C">
      <w:pPr>
        <w:pStyle w:val="a9"/>
        <w:jc w:val="right"/>
        <w:rPr>
          <w:rFonts w:ascii="Times New Roman" w:hAnsi="Times New Roman"/>
          <w:sz w:val="27"/>
          <w:szCs w:val="27"/>
        </w:rPr>
      </w:pPr>
      <w:r w:rsidRPr="006D5E42">
        <w:rPr>
          <w:rFonts w:ascii="Times New Roman" w:hAnsi="Times New Roman"/>
          <w:sz w:val="27"/>
          <w:szCs w:val="27"/>
        </w:rPr>
        <w:t xml:space="preserve"> комиссии департамента образования, науки </w:t>
      </w:r>
    </w:p>
    <w:p w:rsidR="00FB224C" w:rsidRPr="006D5E42" w:rsidRDefault="00FB224C" w:rsidP="00FB224C">
      <w:pPr>
        <w:pStyle w:val="a9"/>
        <w:jc w:val="right"/>
        <w:rPr>
          <w:rFonts w:ascii="Times New Roman" w:hAnsi="Times New Roman"/>
          <w:sz w:val="27"/>
          <w:szCs w:val="27"/>
        </w:rPr>
      </w:pPr>
      <w:r w:rsidRPr="006D5E42">
        <w:rPr>
          <w:rFonts w:ascii="Times New Roman" w:hAnsi="Times New Roman"/>
          <w:sz w:val="27"/>
          <w:szCs w:val="27"/>
        </w:rPr>
        <w:t xml:space="preserve">и молодежной политики Воронежской </w:t>
      </w:r>
    </w:p>
    <w:p w:rsidR="00FB224C" w:rsidRPr="006D5E42" w:rsidRDefault="00FB224C" w:rsidP="00FB224C">
      <w:pPr>
        <w:pStyle w:val="a9"/>
        <w:jc w:val="right"/>
        <w:rPr>
          <w:rFonts w:ascii="Times New Roman" w:hAnsi="Times New Roman"/>
          <w:sz w:val="27"/>
          <w:szCs w:val="27"/>
        </w:rPr>
      </w:pPr>
      <w:r w:rsidRPr="006D5E42">
        <w:rPr>
          <w:rFonts w:ascii="Times New Roman" w:hAnsi="Times New Roman"/>
          <w:sz w:val="27"/>
          <w:szCs w:val="27"/>
        </w:rPr>
        <w:t>области от 25.10.2018г. №10</w:t>
      </w:r>
    </w:p>
    <w:p w:rsidR="004367B0" w:rsidRDefault="004367B0" w:rsidP="004367B0">
      <w:pPr>
        <w:pStyle w:val="a9"/>
        <w:jc w:val="center"/>
        <w:rPr>
          <w:rFonts w:ascii="Times New Roman" w:hAnsi="Times New Roman"/>
          <w:b/>
          <w:sz w:val="27"/>
          <w:szCs w:val="27"/>
        </w:rPr>
      </w:pPr>
    </w:p>
    <w:p w:rsidR="004367B0" w:rsidRDefault="004367B0" w:rsidP="004367B0">
      <w:pPr>
        <w:pStyle w:val="a9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Методика анализа информации о результатах профессиональной деятельности соискателей</w:t>
      </w:r>
    </w:p>
    <w:p w:rsidR="004367B0" w:rsidRDefault="004367B0" w:rsidP="004367B0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6"/>
          <w:szCs w:val="27"/>
        </w:rPr>
        <w:t>высшей</w:t>
      </w:r>
      <w:r>
        <w:rPr>
          <w:rFonts w:ascii="Times New Roman" w:hAnsi="Times New Roman"/>
          <w:b/>
          <w:sz w:val="27"/>
          <w:szCs w:val="27"/>
        </w:rPr>
        <w:t xml:space="preserve">/ПЕРВОЙ квалификационных категорий, осуществляющих образовательную деятельность </w:t>
      </w:r>
      <w:r>
        <w:rPr>
          <w:rFonts w:ascii="Times New Roman" w:hAnsi="Times New Roman"/>
          <w:b/>
          <w:sz w:val="28"/>
          <w:szCs w:val="28"/>
        </w:rPr>
        <w:t xml:space="preserve">по должности </w:t>
      </w:r>
    </w:p>
    <w:p w:rsidR="004367B0" w:rsidRDefault="004367B0" w:rsidP="004367B0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1B733C">
        <w:rPr>
          <w:rFonts w:ascii="Times New Roman" w:hAnsi="Times New Roman"/>
          <w:b/>
          <w:sz w:val="28"/>
          <w:szCs w:val="28"/>
        </w:rPr>
        <w:t>концертмейстер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367B0" w:rsidRDefault="004367B0" w:rsidP="004367B0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4367B0" w:rsidRDefault="004367B0" w:rsidP="004367B0">
      <w:pPr>
        <w:pStyle w:val="a9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Методика разработана на основе требований п. 36, 37, (с учетом п. 38) Порядка проведения аттестации педагогических работников организаций, осуществляющих образовательную деятельность (приказ </w:t>
      </w:r>
      <w:proofErr w:type="spellStart"/>
      <w:r>
        <w:rPr>
          <w:rFonts w:ascii="Times New Roman" w:hAnsi="Times New Roman"/>
          <w:sz w:val="27"/>
          <w:szCs w:val="27"/>
        </w:rPr>
        <w:t>Минобрнауки</w:t>
      </w:r>
      <w:proofErr w:type="spellEnd"/>
      <w:r>
        <w:rPr>
          <w:rFonts w:ascii="Times New Roman" w:hAnsi="Times New Roman"/>
          <w:sz w:val="27"/>
          <w:szCs w:val="27"/>
        </w:rPr>
        <w:t xml:space="preserve"> РФ от 07.04.2014 г. № 276 «Об утверждении Порядка аттестации педагогических работников организаций, осуществляющих образовательную деятельность»).</w:t>
      </w:r>
    </w:p>
    <w:p w:rsidR="004367B0" w:rsidRDefault="004367B0" w:rsidP="004367B0">
      <w:pPr>
        <w:pStyle w:val="a9"/>
        <w:jc w:val="both"/>
        <w:rPr>
          <w:rFonts w:ascii="Times New Roman" w:hAnsi="Times New Roman"/>
          <w:sz w:val="27"/>
          <w:szCs w:val="27"/>
        </w:rPr>
      </w:pPr>
    </w:p>
    <w:p w:rsidR="004367B0" w:rsidRDefault="004367B0" w:rsidP="004367B0">
      <w:pPr>
        <w:pStyle w:val="a9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Вывод о соответствии/несоответствии уровня квалификации </w:t>
      </w:r>
      <w:r w:rsidR="008E45C3">
        <w:rPr>
          <w:rFonts w:ascii="Times New Roman" w:hAnsi="Times New Roman"/>
          <w:sz w:val="27"/>
          <w:szCs w:val="27"/>
        </w:rPr>
        <w:t>концертмей</w:t>
      </w:r>
      <w:r w:rsidR="001B733C">
        <w:rPr>
          <w:rFonts w:ascii="Times New Roman" w:hAnsi="Times New Roman"/>
          <w:sz w:val="27"/>
          <w:szCs w:val="27"/>
        </w:rPr>
        <w:t>стера</w:t>
      </w:r>
      <w:r>
        <w:rPr>
          <w:rFonts w:ascii="Times New Roman" w:hAnsi="Times New Roman"/>
          <w:sz w:val="27"/>
          <w:szCs w:val="27"/>
        </w:rPr>
        <w:t xml:space="preserve"> требованиям, предъявляемым к высшей/первой квалификационной категории, формулируется специалистом АК после суммирования баллов, полученных по результатам анализа </w:t>
      </w:r>
      <w:proofErr w:type="gramStart"/>
      <w:r>
        <w:rPr>
          <w:rFonts w:ascii="Times New Roman" w:hAnsi="Times New Roman"/>
          <w:sz w:val="27"/>
          <w:szCs w:val="27"/>
        </w:rPr>
        <w:t>информации</w:t>
      </w:r>
      <w:proofErr w:type="gramEnd"/>
      <w:r>
        <w:rPr>
          <w:rFonts w:ascii="Times New Roman" w:hAnsi="Times New Roman"/>
          <w:sz w:val="27"/>
          <w:szCs w:val="27"/>
        </w:rPr>
        <w:t xml:space="preserve"> о результатах педагогической деятельности аттестуемого в межаттестационный период.</w:t>
      </w:r>
    </w:p>
    <w:p w:rsidR="004367B0" w:rsidRDefault="004367B0" w:rsidP="004367B0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4367B0" w:rsidRDefault="004367B0" w:rsidP="004367B0">
      <w:pPr>
        <w:pStyle w:val="a9"/>
        <w:ind w:firstLine="56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Конкурсами профессионального мастерства (профессиональными конкурсами) являются конкурсы, где членами экспертной комиссии (жюри) являются ведущие специалисты (по специальностям/видам искусств) профильных учреждений сферы культуры и искусства РФ и регионов РФ, а также выдающиеся деятели иску</w:t>
      </w:r>
      <w:proofErr w:type="gramStart"/>
      <w:r>
        <w:rPr>
          <w:rFonts w:ascii="Times New Roman" w:hAnsi="Times New Roman"/>
          <w:b/>
          <w:sz w:val="20"/>
          <w:szCs w:val="20"/>
        </w:rPr>
        <w:t>сств др</w:t>
      </w:r>
      <w:proofErr w:type="gramEnd"/>
      <w:r>
        <w:rPr>
          <w:rFonts w:ascii="Times New Roman" w:hAnsi="Times New Roman"/>
          <w:b/>
          <w:sz w:val="20"/>
          <w:szCs w:val="20"/>
        </w:rPr>
        <w:t>угих государств.</w:t>
      </w:r>
    </w:p>
    <w:p w:rsidR="004367B0" w:rsidRDefault="004367B0" w:rsidP="004367B0">
      <w:pPr>
        <w:pStyle w:val="a9"/>
        <w:ind w:firstLine="56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Установленный межаттестационный период для работников, претендующих на присвоение квалификационных категорий, составляет 5 лет. Данный период рассчитывается от даты приказа о присвоении квалификационной категории (первой или высшей) до даты следующего приказа о присвоении квалификационной категории. При досрочной подаче документов на повышение квалификационной категории необходимо учитывать, что предоставляемые документы должны соответствовать </w:t>
      </w:r>
      <w:proofErr w:type="spellStart"/>
      <w:r>
        <w:rPr>
          <w:rFonts w:ascii="Times New Roman" w:hAnsi="Times New Roman"/>
          <w:b/>
          <w:sz w:val="20"/>
          <w:szCs w:val="20"/>
        </w:rPr>
        <w:t>межаттестационному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периоду, который рассчитывается от даты последнего приказа о присвоении квалификационной категории (первой или высшей).</w:t>
      </w:r>
    </w:p>
    <w:p w:rsidR="004367B0" w:rsidRDefault="004367B0" w:rsidP="004367B0">
      <w:pPr>
        <w:pStyle w:val="a9"/>
        <w:ind w:firstLine="56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Достижения педагогических работников устанавливаются в соответствии с педагогической должностью, указанной в наградном документе. В случае, если должность в документе не указана, данное достижение рассматривается исходя из расчета 1 достижение = 1 балл. </w:t>
      </w:r>
    </w:p>
    <w:p w:rsidR="004367B0" w:rsidRDefault="004367B0" w:rsidP="004367B0">
      <w:pPr>
        <w:pStyle w:val="a9"/>
        <w:ind w:firstLine="56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Поощрения за административную работу при аттестации по должности «</w:t>
      </w:r>
      <w:r w:rsidR="001B733C">
        <w:rPr>
          <w:rFonts w:ascii="Times New Roman" w:hAnsi="Times New Roman"/>
          <w:b/>
          <w:sz w:val="20"/>
          <w:szCs w:val="20"/>
        </w:rPr>
        <w:t>концертмейстер</w:t>
      </w:r>
      <w:r>
        <w:rPr>
          <w:rFonts w:ascii="Times New Roman" w:hAnsi="Times New Roman"/>
          <w:b/>
          <w:sz w:val="20"/>
          <w:szCs w:val="20"/>
        </w:rPr>
        <w:t>» не учитываются.</w:t>
      </w:r>
    </w:p>
    <w:p w:rsidR="004367B0" w:rsidRDefault="004367B0" w:rsidP="004367B0">
      <w:pPr>
        <w:pStyle w:val="a9"/>
        <w:jc w:val="center"/>
        <w:rPr>
          <w:rFonts w:ascii="Times New Roman" w:hAnsi="Times New Roman"/>
          <w:b/>
          <w:sz w:val="20"/>
          <w:szCs w:val="20"/>
        </w:rPr>
      </w:pPr>
    </w:p>
    <w:p w:rsidR="004367B0" w:rsidRDefault="004367B0" w:rsidP="004367B0">
      <w:pPr>
        <w:pStyle w:val="a9"/>
        <w:jc w:val="center"/>
        <w:rPr>
          <w:rFonts w:ascii="Times New Roman" w:hAnsi="Times New Roman"/>
          <w:b/>
          <w:sz w:val="20"/>
          <w:szCs w:val="20"/>
        </w:rPr>
      </w:pPr>
    </w:p>
    <w:p w:rsidR="004367B0" w:rsidRDefault="004367B0" w:rsidP="004367B0">
      <w:pPr>
        <w:pStyle w:val="a9"/>
        <w:jc w:val="center"/>
        <w:rPr>
          <w:rFonts w:ascii="Times New Roman" w:hAnsi="Times New Roman"/>
          <w:b/>
          <w:sz w:val="20"/>
          <w:szCs w:val="20"/>
        </w:rPr>
      </w:pPr>
    </w:p>
    <w:p w:rsidR="004367B0" w:rsidRDefault="004367B0" w:rsidP="004367B0">
      <w:pPr>
        <w:pStyle w:val="a9"/>
        <w:jc w:val="center"/>
        <w:rPr>
          <w:rFonts w:ascii="Times New Roman" w:hAnsi="Times New Roman"/>
          <w:b/>
          <w:sz w:val="20"/>
          <w:szCs w:val="20"/>
        </w:rPr>
      </w:pPr>
    </w:p>
    <w:p w:rsidR="004367B0" w:rsidRDefault="004367B0" w:rsidP="004367B0">
      <w:pPr>
        <w:pStyle w:val="a9"/>
        <w:jc w:val="center"/>
        <w:rPr>
          <w:rFonts w:ascii="Times New Roman" w:hAnsi="Times New Roman"/>
          <w:b/>
          <w:sz w:val="20"/>
          <w:szCs w:val="20"/>
        </w:rPr>
      </w:pPr>
    </w:p>
    <w:p w:rsidR="004367B0" w:rsidRDefault="004367B0" w:rsidP="004367B0">
      <w:pPr>
        <w:pStyle w:val="a9"/>
        <w:jc w:val="center"/>
        <w:rPr>
          <w:rFonts w:ascii="Times New Roman" w:hAnsi="Times New Roman"/>
          <w:b/>
          <w:sz w:val="20"/>
          <w:szCs w:val="20"/>
        </w:rPr>
      </w:pPr>
    </w:p>
    <w:p w:rsidR="004367B0" w:rsidRDefault="004367B0" w:rsidP="004367B0">
      <w:pPr>
        <w:pStyle w:val="a9"/>
        <w:jc w:val="center"/>
        <w:rPr>
          <w:rFonts w:ascii="Times New Roman" w:hAnsi="Times New Roman"/>
          <w:b/>
          <w:sz w:val="20"/>
          <w:szCs w:val="20"/>
        </w:rPr>
      </w:pPr>
    </w:p>
    <w:p w:rsidR="00B42D43" w:rsidRDefault="00B42D43" w:rsidP="004367B0">
      <w:pPr>
        <w:pStyle w:val="a9"/>
        <w:jc w:val="center"/>
        <w:rPr>
          <w:rFonts w:ascii="Times New Roman" w:hAnsi="Times New Roman"/>
          <w:b/>
          <w:sz w:val="20"/>
          <w:szCs w:val="20"/>
        </w:rPr>
      </w:pPr>
    </w:p>
    <w:p w:rsidR="00B42D43" w:rsidRDefault="00B42D43" w:rsidP="004367B0">
      <w:pPr>
        <w:pStyle w:val="a9"/>
        <w:jc w:val="center"/>
        <w:rPr>
          <w:rFonts w:ascii="Times New Roman" w:hAnsi="Times New Roman"/>
          <w:b/>
          <w:sz w:val="20"/>
          <w:szCs w:val="20"/>
        </w:rPr>
      </w:pPr>
    </w:p>
    <w:p w:rsidR="004367B0" w:rsidRDefault="004367B0" w:rsidP="004367B0">
      <w:pPr>
        <w:pStyle w:val="a9"/>
        <w:jc w:val="center"/>
        <w:rPr>
          <w:rFonts w:ascii="Times New Roman" w:hAnsi="Times New Roman"/>
          <w:b/>
          <w:sz w:val="20"/>
          <w:szCs w:val="20"/>
        </w:rPr>
      </w:pPr>
    </w:p>
    <w:p w:rsidR="004367B0" w:rsidRDefault="004367B0" w:rsidP="004367B0">
      <w:pPr>
        <w:pStyle w:val="a9"/>
        <w:jc w:val="center"/>
        <w:rPr>
          <w:rFonts w:ascii="Times New Roman" w:hAnsi="Times New Roman"/>
          <w:b/>
          <w:sz w:val="20"/>
          <w:szCs w:val="20"/>
        </w:rPr>
      </w:pPr>
    </w:p>
    <w:p w:rsidR="004367B0" w:rsidRDefault="004367B0" w:rsidP="004367B0">
      <w:pPr>
        <w:pStyle w:val="a9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5832"/>
        <w:gridCol w:w="3694"/>
      </w:tblGrid>
      <w:tr w:rsidR="004367B0" w:rsidRPr="00F32D87" w:rsidTr="0074210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67B0" w:rsidRPr="00F32D87" w:rsidRDefault="004367B0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Формулировка требования Порядка аттестации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B0" w:rsidRPr="00F32D87" w:rsidRDefault="004367B0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Показатели для анализа информации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67B0" w:rsidRPr="00F32D87" w:rsidRDefault="004367B0">
            <w:pPr>
              <w:pStyle w:val="a9"/>
              <w:spacing w:line="276" w:lineRule="auto"/>
              <w:ind w:firstLine="3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Основания для вывода </w:t>
            </w:r>
          </w:p>
          <w:p w:rsidR="004367B0" w:rsidRPr="00F32D87" w:rsidRDefault="004367B0">
            <w:pPr>
              <w:pStyle w:val="a9"/>
              <w:spacing w:line="276" w:lineRule="auto"/>
              <w:ind w:firstLine="3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специалистов АК по показателям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B0" w:rsidRPr="00F32D87" w:rsidRDefault="004367B0">
            <w:pPr>
              <w:pStyle w:val="a9"/>
              <w:spacing w:line="276" w:lineRule="auto"/>
              <w:ind w:firstLine="3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1D570F" w:rsidRPr="00F32D87" w:rsidTr="0019192E">
        <w:trPr>
          <w:trHeight w:val="8072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Достижения </w:t>
            </w:r>
            <w:proofErr w:type="gramStart"/>
            <w:r w:rsidRPr="00F32D8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32D87">
              <w:rPr>
                <w:rFonts w:ascii="Times New Roman" w:hAnsi="Times New Roman" w:cs="Times New Roman"/>
                <w:sz w:val="24"/>
                <w:szCs w:val="24"/>
              </w:rPr>
              <w:t xml:space="preserve"> стабильных (положительной динамики освоения) результатов освоения образовательных программ по итогам мониторингов, проводимых организацией.</w:t>
            </w: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Выявление и </w:t>
            </w:r>
            <w:r w:rsidRPr="00F32D87">
              <w:rPr>
                <w:rFonts w:ascii="Times New Roman" w:hAnsi="Times New Roman"/>
                <w:sz w:val="24"/>
                <w:szCs w:val="24"/>
              </w:rPr>
              <w:lastRenderedPageBreak/>
              <w:t>развитие способностей обучающихся к научной (интеллектуальной), творческой, физкультурно-спортивной деятельности, а также их участие в олимпиадах, конкурсах, фестивалях, соревнованиях по предмету</w:t>
            </w:r>
            <w:proofErr w:type="gramStart"/>
            <w:r w:rsidRPr="00F32D87">
              <w:rPr>
                <w:rFonts w:ascii="Times New Roman" w:hAnsi="Times New Roman"/>
                <w:sz w:val="24"/>
                <w:szCs w:val="24"/>
              </w:rPr>
              <w:t xml:space="preserve"> (-</w:t>
            </w:r>
            <w:proofErr w:type="spellStart"/>
            <w:proofErr w:type="gramEnd"/>
            <w:r w:rsidRPr="00F32D87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spellEnd"/>
            <w:r w:rsidRPr="00F32D87">
              <w:rPr>
                <w:rFonts w:ascii="Times New Roman" w:hAnsi="Times New Roman"/>
                <w:sz w:val="24"/>
                <w:szCs w:val="24"/>
              </w:rPr>
              <w:t>) обучения, смотрах и проч.</w:t>
            </w: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F32D87">
              <w:rPr>
                <w:rFonts w:ascii="Times New Roman" w:hAnsi="Times New Roman" w:cs="Times New Roman"/>
                <w:sz w:val="24"/>
                <w:szCs w:val="24"/>
              </w:rPr>
              <w:t xml:space="preserve">Личный вклад педагога в повышение качества образования, совершенствование методов обучения и воспитания. </w:t>
            </w: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B03" w:rsidRPr="00F32D87" w:rsidRDefault="007B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2D87">
              <w:rPr>
                <w:rFonts w:ascii="Times New Roman" w:hAnsi="Times New Roman" w:cs="Times New Roman"/>
                <w:sz w:val="24"/>
                <w:szCs w:val="24"/>
              </w:rPr>
              <w:t xml:space="preserve"> Транслирование педагогическим работником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      </w: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D87">
              <w:rPr>
                <w:rFonts w:ascii="Times New Roman" w:hAnsi="Times New Roman" w:cs="Times New Roman"/>
                <w:sz w:val="24"/>
                <w:szCs w:val="24"/>
              </w:rPr>
              <w:t>Активное участие в работе методических объединений.</w:t>
            </w:r>
          </w:p>
          <w:p w:rsidR="001D570F" w:rsidRPr="00F32D87" w:rsidRDefault="001D5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D87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педагогического работника в профессиональных конкурсах.</w:t>
            </w:r>
          </w:p>
          <w:p w:rsidR="001D570F" w:rsidRPr="00F32D87" w:rsidRDefault="001D570F" w:rsidP="00950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D570F" w:rsidRPr="00F32D87" w:rsidRDefault="001D570F" w:rsidP="002F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1.1. </w:t>
            </w:r>
            <w:proofErr w:type="gramStart"/>
            <w:r w:rsidRPr="00F32D87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педагогического работника, направленная на социализацию обучающихся и проводимая с участием широкой общественности, в том числе родителей (законных представителей) обучающихся:</w:t>
            </w:r>
            <w:proofErr w:type="gramEnd"/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2D87">
              <w:rPr>
                <w:rFonts w:ascii="Times New Roman" w:hAnsi="Times New Roman"/>
                <w:sz w:val="24"/>
                <w:szCs w:val="24"/>
              </w:rPr>
              <w:t>а) организация социально значимой, творческой деятельности обучающихся: участие в мероприятиях в рамках культурно-просветительской деятельности (помощь пожилым людям, инвалидам, детям-сиротам и др.);</w:t>
            </w:r>
            <w:proofErr w:type="gramEnd"/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б) участие в мероприятиях по формированию здорового образа жизни;</w:t>
            </w:r>
          </w:p>
          <w:p w:rsidR="001D570F" w:rsidRPr="00F32D87" w:rsidRDefault="001D570F" w:rsidP="00F9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D87">
              <w:rPr>
                <w:rFonts w:ascii="Times New Roman" w:hAnsi="Times New Roman" w:cs="Times New Roman"/>
                <w:sz w:val="24"/>
                <w:szCs w:val="24"/>
              </w:rPr>
              <w:t>в) участие в мероприятиях по патриотическому и гражданскому воспитанию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баллов определяется путем суммирования за каждое мероприятие с учетом уровня его проведения: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Международный и Всероссийский уровень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От 1 до 5 мероприятий = 5 баллов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Более 5 мероприятий = 6 баллов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Региональный (областной) и межрегиональный уровень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От 1 до 5 мероприятий = 4 балла  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Более 5 мероприятий = 5 баллов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Муниципальный, межмуниципальный уровень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 и у</w:t>
            </w: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ровень образовательного округа (в том числе района и городского округа город Воронеж):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От 1 до 5 мероприятий = 3 балла 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Более 5 мероприятий = 4 балла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Открытое мероприятие уровня образовательной организации:</w:t>
            </w:r>
          </w:p>
          <w:p w:rsidR="001D570F" w:rsidRPr="00F32D87" w:rsidRDefault="001D570F" w:rsidP="00744EDD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3 мероприятия и более = 2 балла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570F" w:rsidRPr="00F32D87" w:rsidRDefault="001D570F" w:rsidP="002F62DE">
            <w:pPr>
              <w:pStyle w:val="a9"/>
              <w:ind w:firstLine="45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Общее </w:t>
            </w:r>
            <w:proofErr w:type="spellStart"/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колличество</w:t>
            </w:r>
            <w:proofErr w:type="spellEnd"/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 баллов по пунктам 1.1. и 1.2  = 40 балов</w:t>
            </w:r>
          </w:p>
          <w:p w:rsidR="001D570F" w:rsidRPr="00F32D87" w:rsidRDefault="001D570F" w:rsidP="002F62DE">
            <w:pPr>
              <w:pStyle w:val="a9"/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Общее количество баллов при оценивании результатов по показателю 1.1 должно составлять не более 10.</w:t>
            </w:r>
          </w:p>
          <w:p w:rsidR="001D570F" w:rsidRPr="00F32D87" w:rsidRDefault="001D570F" w:rsidP="002F62DE">
            <w:pPr>
              <w:pStyle w:val="a9"/>
              <w:ind w:firstLine="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:rsidR="001D570F" w:rsidRPr="00F32D87" w:rsidRDefault="001D570F" w:rsidP="00744EDD">
            <w:pPr>
              <w:spacing w:line="240" w:lineRule="auto"/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D87">
              <w:rPr>
                <w:rFonts w:ascii="Times New Roman" w:hAnsi="Times New Roman" w:cs="Times New Roman"/>
                <w:sz w:val="24"/>
                <w:szCs w:val="24"/>
              </w:rPr>
              <w:t>При отсутствии реквизитов итогового документа в ячейке «Реквизиты итоговых документов (вид документа, лицо/орган, организация, которы</w:t>
            </w:r>
            <w:proofErr w:type="gramStart"/>
            <w:r w:rsidRPr="00F32D87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F32D87">
              <w:rPr>
                <w:rFonts w:ascii="Times New Roman" w:hAnsi="Times New Roman" w:cs="Times New Roman"/>
                <w:sz w:val="24"/>
                <w:szCs w:val="24"/>
              </w:rPr>
              <w:t>-ой) документ выдан, №, дата)» специалист аттестационной комиссии не учитывает соответствующую информацию в таблице.</w:t>
            </w:r>
          </w:p>
        </w:tc>
      </w:tr>
      <w:tr w:rsidR="001D570F" w:rsidRPr="00F32D87" w:rsidTr="00950A2D"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70F" w:rsidRPr="00F32D87" w:rsidRDefault="001D5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1.2. Поступление учащихся в профессиональные образовательные учреждения и высшие учебные заведения по профилю деятельности.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0F" w:rsidRPr="00F32D87" w:rsidRDefault="001D570F" w:rsidP="002F62DE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10 баллов за каждого поступившего учащегося.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570F" w:rsidRPr="00F32D87" w:rsidRDefault="001D570F" w:rsidP="002F62DE">
            <w:pPr>
              <w:pStyle w:val="a9"/>
              <w:spacing w:line="276" w:lineRule="auto"/>
              <w:ind w:firstLine="4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по пункту 1.2 = 30 баллов</w:t>
            </w:r>
          </w:p>
          <w:p w:rsidR="001D570F" w:rsidRPr="00F32D87" w:rsidRDefault="001D570F" w:rsidP="00ED0A00">
            <w:pPr>
              <w:pStyle w:val="a9"/>
              <w:spacing w:line="276" w:lineRule="auto"/>
              <w:ind w:firstLine="4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Концертмейстер по пункту 1.2 учитывает поступление учащихся по основно</w:t>
            </w:r>
            <w:r w:rsidR="00ED0A00"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D0A0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специальности</w:t>
            </w:r>
          </w:p>
        </w:tc>
      </w:tr>
      <w:tr w:rsidR="001D570F" w:rsidRPr="00F32D87" w:rsidTr="00950A2D"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70F" w:rsidRPr="00F32D87" w:rsidRDefault="001D5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1.3 Индивидуальные образовательные достижения обучающихся (результаты участия в </w:t>
            </w:r>
            <w:r w:rsidRPr="00F32D87">
              <w:rPr>
                <w:rFonts w:ascii="Times New Roman" w:hAnsi="Times New Roman"/>
                <w:sz w:val="24"/>
                <w:szCs w:val="24"/>
              </w:rPr>
              <w:br/>
              <w:t>профессиональных конкурсах, конкурсах-фестивалях, олимпиадах, выставках, конкурсах-выставках, и других конкурсных мероприятиях, соревнованиях, научно-практических конференциях по предмет</w:t>
            </w:r>
            <w:proofErr w:type="gramStart"/>
            <w:r w:rsidRPr="00F32D87">
              <w:rPr>
                <w:rFonts w:ascii="Times New Roman" w:hAnsi="Times New Roman"/>
                <w:sz w:val="24"/>
                <w:szCs w:val="24"/>
              </w:rPr>
              <w:t>у(</w:t>
            </w:r>
            <w:proofErr w:type="gramEnd"/>
            <w:r w:rsidRPr="00F32D8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F32D87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spellEnd"/>
            <w:r w:rsidRPr="00F32D87">
              <w:rPr>
                <w:rFonts w:ascii="Times New Roman" w:hAnsi="Times New Roman"/>
                <w:sz w:val="24"/>
                <w:szCs w:val="24"/>
              </w:rPr>
              <w:t>) обучения, учебной дисциплине/модулю.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0F" w:rsidRPr="00F32D87" w:rsidRDefault="001D570F" w:rsidP="002F62DE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Учитывается каждое учебное достижение при условии участия:</w:t>
            </w:r>
          </w:p>
          <w:p w:rsidR="001D570F" w:rsidRPr="00F32D87" w:rsidRDefault="001D570F" w:rsidP="002F62DE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- нескольких обучающихся в одном мероприятии;</w:t>
            </w:r>
          </w:p>
          <w:p w:rsidR="001D570F" w:rsidRPr="00F32D87" w:rsidRDefault="001D570F" w:rsidP="002F62D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-одного и того же обучающегося в мероприятиях разного уровня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D570F" w:rsidRPr="00F32D87" w:rsidRDefault="001D570F" w:rsidP="002F62DE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одного и того же обучающегося в нескольких мероприятиях </w:t>
            </w:r>
          </w:p>
          <w:p w:rsidR="001D570F" w:rsidRPr="00F32D87" w:rsidRDefault="001D570F" w:rsidP="002F62DE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При участии в очных мероприятиях, проводимых </w:t>
            </w:r>
            <w:r w:rsidRPr="00F32D87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органами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32D87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 xml:space="preserve">исполнительной 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и законодательной власти всех уровней и подведомственными им органами и организациями, в том числе образовательными организациями </w:t>
            </w:r>
            <w:proofErr w:type="gramStart"/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  <w:proofErr w:type="gramEnd"/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 и ДПО: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Международный и Всероссийский уровень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Лауреат, Гран-При = 10 баллов 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Дипломант  = 9 баллов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Региональный (областной) и межрегиональный уровень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Лауреат, Гран-При = 8 баллов 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Дипломант = 7 баллов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Муниципальный, межмуниципальный уровень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 и у</w:t>
            </w: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ровень образовательного округа, в том числе района и городского округа город Воронеж: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Лауреат, Гран-При = 5 баллов 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Дипломант = 4 балла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образовательной организации:</w:t>
            </w:r>
          </w:p>
          <w:p w:rsidR="00FF1F3D" w:rsidRPr="0036767F" w:rsidRDefault="00FF1F3D" w:rsidP="00FF1F3D">
            <w:pPr>
              <w:pStyle w:val="a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FF1F3D" w:rsidRDefault="00FF1F3D" w:rsidP="00FF1F3D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Лауреат:  3 мероприятия и более = 2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1D570F" w:rsidRPr="00F32D87" w:rsidRDefault="00FF1F3D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При участии в заочных мероприятиях, 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проводимых </w:t>
            </w:r>
            <w:r w:rsidRPr="00F32D87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органами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32D87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 xml:space="preserve">исполнительной 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и законодательной власти всех уровней и подведомственными им органами и организациями, в том числе образовательными организациями </w:t>
            </w:r>
            <w:proofErr w:type="gramStart"/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  <w:proofErr w:type="gramEnd"/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 и ДПО: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Международный и Всероссийский уровень</w:t>
            </w:r>
            <w:proofErr w:type="gramStart"/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Лауреат, Гран-При = 7 баллов 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Дипломант = 6 баллов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Региональный (областной) и межрегиональный уровень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Лауреат, Гран-При = 5 баллов 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Дипломант = 4 балла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Муниципальный, межмуниципальный уровень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 и у</w:t>
            </w: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ровень образовательного округа, в том числе района и городского округа город Воронеж: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Лауреат, Гран-При = 2 балла </w:t>
            </w:r>
          </w:p>
          <w:p w:rsidR="001D570F" w:rsidRPr="00F32D87" w:rsidRDefault="001D570F" w:rsidP="002F62DE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Дипломант = 1 балл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570F" w:rsidRPr="00F32D87" w:rsidRDefault="001D570F" w:rsidP="002F62DE">
            <w:pPr>
              <w:pStyle w:val="a9"/>
              <w:spacing w:line="276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баллов определяется путём суммирования за каждое мероприятие с учётом уровня его проведения.</w:t>
            </w:r>
          </w:p>
          <w:p w:rsidR="001D570F" w:rsidRPr="00F32D87" w:rsidRDefault="001D570F" w:rsidP="002F62DE">
            <w:pPr>
              <w:pStyle w:val="a9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Общее количество баллов при оценивании результатов по показателям 1.3 и 1.4 должно составлять не более 40 баллов. 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При оценивании результатов   заочных и дистанционных конкурсов – не более 10 баллов</w:t>
            </w:r>
          </w:p>
          <w:p w:rsidR="001D570F" w:rsidRPr="00F32D87" w:rsidRDefault="001D570F" w:rsidP="002F62DE">
            <w:pPr>
              <w:pStyle w:val="a9"/>
              <w:spacing w:line="276" w:lineRule="auto"/>
              <w:ind w:firstLine="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Не суммируются баллы каждого участника при условии победы ансамблей малых форм и коллективов, а также других групп обучающихся, при условии победы коллектива.</w:t>
            </w:r>
          </w:p>
          <w:p w:rsidR="001D570F" w:rsidRPr="00F32D87" w:rsidRDefault="001D570F" w:rsidP="002F62DE">
            <w:pPr>
              <w:pStyle w:val="a9"/>
              <w:spacing w:line="276" w:lineRule="auto"/>
              <w:ind w:firstLine="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При оценивании результатов заочных, дистанционных мероприятий необходимо изучить положение о проведении заочного конкурса, олимпиады и т. д., расположенное на электронном ресурсе организатора мероприятия. Для этого необходимо пройти по прямой электронной ссылке, указанной соискателем в графе «Наименование мероприятий». </w:t>
            </w:r>
          </w:p>
          <w:p w:rsidR="001D570F" w:rsidRPr="00F32D87" w:rsidRDefault="001D570F" w:rsidP="002F62DE">
            <w:pPr>
              <w:pStyle w:val="a9"/>
              <w:spacing w:line="276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2D87">
              <w:rPr>
                <w:rFonts w:ascii="Times New Roman" w:hAnsi="Times New Roman"/>
                <w:sz w:val="24"/>
                <w:szCs w:val="24"/>
              </w:rPr>
              <w:lastRenderedPageBreak/>
              <w:t>При отсутствии данной информации специалист АК имеет право не учитывать результаты участия обучающихся в заочном и дистанционном мероприятиях.</w:t>
            </w:r>
            <w:proofErr w:type="gramEnd"/>
          </w:p>
        </w:tc>
      </w:tr>
      <w:tr w:rsidR="001D570F" w:rsidRPr="00F32D87" w:rsidTr="00950A2D"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70F" w:rsidRPr="00F32D87" w:rsidRDefault="001D5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1.4 Участие учащихся в профессиональных мастер-классах высшей школы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2 балла за каждого учащегося-участника мастер-класса.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570F" w:rsidRPr="00F32D87" w:rsidRDefault="001D570F" w:rsidP="002F62D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D87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баллов при оценивании результатов по показателю 1.4 должно составлять не более </w:t>
            </w:r>
            <w:r w:rsidRPr="00F32D87">
              <w:rPr>
                <w:rFonts w:ascii="Times New Roman" w:hAnsi="Times New Roman" w:cs="Times New Roman"/>
                <w:b/>
                <w:sz w:val="24"/>
                <w:szCs w:val="24"/>
              </w:rPr>
              <w:t>10 баллов</w:t>
            </w:r>
          </w:p>
          <w:p w:rsidR="001D570F" w:rsidRPr="00F32D87" w:rsidRDefault="001D570F" w:rsidP="002F62DE">
            <w:pPr>
              <w:spacing w:line="240" w:lineRule="auto"/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0F" w:rsidRPr="00F32D87" w:rsidRDefault="001D570F" w:rsidP="002F62DE">
            <w:pPr>
              <w:spacing w:line="240" w:lineRule="auto"/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D87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учащегося в мастер-классах высшей школы подтверждается сертификатом учащегося. К мастер-классам высшей школы относятся, мастер-классы профессорско-преподавательского состава ведущих высших образовательных организаций </w:t>
            </w:r>
            <w:r w:rsidRPr="00F3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 и других стран мира.</w:t>
            </w:r>
          </w:p>
          <w:p w:rsidR="001D570F" w:rsidRPr="00F32D87" w:rsidRDefault="001D570F" w:rsidP="002F62D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При отсутствии реквизитов итогового документа в ячейке «Реквизиты итоговых документов (вид документа, лицо/орган, организация, которы</w:t>
            </w:r>
            <w:proofErr w:type="gramStart"/>
            <w:r w:rsidRPr="00F32D87"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 w:rsidRPr="00F32D87">
              <w:rPr>
                <w:rFonts w:ascii="Times New Roman" w:hAnsi="Times New Roman"/>
                <w:sz w:val="24"/>
                <w:szCs w:val="24"/>
              </w:rPr>
              <w:t>-ой) документ выдан, дата)» специалист аттестационной комиссии не учитывает соответствующую информацию в таблице.</w:t>
            </w:r>
          </w:p>
        </w:tc>
      </w:tr>
      <w:tr w:rsidR="001D570F" w:rsidRPr="00F32D87" w:rsidTr="00950A2D"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70F" w:rsidRPr="00F32D87" w:rsidRDefault="001D5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2.1 Государственные, ведомственные, региональные  награды и звания, учёные степени и звания.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Государственные награды: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1 награда = 50 баллов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Ведомственные награды Министерства культуры РФ, ведомственные награды Министерства образования и науки РФ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lastRenderedPageBreak/>
              <w:t>1 награда = 25 баллов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Награды Воронежской области 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1 награда = 15 баллов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Иные почетные звания и награды РФ,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в том числе 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региональные поощрения</w:t>
            </w:r>
          </w:p>
          <w:p w:rsidR="001D570F" w:rsidRPr="00F32D87" w:rsidRDefault="001D570F" w:rsidP="002F62D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1 награда = 5 баллов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Учёная степень доктора наук, член-корреспондент РАХ, академик РАХ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(в соответствии с профилем педагогической деятельности) = 30 баллов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Учёная степень кандидата наук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(в соответствии с профилем педагогической деятельности) = 20 баллов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Ученое звание профессор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(в соответствии с профилем педагогической деятельности) = 30 баллов</w:t>
            </w: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70F" w:rsidRPr="00F32D87" w:rsidRDefault="001D570F" w:rsidP="002F62D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Ученое звание доцент 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>(в соответствии с профилем педагогической деятельности) = 20 баллов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570F" w:rsidRPr="00F32D87" w:rsidRDefault="001D570F" w:rsidP="002F62DE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Государственные награды по должности «Концертмейстер»:</w:t>
            </w:r>
          </w:p>
          <w:p w:rsidR="001D570F" w:rsidRPr="00F32D87" w:rsidRDefault="001D570F" w:rsidP="002F62DE">
            <w:pPr>
              <w:pStyle w:val="a9"/>
              <w:ind w:firstLine="4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Представленный список  наград является открытым и основан на приложении к Указу Президента РФ от 07.09.2010 №1099 (ред. от 20.06.2017) «О мерах по совершенствованию государственной наградной системы РФ»  </w:t>
            </w:r>
          </w:p>
          <w:p w:rsidR="001D570F" w:rsidRPr="00F32D87" w:rsidRDefault="001D570F" w:rsidP="002F62D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Приложение 1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- «Список наград преподавателей культуры» размещен на  образовательном портале Воронежской области</w:t>
            </w:r>
            <w:r w:rsidRPr="00F32D87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>в разделе «Педагогам» - «Аттестация педагогических работников» - «Документы» - «Региональный уровень».</w:t>
            </w:r>
          </w:p>
          <w:p w:rsidR="001D570F" w:rsidRPr="00F32D87" w:rsidRDefault="001D570F" w:rsidP="002F62DE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D8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Ведомственные награды Министерства культуры РФ, ведомственные награды Министерства образования и </w:t>
            </w:r>
            <w:r w:rsidRPr="00F32D8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науки РФ:</w:t>
            </w:r>
          </w:p>
          <w:p w:rsidR="001D570F" w:rsidRPr="00F32D87" w:rsidRDefault="001D570F" w:rsidP="002F62DE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Представленный список наград является открытым и основан на приложении к Приказу Минкультуры России от 06.08.2012 №837 (ред. от 05.09.2016) «Об утверждении ведомственных наград Министерства культуры РФ», к Приказу </w:t>
            </w:r>
            <w:proofErr w:type="spellStart"/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Минобрнауки</w:t>
            </w:r>
            <w:proofErr w:type="spellEnd"/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 России от 26.09.2016 №1223 («О ведомственных наградах Министерства образования и науки РФ» </w:t>
            </w:r>
            <w:proofErr w:type="gramEnd"/>
          </w:p>
          <w:p w:rsidR="001D570F" w:rsidRPr="00F32D87" w:rsidRDefault="001D570F" w:rsidP="002F62D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Приложение 1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- «Список наград преподавателей культуры» размещен на  образовательном портале Воронежской области</w:t>
            </w:r>
            <w:r w:rsidRPr="00F32D87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>в разделе «Педагогам» - «Аттестация педагогических работников» - «Документы» - «Региональный уровень».</w:t>
            </w:r>
          </w:p>
          <w:p w:rsidR="001D570F" w:rsidRPr="00F32D87" w:rsidRDefault="001D570F" w:rsidP="002F62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2D8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Награды Воронежской области: </w:t>
            </w:r>
          </w:p>
          <w:p w:rsidR="001D570F" w:rsidRPr="00F32D87" w:rsidRDefault="001D570F" w:rsidP="002F62D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Представленный список наград является открытым и основан на Законе Воронежской области от 07.07.2006 №70-ОЗ (ред. от 01.06.2017) «О наградах Воронежской области» Приложение 1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- «Список наград преподавателей культуры» размещен на  образовательном портале Воронежской области</w:t>
            </w:r>
            <w:r w:rsidRPr="00F32D87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в разделе «Педагогам» - «Аттестация педагогических </w:t>
            </w:r>
            <w:r w:rsidRPr="00F32D87">
              <w:rPr>
                <w:rFonts w:ascii="Times New Roman" w:hAnsi="Times New Roman"/>
                <w:sz w:val="24"/>
                <w:szCs w:val="24"/>
              </w:rPr>
              <w:lastRenderedPageBreak/>
              <w:t>работников» - «Документы» - «Региональный уровень».</w:t>
            </w:r>
          </w:p>
          <w:p w:rsidR="001D570F" w:rsidRPr="00F32D87" w:rsidRDefault="001D570F" w:rsidP="002F62DE">
            <w:pPr>
              <w:pStyle w:val="a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Иные почетные звания и награды РФ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, в том числе: 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региональные поощрения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(поощрения Воронежской областной Думы, </w:t>
            </w:r>
            <w:r w:rsidRPr="00F32D87">
              <w:rPr>
                <w:rFonts w:ascii="Times New Roman" w:hAnsi="Times New Roman"/>
                <w:iCs/>
                <w:sz w:val="24"/>
                <w:szCs w:val="24"/>
              </w:rPr>
              <w:t xml:space="preserve">правительства Воронежской области, губернатора Воронежской области, 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>департамента культуры Воронежской области, департамента образования науки и молодежной политики Воронежской области)</w:t>
            </w:r>
            <w:r w:rsidRPr="00F32D87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1D570F" w:rsidRPr="00F32D87" w:rsidRDefault="001D570F" w:rsidP="002F62D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медаль «Ветеран труда», звание «Ветеран труда».</w:t>
            </w:r>
          </w:p>
          <w:p w:rsidR="001D570F" w:rsidRPr="00F32D87" w:rsidRDefault="001D570F" w:rsidP="002F62DE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Максимальный балл за награды Воронежской области </w:t>
            </w:r>
          </w:p>
          <w:p w:rsidR="001D570F" w:rsidRPr="00F32D87" w:rsidRDefault="001D570F" w:rsidP="002F62DE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и иные почетные звания и награды </w:t>
            </w:r>
            <w:proofErr w:type="gramStart"/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РФ</w:t>
            </w:r>
            <w:proofErr w:type="gramEnd"/>
            <w:r w:rsidRPr="00F32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в том числе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региональные поощрения  не должен превышать 30 баллов. </w:t>
            </w:r>
          </w:p>
          <w:p w:rsidR="001D570F" w:rsidRPr="00F32D87" w:rsidRDefault="001D570F" w:rsidP="002F62DE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32D87">
              <w:rPr>
                <w:rFonts w:ascii="Times New Roman" w:hAnsi="Times New Roman"/>
                <w:iCs/>
                <w:sz w:val="24"/>
                <w:szCs w:val="24"/>
              </w:rPr>
              <w:t>При наличии одновременно ученой степени и ученого звания баллы суммируются</w:t>
            </w:r>
          </w:p>
        </w:tc>
      </w:tr>
      <w:tr w:rsidR="001D570F" w:rsidRPr="00F32D87" w:rsidTr="00950A2D"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70F" w:rsidRPr="00F32D87" w:rsidRDefault="001D5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2.2. </w:t>
            </w:r>
            <w:r w:rsidR="003B5980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>Использование инновационных технологий, методик и/или их элементов (</w:t>
            </w:r>
            <w:proofErr w:type="spellStart"/>
            <w:r w:rsidRPr="00F32D87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F32D87">
              <w:rPr>
                <w:rFonts w:ascii="Times New Roman" w:hAnsi="Times New Roman"/>
                <w:sz w:val="24"/>
                <w:szCs w:val="24"/>
              </w:rPr>
              <w:t xml:space="preserve">, развивающее обучение, проблемное обучение, </w:t>
            </w:r>
            <w:proofErr w:type="spellStart"/>
            <w:r w:rsidRPr="00F32D87">
              <w:rPr>
                <w:rFonts w:ascii="Times New Roman" w:hAnsi="Times New Roman"/>
                <w:sz w:val="24"/>
                <w:szCs w:val="24"/>
              </w:rPr>
              <w:t>разноуровневое</w:t>
            </w:r>
            <w:proofErr w:type="spellEnd"/>
            <w:r w:rsidRPr="00F32D87">
              <w:rPr>
                <w:rFonts w:ascii="Times New Roman" w:hAnsi="Times New Roman"/>
                <w:sz w:val="24"/>
                <w:szCs w:val="24"/>
              </w:rPr>
              <w:t xml:space="preserve"> обучение в условиях одного класса, проектно-исследовательские и </w:t>
            </w:r>
            <w:proofErr w:type="spellStart"/>
            <w:proofErr w:type="gramStart"/>
            <w:r w:rsidRPr="00F32D87">
              <w:rPr>
                <w:rFonts w:ascii="Times New Roman" w:hAnsi="Times New Roman"/>
                <w:sz w:val="24"/>
                <w:szCs w:val="24"/>
              </w:rPr>
              <w:lastRenderedPageBreak/>
              <w:t>др</w:t>
            </w:r>
            <w:proofErr w:type="spellEnd"/>
            <w:proofErr w:type="gramEnd"/>
            <w:r w:rsidRPr="00F32D87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70F" w:rsidRPr="00F32D87" w:rsidRDefault="003B5980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="001D570F" w:rsidRPr="00F32D87">
              <w:rPr>
                <w:rFonts w:ascii="Times New Roman" w:hAnsi="Times New Roman"/>
                <w:sz w:val="24"/>
                <w:szCs w:val="24"/>
              </w:rPr>
              <w:t>Разработка и использование новых цифровых образовательных ресурсов (создание презентаций, наличие собственной страницы на сайте образовательной организации, наличие собственного сайта/блога и др.)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lastRenderedPageBreak/>
              <w:t>Открытые мероприятия (уроки, мастер-классы, выступления на семинарах, конференциях с использованием ИКТ и новаторских методик).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Международный и Всероссийский уровень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1 мероприятие = 8 баллов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Региональный (областной) и межрегиональный уровень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1 мероприятие = 6 баллов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Муниципальный, межмуниципальный и</w:t>
            </w:r>
            <w:r w:rsidRPr="00F32D87">
              <w:rPr>
                <w:rFonts w:ascii="Times New Roman" w:hAnsi="Times New Roman"/>
                <w:i/>
                <w:sz w:val="24"/>
                <w:szCs w:val="24"/>
              </w:rPr>
              <w:t xml:space="preserve"> у</w:t>
            </w: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ровень образовательного округа (в том числе района городского округа город Воронеж)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lastRenderedPageBreak/>
              <w:t>1 мероприятие = 5 баллов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образовательной организации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От 1 до 5 мероприятий = 1 балл</w:t>
            </w:r>
          </w:p>
          <w:p w:rsidR="001D570F" w:rsidRPr="00F32D87" w:rsidRDefault="001D570F" w:rsidP="005A360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Более 5 мероприятий = 2 балла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Создание </w:t>
            </w:r>
            <w:proofErr w:type="spellStart"/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медиапособия</w:t>
            </w:r>
            <w:proofErr w:type="spellEnd"/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*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(с указанием прямой электронной ссылки) = 8 баллов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i/>
                <w:sz w:val="24"/>
                <w:szCs w:val="24"/>
              </w:rPr>
              <w:t>Разработка презентаций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(при указании прямой электронной ссылки на размещённый в сети материал)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От 1 до 5 презентаций = 2 балла 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Более 5 презентаций = 3 балла 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при условии соблюдения требований: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- наличие дидактической ценности материала презентации;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32D87">
              <w:rPr>
                <w:rFonts w:ascii="Times New Roman" w:hAnsi="Times New Roman"/>
                <w:sz w:val="24"/>
                <w:szCs w:val="24"/>
              </w:rPr>
              <w:t>валеологичность</w:t>
            </w:r>
            <w:proofErr w:type="spellEnd"/>
            <w:r w:rsidRPr="00F32D8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- техническая грамотность и сложность (наличие анимированных и озвученных элементов, гиперссылок, интерактивных составляющих и др.)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Наличие собственной страницы на сайте образовательной организации</w:t>
            </w:r>
            <w:r w:rsidRPr="00F32D8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>(с указанием прямой электронной ссылки) и её обновление с периодичностью: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не реже 1 раза в квартал = 2 балла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не реже 1 раза в полугодие = 1 балл</w:t>
            </w:r>
          </w:p>
          <w:p w:rsidR="001D570F" w:rsidRPr="00F32D87" w:rsidRDefault="001D570F" w:rsidP="002F62D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i/>
                <w:sz w:val="24"/>
                <w:szCs w:val="24"/>
              </w:rPr>
              <w:t>Наличие собственного блога/сайта, на котором ведется активное обсуждение с широкой профессиональной общественностью педагогических проблем (предложенных к обсуждению соискателем), не менее одного учебного года (с указанием прямой электронной ссылки) = 3 балла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Общее количество баллов при оценивании результатов по показателям 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2.2.-2.9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должно составлять не более 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50 баллов.</w:t>
            </w:r>
          </w:p>
          <w:p w:rsidR="001D570F" w:rsidRPr="00F32D87" w:rsidRDefault="001D570F" w:rsidP="005A3600">
            <w:pPr>
              <w:pStyle w:val="a9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Количество баллов определяется путём суммирования при условии участия в нескольких мероприятиях, в т. ч. различного уровня.</w:t>
            </w:r>
          </w:p>
          <w:p w:rsidR="001D570F" w:rsidRPr="00F32D87" w:rsidRDefault="001D570F" w:rsidP="005A3600">
            <w:pPr>
              <w:pStyle w:val="a9"/>
              <w:ind w:firstLine="5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Количество баллов </w:t>
            </w:r>
            <w:r w:rsidRPr="00F32D87">
              <w:rPr>
                <w:rFonts w:ascii="Times New Roman" w:hAnsi="Times New Roman"/>
                <w:sz w:val="24"/>
                <w:szCs w:val="24"/>
              </w:rPr>
              <w:lastRenderedPageBreak/>
              <w:t>определяется путём суммирования при условии использования нескольких форм применения ИКТ:</w:t>
            </w:r>
          </w:p>
          <w:p w:rsidR="001D570F" w:rsidRPr="00F32D87" w:rsidRDefault="001D570F" w:rsidP="005A3600">
            <w:pPr>
              <w:pStyle w:val="a9"/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D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отсутствии 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прямой электронной ссылки на размещённый в сети материал информация </w:t>
            </w:r>
            <w:r w:rsidRPr="00F32D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оценивается.</w:t>
            </w:r>
          </w:p>
          <w:p w:rsidR="001D570F" w:rsidRPr="00F32D87" w:rsidRDefault="001D570F" w:rsidP="005A3600">
            <w:pPr>
              <w:spacing w:after="0" w:line="240" w:lineRule="auto"/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D8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F32D87">
              <w:rPr>
                <w:rFonts w:ascii="Times New Roman" w:hAnsi="Times New Roman" w:cs="Times New Roman"/>
                <w:sz w:val="24"/>
                <w:szCs w:val="24"/>
              </w:rPr>
              <w:t>Медиапособие</w:t>
            </w:r>
            <w:proofErr w:type="spellEnd"/>
            <w:r w:rsidRPr="00F32D87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</w:t>
            </w:r>
          </w:p>
          <w:p w:rsidR="001D570F" w:rsidRPr="00F32D87" w:rsidRDefault="001D570F" w:rsidP="005A3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D87">
              <w:rPr>
                <w:rFonts w:ascii="Times New Roman" w:hAnsi="Times New Roman" w:cs="Times New Roman"/>
                <w:sz w:val="24"/>
                <w:szCs w:val="24"/>
              </w:rPr>
              <w:t xml:space="preserve">средством </w:t>
            </w:r>
            <w:proofErr w:type="gramStart"/>
            <w:r w:rsidRPr="00F32D87">
              <w:rPr>
                <w:rFonts w:ascii="Times New Roman" w:hAnsi="Times New Roman" w:cs="Times New Roman"/>
                <w:sz w:val="24"/>
                <w:szCs w:val="24"/>
              </w:rPr>
              <w:t>комплексного</w:t>
            </w:r>
            <w:proofErr w:type="gramEnd"/>
          </w:p>
          <w:p w:rsidR="001D570F" w:rsidRPr="00F32D87" w:rsidRDefault="001D570F" w:rsidP="005A3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D87">
              <w:rPr>
                <w:rFonts w:ascii="Times New Roman" w:hAnsi="Times New Roman" w:cs="Times New Roman"/>
                <w:sz w:val="24"/>
                <w:szCs w:val="24"/>
              </w:rPr>
              <w:t xml:space="preserve">воздействия </w:t>
            </w:r>
            <w:proofErr w:type="gramStart"/>
            <w:r w:rsidRPr="00F32D8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32D8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</w:t>
            </w:r>
          </w:p>
          <w:p w:rsidR="001D570F" w:rsidRPr="00F32D87" w:rsidRDefault="001D570F" w:rsidP="002F62D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путем </w:t>
            </w:r>
            <w:r w:rsidRPr="00F32D87">
              <w:rPr>
                <w:rFonts w:ascii="Times New Roman" w:hAnsi="Times New Roman"/>
                <w:spacing w:val="-20"/>
                <w:sz w:val="24"/>
                <w:szCs w:val="24"/>
              </w:rPr>
              <w:t>сочетания концептуальной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>, иллюстративной, справочной, тренажерной и контролирующей частей. Основой его является интерактивная часть, которая может быть реализована только на компьютере. В нее входят: электронный учебник, электронный справочник, тренажерный комплекс (компьютерные модели, конструкторы и тренажеры), компьютерная тестирующая система.</w:t>
            </w:r>
          </w:p>
        </w:tc>
      </w:tr>
      <w:tr w:rsidR="001D570F" w:rsidRPr="00F32D87" w:rsidTr="00950A2D"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70F" w:rsidRPr="00F32D87" w:rsidRDefault="001D5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2.3. Участие педагогического работника в научной, научно-методической сфере педагогической деятельности </w:t>
            </w:r>
            <w:r w:rsidRPr="00F32D87">
              <w:rPr>
                <w:rFonts w:ascii="Times New Roman" w:hAnsi="Times New Roman"/>
                <w:sz w:val="24"/>
                <w:szCs w:val="24"/>
              </w:rPr>
              <w:lastRenderedPageBreak/>
              <w:t>(научно-практические конференции, семинары, педагогические чтения и др.)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32D8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В качестве </w:t>
            </w:r>
            <w:r w:rsidRPr="00F32D8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докладчика</w:t>
            </w:r>
            <w:r w:rsidRPr="00F32D8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очной конференции (семинара), заседания методической секции и/ </w:t>
            </w:r>
            <w:r w:rsidRPr="00F32D8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докладчика</w:t>
            </w:r>
            <w:r w:rsidRPr="00F32D8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F32D87">
              <w:rPr>
                <w:rFonts w:ascii="Times New Roman" w:hAnsi="Times New Roman"/>
                <w:sz w:val="24"/>
                <w:szCs w:val="24"/>
                <w:u w:val="single"/>
              </w:rPr>
              <w:t>web</w:t>
            </w:r>
            <w:proofErr w:type="spellEnd"/>
            <w:r w:rsidRPr="00F32D87">
              <w:rPr>
                <w:rFonts w:ascii="Times New Roman" w:hAnsi="Times New Roman"/>
                <w:sz w:val="24"/>
                <w:szCs w:val="24"/>
                <w:u w:val="single"/>
              </w:rPr>
              <w:t>-конференции (</w:t>
            </w:r>
            <w:r w:rsidRPr="00F32D87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web</w:t>
            </w:r>
            <w:r w:rsidRPr="00F32D87">
              <w:rPr>
                <w:rFonts w:ascii="Times New Roman" w:hAnsi="Times New Roman"/>
                <w:sz w:val="24"/>
                <w:szCs w:val="24"/>
                <w:u w:val="single"/>
              </w:rPr>
              <w:t>-семинара):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Международный и Всероссийский уровень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 1 до 5 мероприятий = 5 баллов  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Более 5 мероприятий = 6 баллов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Региональный (областной) и межрегиональный уровень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От 1 до 5 мероприятий = 4 балла  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Более 5 мероприятий = 5 баллов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Муниципальный и межмуниципальный уровень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образовательного округа (в том числе района и городского округа город Воронеж)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От 1 до 5 мероприятий = 3 балла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Более 5 мероприятий = 4 балла</w:t>
            </w:r>
          </w:p>
          <w:p w:rsidR="00446EEB" w:rsidRPr="007F2505" w:rsidRDefault="00446EEB" w:rsidP="00446EEB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2505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образовательной организации</w:t>
            </w:r>
            <w:r w:rsidRPr="007F250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446EEB" w:rsidRPr="007F2505" w:rsidRDefault="00446EEB" w:rsidP="00446EE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1 до 5 </w:t>
            </w:r>
            <w:r w:rsidRPr="007F2505">
              <w:rPr>
                <w:rFonts w:ascii="Times New Roman" w:hAnsi="Times New Roman"/>
                <w:sz w:val="24"/>
                <w:szCs w:val="24"/>
              </w:rPr>
              <w:t>мероприятий = 1 балл</w:t>
            </w:r>
          </w:p>
          <w:p w:rsidR="00446EEB" w:rsidRDefault="00446EEB" w:rsidP="00446E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F2505">
              <w:rPr>
                <w:rFonts w:ascii="Times New Roman" w:hAnsi="Times New Roman"/>
                <w:sz w:val="24"/>
                <w:szCs w:val="24"/>
              </w:rPr>
              <w:t>Более 5 мероприятий = 2 балла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F32D87">
              <w:rPr>
                <w:rFonts w:ascii="Times New Roman" w:hAnsi="Times New Roman"/>
                <w:sz w:val="24"/>
                <w:szCs w:val="24"/>
                <w:u w:val="single"/>
              </w:rPr>
              <w:t>В качестве участника (</w:t>
            </w:r>
            <w:r w:rsidRPr="00F32D8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слушателя</w:t>
            </w:r>
            <w:r w:rsidRPr="00F32D87">
              <w:rPr>
                <w:rFonts w:ascii="Times New Roman" w:hAnsi="Times New Roman"/>
                <w:sz w:val="24"/>
                <w:szCs w:val="24"/>
                <w:u w:val="single"/>
              </w:rPr>
              <w:t xml:space="preserve">) очной конференции (семинара), заседания методической секции / </w:t>
            </w:r>
            <w:r w:rsidRPr="00F32D87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web</w:t>
            </w:r>
            <w:r w:rsidRPr="00F32D87">
              <w:rPr>
                <w:rFonts w:ascii="Times New Roman" w:hAnsi="Times New Roman"/>
                <w:sz w:val="24"/>
                <w:szCs w:val="24"/>
                <w:u w:val="single"/>
              </w:rPr>
              <w:t>- конференции (</w:t>
            </w:r>
            <w:r w:rsidRPr="00F32D87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web</w:t>
            </w:r>
            <w:r w:rsidRPr="00F32D87">
              <w:rPr>
                <w:rFonts w:ascii="Times New Roman" w:hAnsi="Times New Roman"/>
                <w:sz w:val="24"/>
                <w:szCs w:val="24"/>
                <w:u w:val="single"/>
              </w:rPr>
              <w:t>-семинара) любого уровня: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5 мероприятий и более = 2 балла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Информация, представленная в показателе 2.3 не должна дублировать материал показателя 2.4. При наличии повторов </w:t>
            </w:r>
            <w:r w:rsidRPr="00F32D87">
              <w:rPr>
                <w:rFonts w:ascii="Times New Roman" w:hAnsi="Times New Roman"/>
                <w:sz w:val="24"/>
                <w:szCs w:val="24"/>
              </w:rPr>
              <w:lastRenderedPageBreak/>
              <w:t>материал показателя 2.3 специалистом АК не оценивается.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Количество баллов определяется путём суммирования при условии участия в нескольких мероприятиях.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При отсутствии реквизитов итогового документа в ячейке «Реквизиты итоговых документов (вид документа, лицо/орган, организация, которы</w:t>
            </w:r>
            <w:proofErr w:type="gramStart"/>
            <w:r w:rsidRPr="00F32D87"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 w:rsidRPr="00F32D87">
              <w:rPr>
                <w:rFonts w:ascii="Times New Roman" w:hAnsi="Times New Roman"/>
                <w:sz w:val="24"/>
                <w:szCs w:val="24"/>
              </w:rPr>
              <w:t>-ой) документ выдан, дата)» специалист аттестационной комиссии не учитывает соответствующую информацию в таблице.</w:t>
            </w:r>
          </w:p>
        </w:tc>
      </w:tr>
      <w:tr w:rsidR="001D570F" w:rsidRPr="00F32D87" w:rsidTr="00950A2D"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70F" w:rsidRPr="00F32D87" w:rsidRDefault="001D5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2.4. Публикации в официальных изданиях по профилю педагогической деятельности.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Максимальный балл = 10.</w:t>
            </w:r>
          </w:p>
          <w:p w:rsidR="001D570F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баллов определяется путём суммирования баллов типа издания (I) и вида публикации (II), а также при условии наличия нескольких публикаций:</w:t>
            </w:r>
          </w:p>
          <w:p w:rsidR="001D570F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. Тип издания</w:t>
            </w:r>
          </w:p>
          <w:p w:rsidR="001D570F" w:rsidRPr="000A56C9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6C9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Официальные печатные издания</w:t>
            </w:r>
            <w:r w:rsidRPr="000A5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= 2 балла </w:t>
            </w:r>
          </w:p>
          <w:p w:rsidR="001D570F" w:rsidRPr="000A56C9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II. Вид публикации:</w:t>
            </w:r>
          </w:p>
          <w:p w:rsidR="001D570F" w:rsidRPr="000A56C9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тезисы, заметки, методические разработки, материалы к уроку = 2 балла</w:t>
            </w:r>
          </w:p>
          <w:p w:rsidR="001D570F" w:rsidRPr="000A56C9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статья =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0A5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баллов</w:t>
            </w:r>
          </w:p>
          <w:p w:rsidR="001D570F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6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методическое пособие, авторская программа, монография = 5 баллов</w:t>
            </w:r>
          </w:p>
          <w:p w:rsidR="001D570F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D570F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909">
              <w:rPr>
                <w:rFonts w:ascii="Times New Roman" w:hAnsi="Times New Roman"/>
                <w:i/>
                <w:sz w:val="24"/>
                <w:szCs w:val="24"/>
              </w:rPr>
              <w:t>Официальные интернет-издания</w:t>
            </w:r>
            <w:r w:rsidRPr="005A490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D570F" w:rsidRPr="00D8321D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Статья в газете</w:t>
            </w:r>
            <w:r w:rsidRPr="00D8321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«Вестник просвещения»:</w:t>
            </w:r>
          </w:p>
          <w:p w:rsidR="001D570F" w:rsidRPr="00B35384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384">
              <w:rPr>
                <w:rFonts w:ascii="Times New Roman" w:hAnsi="Times New Roman"/>
                <w:sz w:val="24"/>
                <w:szCs w:val="24"/>
              </w:rPr>
              <w:t>От 1 до 3 публикаций = 2 балла</w:t>
            </w:r>
          </w:p>
          <w:p w:rsidR="001D570F" w:rsidRPr="00B35384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384">
              <w:rPr>
                <w:rFonts w:ascii="Times New Roman" w:hAnsi="Times New Roman"/>
                <w:sz w:val="24"/>
                <w:szCs w:val="24"/>
              </w:rPr>
              <w:t>Более 3 публикаций = 3 балла</w:t>
            </w:r>
          </w:p>
          <w:p w:rsidR="001D570F" w:rsidRPr="00B35384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70F" w:rsidRPr="00B35384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384">
              <w:rPr>
                <w:rFonts w:ascii="Times New Roman" w:hAnsi="Times New Roman"/>
                <w:sz w:val="24"/>
                <w:szCs w:val="24"/>
                <w:u w:val="single"/>
              </w:rPr>
              <w:t>Иные интернет-издания (при наличии редакционной коллегии)</w:t>
            </w:r>
            <w:r w:rsidRPr="00B3538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D570F" w:rsidRPr="00B35384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384">
              <w:rPr>
                <w:rFonts w:ascii="Times New Roman" w:hAnsi="Times New Roman"/>
                <w:sz w:val="24"/>
                <w:szCs w:val="24"/>
              </w:rPr>
              <w:t>От 1 до 3 публикаций = 1 балл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384">
              <w:rPr>
                <w:rFonts w:ascii="Times New Roman" w:hAnsi="Times New Roman"/>
                <w:sz w:val="24"/>
                <w:szCs w:val="24"/>
              </w:rPr>
              <w:t>Более 3 публикаций = 2 балла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570F" w:rsidRPr="00F32D87" w:rsidRDefault="001D570F" w:rsidP="005A3600">
            <w:pPr>
              <w:pStyle w:val="a9"/>
              <w:spacing w:line="276" w:lineRule="auto"/>
              <w:ind w:firstLine="3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Общее количество баллов при оценивании результатов по показателю 2.4. должно составлять не более </w:t>
            </w:r>
            <w:r w:rsidRPr="003230D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D570F" w:rsidRPr="00F32D87" w:rsidRDefault="001D570F" w:rsidP="005A3600">
            <w:pPr>
              <w:pStyle w:val="a9"/>
              <w:spacing w:line="276" w:lineRule="auto"/>
              <w:ind w:firstLine="3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Рассматриваемые материалы должны быть опубликованы в межаттестационный период.</w:t>
            </w:r>
          </w:p>
          <w:p w:rsidR="001D570F" w:rsidRPr="00F32D87" w:rsidRDefault="001D570F" w:rsidP="005A3600">
            <w:pPr>
              <w:pStyle w:val="a9"/>
              <w:spacing w:line="276" w:lineRule="auto"/>
              <w:ind w:firstLine="3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Повторяющиеся материалы, опубликованные в разных изданиях, </w:t>
            </w:r>
            <w:r w:rsidRPr="00F32D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специалистом АК не оценивается.</w:t>
            </w:r>
          </w:p>
          <w:p w:rsidR="001D570F" w:rsidRPr="00F32D87" w:rsidRDefault="001D570F" w:rsidP="005A3600">
            <w:pPr>
              <w:pStyle w:val="a9"/>
              <w:spacing w:line="276" w:lineRule="auto"/>
              <w:ind w:firstLine="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При отсутствии редакционной коллегии (совета) </w:t>
            </w:r>
            <w:r w:rsidRPr="00F32D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публикация </w:t>
            </w:r>
            <w:r w:rsidRPr="00F32D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специалистом АК не оценивается.</w:t>
            </w:r>
          </w:p>
        </w:tc>
      </w:tr>
      <w:tr w:rsidR="001D570F" w:rsidRPr="00F32D87" w:rsidTr="00950A2D"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70F" w:rsidRPr="00F32D87" w:rsidRDefault="001D5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2.5. </w:t>
            </w:r>
            <w:proofErr w:type="gramStart"/>
            <w:r w:rsidRPr="00F32D87">
              <w:rPr>
                <w:rFonts w:ascii="Times New Roman" w:hAnsi="Times New Roman"/>
                <w:sz w:val="24"/>
                <w:szCs w:val="24"/>
              </w:rPr>
              <w:t>Аналитическая деятельность педагогического работника (работа педагога в качестве специалиста АК (эксперт).</w:t>
            </w:r>
            <w:proofErr w:type="gramEnd"/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Максимальный балл = 50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Количество баллов определяется путем суммирования с учётом объёма деятельности при условии участия в межаттестационный период в нескольких мероприятиях, в т. ч. различного уровня: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специалист АК (эксперт):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1 процедура = 2 балла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570F" w:rsidRPr="00F32D87" w:rsidRDefault="001D570F" w:rsidP="005A3600">
            <w:pPr>
              <w:pStyle w:val="a9"/>
              <w:spacing w:line="276" w:lineRule="auto"/>
              <w:ind w:firstLine="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Общее количество баллов при оценивании результатов по показателю 2.5. специалиста АК (эксперта) должно составлять не более </w:t>
            </w:r>
            <w:r w:rsidRPr="003230D2">
              <w:rPr>
                <w:rFonts w:ascii="Times New Roman" w:hAnsi="Times New Roman"/>
                <w:b/>
                <w:sz w:val="24"/>
                <w:szCs w:val="24"/>
              </w:rPr>
              <w:t>50 баллов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D570F" w:rsidRPr="00F32D87" w:rsidTr="0019192E"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D570F" w:rsidRPr="00F32D87" w:rsidRDefault="001D5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2.6. Работа педагога в составе жюри (конкурсной или экзаменационной комиссии)</w:t>
            </w:r>
          </w:p>
        </w:tc>
        <w:tc>
          <w:tcPr>
            <w:tcW w:w="5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Член жюри (</w:t>
            </w:r>
            <w:r w:rsidRPr="00F32D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очной/заочной 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конкурсной или очной экзаменационной комиссии): 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Международный и Всероссийский уровень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От 1 до 5 мероприятий = 10 баллов  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Более 5 мероприятий = 12 баллов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Региональный (областной) и межрегиональный уровень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От 1 до 5 процедур = 7 баллов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От 6 до 10 процедур = 8 баллов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Более 10 процедур = 10 баллов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Муниципальный уровень, уровень образовательного округа (в том числе района и городского округа город Воронеж):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От 1 до 5 процедур = 2 балла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От 6 до 10 процедур = 3 балла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Более 10 процедур = 5 баллов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баллов определяется путем суммирования с учётом объёма деятельности при условии участия в межаттестационный период в нескольких мероприятиях, в т. ч. различного уровня:</w:t>
            </w:r>
          </w:p>
          <w:p w:rsidR="001D570F" w:rsidRPr="00F32D87" w:rsidRDefault="001D570F" w:rsidP="001F06F0">
            <w:pPr>
              <w:pStyle w:val="a9"/>
              <w:spacing w:line="276" w:lineRule="auto"/>
              <w:ind w:firstLine="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При предоставлении информации о работе в жюри (конкурсной или экзаменационной комиссии) под процедурой следует понимать вид работы, а не количество </w:t>
            </w:r>
            <w:r w:rsidRPr="00F32D87">
              <w:rPr>
                <w:rFonts w:ascii="Times New Roman" w:hAnsi="Times New Roman"/>
                <w:sz w:val="24"/>
                <w:szCs w:val="24"/>
              </w:rPr>
              <w:lastRenderedPageBreak/>
              <w:t>провер</w:t>
            </w:r>
            <w:r w:rsidR="00D50B91">
              <w:rPr>
                <w:rFonts w:ascii="Times New Roman" w:hAnsi="Times New Roman"/>
                <w:sz w:val="24"/>
                <w:szCs w:val="24"/>
              </w:rPr>
              <w:t>енных и оцененных материалов.</w:t>
            </w:r>
          </w:p>
        </w:tc>
      </w:tr>
      <w:tr w:rsidR="001D570F" w:rsidRPr="00F32D87" w:rsidTr="00950A2D">
        <w:trPr>
          <w:trHeight w:val="2395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70F" w:rsidRPr="00F32D87" w:rsidRDefault="001D5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2.7 Распространение педагогического опыта (диссеминация) выступления аттестуемого на педсоветах, заседаниях </w:t>
            </w:r>
            <w:proofErr w:type="spellStart"/>
            <w:r w:rsidRPr="00F32D87">
              <w:rPr>
                <w:rFonts w:ascii="Times New Roman" w:hAnsi="Times New Roman"/>
                <w:sz w:val="24"/>
                <w:szCs w:val="24"/>
              </w:rPr>
              <w:t>методобъединений</w:t>
            </w:r>
            <w:proofErr w:type="spellEnd"/>
            <w:r w:rsidRPr="00F32D87">
              <w:rPr>
                <w:rFonts w:ascii="Times New Roman" w:hAnsi="Times New Roman"/>
                <w:sz w:val="24"/>
                <w:szCs w:val="24"/>
              </w:rPr>
              <w:t xml:space="preserve">, цикловых комиссий, проведение открытых занятий, мастер-классов, выступления на занятиях курсов повышения квалификации, заседаниях областных методических секций, конференциях, </w:t>
            </w:r>
            <w:proofErr w:type="gramStart"/>
            <w:r w:rsidRPr="00F32D87">
              <w:rPr>
                <w:rFonts w:ascii="Times New Roman" w:hAnsi="Times New Roman"/>
                <w:sz w:val="24"/>
                <w:szCs w:val="24"/>
              </w:rPr>
              <w:t>семинарах</w:t>
            </w:r>
            <w:proofErr w:type="gramEnd"/>
            <w:r w:rsidRPr="00F32D87">
              <w:rPr>
                <w:rFonts w:ascii="Times New Roman" w:hAnsi="Times New Roman"/>
                <w:sz w:val="24"/>
                <w:szCs w:val="24"/>
              </w:rPr>
              <w:t xml:space="preserve"> в том числе с привлечением учащихся класса соискателя в качестве иллюстраторов).</w:t>
            </w:r>
          </w:p>
        </w:tc>
        <w:tc>
          <w:tcPr>
            <w:tcW w:w="5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Количество баллов определяется путём суммирования при условии участия в нескольких мероприятиях, в том числе различного уровня: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Международный уровень: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1 мероприятие = 8 баллов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Федеральный уровень: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1 мероприятие = 6 баллов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Региональный и межрегиональный уровень: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1 мероприятие = 5 баллов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Муниципальный, межмуниципальный и уровень образовательного округа (в том числе района и городского округа город Воронеж)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>1 мероприятие = 3 балла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Уровень образовательной организации: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1 мероприятие = 1 балл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Руководство цикловыми комиссиями/кафедрами/ Руководство отделением/методическими секциям</w:t>
            </w:r>
            <w:proofErr w:type="gramStart"/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и(</w:t>
            </w:r>
            <w:proofErr w:type="gramEnd"/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объединениями) в межаттестационный период на уровне: 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-образовательной организации = 10 баллов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F32D87"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proofErr w:type="gramEnd"/>
            <w:r w:rsidRPr="00F32D87">
              <w:rPr>
                <w:rFonts w:ascii="Times New Roman" w:hAnsi="Times New Roman"/>
                <w:sz w:val="24"/>
                <w:szCs w:val="24"/>
              </w:rPr>
              <w:t xml:space="preserve"> = 20 баллов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70F" w:rsidRPr="00F32D87" w:rsidRDefault="001D570F" w:rsidP="005A3600">
            <w:pPr>
              <w:pStyle w:val="a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D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Информация, представленная в показателе 2.7, не должна дублировать материал критериев 2.2. и 2.3. При наличии повторов материал показателя 2.7 специалистом АК не оценивается.</w:t>
            </w:r>
          </w:p>
          <w:p w:rsidR="001D570F" w:rsidRPr="00F32D87" w:rsidRDefault="001D570F" w:rsidP="005A3600">
            <w:pPr>
              <w:pStyle w:val="a9"/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D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на уровне образовательной организации при анализе суммируются, но при наличии более </w:t>
            </w:r>
            <w:r w:rsidR="00D50B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F32D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D50B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  <w:r w:rsidRPr="00F32D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мероприятий выставляется единая оценка 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F32D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балл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ов</w:t>
            </w:r>
            <w:r w:rsidRPr="00F32D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D570F" w:rsidRPr="00F32D87" w:rsidRDefault="001D570F" w:rsidP="005A3600">
            <w:pPr>
              <w:pStyle w:val="a9"/>
              <w:ind w:firstLine="36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При отсутствии реквизитов итогового документа в ячейке «Реквизиты итоговых документов (вид документа, лицо/орган, организация, которы</w:t>
            </w:r>
            <w:proofErr w:type="gramStart"/>
            <w:r w:rsidRPr="00F32D87"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 w:rsidRPr="00F32D87">
              <w:rPr>
                <w:rFonts w:ascii="Times New Roman" w:hAnsi="Times New Roman"/>
                <w:sz w:val="24"/>
                <w:szCs w:val="24"/>
              </w:rPr>
              <w:t>-ой) документ выдан, №, дата)» специалист аттестационной комиссии не учитывает соответствующую информацию в таблице.</w:t>
            </w:r>
          </w:p>
        </w:tc>
      </w:tr>
      <w:tr w:rsidR="001D570F" w:rsidRPr="00F32D87" w:rsidTr="00950A2D">
        <w:trPr>
          <w:trHeight w:val="1104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70F" w:rsidRPr="00F32D87" w:rsidRDefault="001D5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2.8 Разработка УМО, наличие образовательной программы, ее статус, участие в конкурсах авторских образовательных программ</w:t>
            </w:r>
          </w:p>
        </w:tc>
        <w:tc>
          <w:tcPr>
            <w:tcW w:w="5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Количество баллов определяется путем суммирования при условии участия в разработке различных видов пособий, методических указаний, методических комплектов, профессиональных модулей.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1. Вид программы: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F32D87">
              <w:rPr>
                <w:rFonts w:ascii="Times New Roman" w:hAnsi="Times New Roman"/>
                <w:sz w:val="24"/>
                <w:szCs w:val="24"/>
              </w:rPr>
              <w:t>типовая</w:t>
            </w:r>
            <w:proofErr w:type="gramEnd"/>
            <w:r w:rsidRPr="00F32D87">
              <w:rPr>
                <w:rFonts w:ascii="Times New Roman" w:hAnsi="Times New Roman"/>
                <w:sz w:val="24"/>
                <w:szCs w:val="24"/>
              </w:rPr>
              <w:t xml:space="preserve"> = 3 балла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F32D87">
              <w:rPr>
                <w:rFonts w:ascii="Times New Roman" w:hAnsi="Times New Roman"/>
                <w:sz w:val="24"/>
                <w:szCs w:val="24"/>
              </w:rPr>
              <w:t>адаптированная</w:t>
            </w:r>
            <w:proofErr w:type="gramEnd"/>
            <w:r w:rsidRPr="00F32D87">
              <w:rPr>
                <w:rFonts w:ascii="Times New Roman" w:hAnsi="Times New Roman"/>
                <w:sz w:val="24"/>
                <w:szCs w:val="24"/>
              </w:rPr>
              <w:t xml:space="preserve"> = 7 баллов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F32D87">
              <w:rPr>
                <w:rFonts w:ascii="Times New Roman" w:hAnsi="Times New Roman"/>
                <w:sz w:val="24"/>
                <w:szCs w:val="24"/>
              </w:rPr>
              <w:t>авторская</w:t>
            </w:r>
            <w:proofErr w:type="gramEnd"/>
            <w:r w:rsidRPr="00F32D87">
              <w:rPr>
                <w:rFonts w:ascii="Times New Roman" w:hAnsi="Times New Roman"/>
                <w:sz w:val="24"/>
                <w:szCs w:val="24"/>
              </w:rPr>
              <w:t xml:space="preserve"> = 10 баллов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2. Статус авторской программы: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Находится в стадии рецензирования, утверждения:</w:t>
            </w:r>
          </w:p>
          <w:p w:rsidR="001D570F" w:rsidRPr="00F32D87" w:rsidRDefault="001D570F" w:rsidP="005A3600">
            <w:pPr>
              <w:pStyle w:val="a9"/>
              <w:ind w:left="-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32D87">
              <w:rPr>
                <w:rFonts w:ascii="Times New Roman" w:hAnsi="Times New Roman"/>
                <w:i/>
                <w:sz w:val="24"/>
                <w:szCs w:val="24"/>
              </w:rPr>
              <w:t>на уровне ОО – 1 балл;</w:t>
            </w:r>
          </w:p>
          <w:p w:rsidR="001D570F" w:rsidRPr="00F32D87" w:rsidRDefault="001D570F" w:rsidP="005A3600">
            <w:pPr>
              <w:pStyle w:val="a9"/>
              <w:ind w:left="-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32D87">
              <w:rPr>
                <w:rFonts w:ascii="Times New Roman" w:hAnsi="Times New Roman"/>
                <w:i/>
                <w:sz w:val="24"/>
                <w:szCs w:val="24"/>
              </w:rPr>
              <w:t>на окружном (в том числе на уровне района городского округа город Воронеж) или муниципальном уровне – 2 балла;</w:t>
            </w:r>
          </w:p>
          <w:p w:rsidR="001D570F" w:rsidRPr="00F32D87" w:rsidRDefault="001D570F" w:rsidP="005A3600">
            <w:pPr>
              <w:pStyle w:val="a9"/>
              <w:ind w:left="-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32D87">
              <w:rPr>
                <w:rFonts w:ascii="Times New Roman" w:hAnsi="Times New Roman"/>
                <w:i/>
                <w:sz w:val="24"/>
                <w:szCs w:val="24"/>
              </w:rPr>
              <w:t>на региональном уровне и выше – 3 балла.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32D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Утверждена</w:t>
            </w:r>
            <w:proofErr w:type="gramEnd"/>
            <w:r w:rsidRPr="00F32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D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 рекомендована к использованию:</w:t>
            </w:r>
          </w:p>
          <w:p w:rsidR="001D570F" w:rsidRPr="00F32D87" w:rsidRDefault="001D570F" w:rsidP="005A3600">
            <w:pPr>
              <w:pStyle w:val="a9"/>
              <w:ind w:left="-2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32D8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 уровне ОО – 3 балла;</w:t>
            </w:r>
          </w:p>
          <w:p w:rsidR="001D570F" w:rsidRPr="00F32D87" w:rsidRDefault="001D570F" w:rsidP="005A3600">
            <w:pPr>
              <w:pStyle w:val="a9"/>
              <w:ind w:left="-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32D87">
              <w:rPr>
                <w:rFonts w:ascii="Times New Roman" w:hAnsi="Times New Roman"/>
                <w:i/>
                <w:sz w:val="24"/>
                <w:szCs w:val="24"/>
              </w:rPr>
              <w:t>на окружном (в том числе на уровне района городского округа город Воронеж) или муниципальном уровне – 5 баллов;</w:t>
            </w:r>
          </w:p>
          <w:p w:rsidR="001D570F" w:rsidRPr="00F32D87" w:rsidRDefault="001D570F" w:rsidP="005A3600">
            <w:pPr>
              <w:pStyle w:val="a9"/>
              <w:ind w:left="-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32D87">
              <w:rPr>
                <w:rFonts w:ascii="Times New Roman" w:hAnsi="Times New Roman"/>
                <w:i/>
                <w:sz w:val="24"/>
                <w:szCs w:val="24"/>
              </w:rPr>
              <w:t>на региональном уровне и выше – 10 баллов.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3. Результат участия в конкурсах авторских образовательных программ: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i/>
                <w:sz w:val="24"/>
                <w:szCs w:val="24"/>
              </w:rPr>
              <w:t>Международный и Всероссийский уровень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Лауреат, Гран-При = 12 баллов 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Дипломант, победитель, призер, номинант = 10 баллов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32D87">
              <w:rPr>
                <w:rFonts w:ascii="Times New Roman" w:hAnsi="Times New Roman"/>
                <w:i/>
                <w:sz w:val="24"/>
                <w:szCs w:val="24"/>
              </w:rPr>
              <w:t>Региональный, Межрегиональный, Областной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Лауреат, Гран-При = 10 баллов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lastRenderedPageBreak/>
              <w:t>Дипломант, победитель, призер, номинант = 8 баллов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i/>
                <w:sz w:val="24"/>
                <w:szCs w:val="24"/>
              </w:rPr>
              <w:t>Муниципальный уровень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32D87">
              <w:rPr>
                <w:rFonts w:ascii="Times New Roman" w:hAnsi="Times New Roman"/>
                <w:i/>
                <w:sz w:val="24"/>
                <w:szCs w:val="24"/>
              </w:rPr>
              <w:t>уровень образовательного округа (в том числе района городского округа город Воронеж)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Лауреат, Гран-При =  6 баллов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Дипломант, победитель, призер, номинант = 4 балла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32D87">
              <w:rPr>
                <w:rFonts w:ascii="Times New Roman" w:hAnsi="Times New Roman"/>
                <w:i/>
                <w:sz w:val="24"/>
                <w:szCs w:val="24"/>
              </w:rPr>
              <w:t>Уровень образовательной организации: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Лауреат, Гран-При, дипломант, победитель, призер, номинант = 3 балла</w:t>
            </w:r>
          </w:p>
          <w:p w:rsidR="001D570F" w:rsidRPr="00F32D87" w:rsidRDefault="001D570F" w:rsidP="005A3600">
            <w:pPr>
              <w:pStyle w:val="a9"/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Результаты оценки по каждому из оснований суммируются при наличии информации о разработке авторских программ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Разработка учебно-методических пособий: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1 пособие = 3 балла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Разработка методических указаний (рекомендаций)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по организации внеаудиторной и самостоятельной работы учащихся/студентов;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Разработка методических указаний (рекомендаций)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по организации практических работ (рабочих тетрадей);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Разработка методических указаний (рекомендаций) 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>по организации практики, курсовому и дипломному проектированию.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1 методическое указание = 3 балла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Разработка методических комплектов оценочных средств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1комплект = 3 балла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Разработанный профессиональный модуль = 10 баллов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Участие в разработке профессионального модуля = 3 баллов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Разработка рабочих программ по предмету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1 программа = 5 баллов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Баллы за разработку авторских, типовых и адаптированных программ и различных вариантов учебных пособий суммируются, но сумма не может составлять более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баллов.</w:t>
            </w:r>
          </w:p>
          <w:p w:rsidR="001D570F" w:rsidRPr="00F32D87" w:rsidRDefault="001D570F" w:rsidP="005A360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При отсутствии реквизитов итогового документа в ячейке «Реквизиты итоговых документов (вид документа, лицо/орган, организация, которы</w:t>
            </w:r>
            <w:proofErr w:type="gramStart"/>
            <w:r w:rsidRPr="00F32D87"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 w:rsidRPr="00F32D87">
              <w:rPr>
                <w:rFonts w:ascii="Times New Roman" w:hAnsi="Times New Roman"/>
                <w:sz w:val="24"/>
                <w:szCs w:val="24"/>
              </w:rPr>
              <w:t>-ой) документ выдан, №, дата)» специалист аттестационной комиссии не  учитывает соответствующую информацию в таблице</w:t>
            </w:r>
          </w:p>
        </w:tc>
      </w:tr>
      <w:tr w:rsidR="001D570F" w:rsidRPr="00F32D87" w:rsidTr="00950A2D">
        <w:trPr>
          <w:trHeight w:val="1104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70F" w:rsidRPr="00F32D87" w:rsidRDefault="001D5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2.9 Результаты участия в профессиональных конкурсах, конкурсах-фестивалях, олимпиадах, выставках, конкурсах-выставках и других конкурсных мероприятиях.</w:t>
            </w:r>
          </w:p>
        </w:tc>
        <w:tc>
          <w:tcPr>
            <w:tcW w:w="5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D570F" w:rsidRPr="00291783" w:rsidRDefault="001D570F" w:rsidP="005A3600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91783">
              <w:rPr>
                <w:rFonts w:ascii="Times New Roman" w:hAnsi="Times New Roman"/>
                <w:b/>
                <w:sz w:val="24"/>
                <w:szCs w:val="24"/>
              </w:rPr>
              <w:t xml:space="preserve">.9. Конкурсы, проводимые органами исполнительной и законодательной власти всех уровней и подведомственными им  организациями, в том числе образовательными организациями </w:t>
            </w:r>
            <w:proofErr w:type="gramStart"/>
            <w:r w:rsidRPr="00291783"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  <w:proofErr w:type="gramEnd"/>
            <w:r w:rsidRPr="00291783">
              <w:rPr>
                <w:rFonts w:ascii="Times New Roman" w:hAnsi="Times New Roman"/>
                <w:b/>
                <w:sz w:val="24"/>
                <w:szCs w:val="24"/>
              </w:rPr>
              <w:t xml:space="preserve"> и ДПО.</w:t>
            </w:r>
          </w:p>
          <w:p w:rsidR="001D570F" w:rsidRPr="00291783" w:rsidRDefault="001D570F" w:rsidP="005A3600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91783">
              <w:rPr>
                <w:rFonts w:ascii="Times New Roman" w:hAnsi="Times New Roman"/>
                <w:b/>
                <w:sz w:val="24"/>
                <w:szCs w:val="24"/>
              </w:rPr>
              <w:t>.9.1</w:t>
            </w:r>
            <w:proofErr w:type="gramStart"/>
            <w:r w:rsidRPr="00291783">
              <w:rPr>
                <w:rFonts w:ascii="Times New Roman" w:hAnsi="Times New Roman"/>
                <w:b/>
                <w:sz w:val="24"/>
                <w:szCs w:val="24"/>
              </w:rPr>
              <w:t xml:space="preserve"> П</w:t>
            </w:r>
            <w:proofErr w:type="gramEnd"/>
            <w:r w:rsidRPr="00291783">
              <w:rPr>
                <w:rFonts w:ascii="Times New Roman" w:hAnsi="Times New Roman"/>
                <w:b/>
                <w:sz w:val="24"/>
                <w:szCs w:val="24"/>
              </w:rPr>
              <w:t>ри участии в очных профессиональных конкурсах, проводимых органами исполнительной и законодательной власти всех уровней и подведомственными им  организациями, в том числе образовательными организациями ВО и ДПО,  количество баллов определяется наивысшим достижением при условии участия в нескольких этапах конкурса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Международный и Всероссийский уровень: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Лауреат, Победитель, Гран-При = 50 баллов 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= 40 баллов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Региональный (областной) и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межрегиональный уровень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Лауреат, Победитель, Гран-При = 30 баллов 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= 20 баллов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Муниципальный, межмуниципальный уровень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 и у</w:t>
            </w: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ровень образовательного округа, в том числе района и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городского округа город Воронеж</w:t>
            </w: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Лауреат, Победитель, Гран-При = 10 баллов 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= 5 баллов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образовательной организации:</w:t>
            </w:r>
          </w:p>
          <w:p w:rsidR="001D570F" w:rsidRPr="00F32D87" w:rsidRDefault="00D50B91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  <w:r w:rsidR="001D570F" w:rsidRPr="00F32D87">
              <w:rPr>
                <w:rFonts w:ascii="Times New Roman" w:hAnsi="Times New Roman"/>
                <w:sz w:val="24"/>
                <w:szCs w:val="24"/>
              </w:rPr>
              <w:t xml:space="preserve"> = 3 балла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1D570F" w:rsidRPr="00291783" w:rsidRDefault="001D570F" w:rsidP="005A3600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91783">
              <w:rPr>
                <w:rFonts w:ascii="Times New Roman" w:hAnsi="Times New Roman"/>
                <w:b/>
                <w:sz w:val="24"/>
                <w:szCs w:val="24"/>
              </w:rPr>
              <w:t>.9.2</w:t>
            </w:r>
            <w:proofErr w:type="gramStart"/>
            <w:r w:rsidRPr="00291783">
              <w:rPr>
                <w:rFonts w:ascii="Times New Roman" w:hAnsi="Times New Roman"/>
                <w:b/>
                <w:sz w:val="24"/>
                <w:szCs w:val="24"/>
              </w:rPr>
              <w:t xml:space="preserve"> П</w:t>
            </w:r>
            <w:proofErr w:type="gramEnd"/>
            <w:r w:rsidRPr="00291783">
              <w:rPr>
                <w:rFonts w:ascii="Times New Roman" w:hAnsi="Times New Roman"/>
                <w:b/>
                <w:sz w:val="24"/>
                <w:szCs w:val="24"/>
              </w:rPr>
              <w:t>ри участии в заочных профессиональных конкурсах, проводимых органами исполнительной и законодательной власти всех уровней и подведомственными им  организациями, в том числе образовательными организациями ВО и ДПО,  количество баллов определяется наивысшим достижением при условии участия в нескольких этапах конкурса: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Международный и Всероссийский уровень: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Гран-При, лауреат, дипломант 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>= 10 баллов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Региональный (облас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тной) и межрегиональный уровень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Победитель, Гран</w:t>
            </w:r>
            <w:r>
              <w:rPr>
                <w:rFonts w:ascii="Times New Roman" w:hAnsi="Times New Roman"/>
                <w:sz w:val="24"/>
                <w:szCs w:val="24"/>
              </w:rPr>
              <w:t>-При, лауреат, дипломант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= 8 баллов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Муниципальный, межмуниципальный уровень</w:t>
            </w:r>
            <w:r w:rsidRPr="00F32D87">
              <w:rPr>
                <w:rFonts w:ascii="Times New Roman" w:hAnsi="Times New Roman"/>
                <w:b/>
                <w:sz w:val="24"/>
                <w:szCs w:val="24"/>
              </w:rPr>
              <w:t xml:space="preserve"> и у</w:t>
            </w: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ровень образовательного округа, в том числе района и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городского округа город Воронеж</w:t>
            </w:r>
            <w:r w:rsidRPr="00F32D87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1D570F" w:rsidRPr="00F32D87" w:rsidRDefault="001D570F" w:rsidP="005A360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D570F" w:rsidRPr="00F32D87" w:rsidRDefault="001D570F" w:rsidP="005A3600">
            <w:pPr>
              <w:pStyle w:val="a9"/>
              <w:spacing w:line="276" w:lineRule="auto"/>
              <w:ind w:firstLine="3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/>
                <w:sz w:val="24"/>
                <w:szCs w:val="24"/>
              </w:rPr>
              <w:t>, Гран-При, лауреат, дипломант =</w:t>
            </w:r>
            <w:r w:rsidRPr="00F32D87">
              <w:rPr>
                <w:rFonts w:ascii="Times New Roman" w:hAnsi="Times New Roman"/>
                <w:sz w:val="24"/>
                <w:szCs w:val="24"/>
              </w:rPr>
              <w:t xml:space="preserve"> 4 балла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70F" w:rsidRPr="003230D2" w:rsidRDefault="001D570F" w:rsidP="005A3600">
            <w:pPr>
              <w:pStyle w:val="a9"/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2D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Баллы по показателю 2.9 за достижения соискателя на уровне образовательной организации при анализе суммируются, но при наличии более 2 достижений выставляется единая оценка в </w:t>
            </w:r>
            <w:r w:rsidRPr="003230D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 баллов.</w:t>
            </w:r>
          </w:p>
          <w:p w:rsidR="001D570F" w:rsidRDefault="001D570F" w:rsidP="005A3600">
            <w:pPr>
              <w:pStyle w:val="a9"/>
              <w:spacing w:line="276" w:lineRule="auto"/>
              <w:ind w:firstLine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При отсутствии реквизитов итогового документа в ячейке «Реквизиты итоговых документов (вид документа, лицо/орган, организация, которы</w:t>
            </w:r>
            <w:proofErr w:type="gramStart"/>
            <w:r w:rsidRPr="00F32D87"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 w:rsidRPr="00F32D87">
              <w:rPr>
                <w:rFonts w:ascii="Times New Roman" w:hAnsi="Times New Roman"/>
                <w:sz w:val="24"/>
                <w:szCs w:val="24"/>
              </w:rPr>
              <w:t>-ой) документ выдан, дата)» специалист аттестационной комиссии не учитывает соответствующую информацию в таблице.</w:t>
            </w:r>
          </w:p>
          <w:p w:rsidR="001D570F" w:rsidRPr="00F32D87" w:rsidRDefault="001D570F" w:rsidP="005A3600">
            <w:pPr>
              <w:pStyle w:val="a9"/>
              <w:spacing w:line="276" w:lineRule="auto"/>
              <w:ind w:firstLine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89D">
              <w:rPr>
                <w:rFonts w:ascii="Times New Roman" w:hAnsi="Times New Roman"/>
                <w:sz w:val="24"/>
                <w:szCs w:val="24"/>
              </w:rPr>
              <w:t xml:space="preserve">Общее количество баллов при  оценивании результатов заочных профессиональных конкурсов должно составлять не более  </w:t>
            </w:r>
            <w:r w:rsidRPr="0011189D">
              <w:rPr>
                <w:rFonts w:ascii="Times New Roman" w:hAnsi="Times New Roman"/>
                <w:b/>
                <w:sz w:val="24"/>
                <w:szCs w:val="24"/>
              </w:rPr>
              <w:t>15 баллов</w:t>
            </w:r>
            <w:r w:rsidRPr="001118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D570F" w:rsidRPr="00F32D87" w:rsidTr="00950A2D">
        <w:trPr>
          <w:trHeight w:val="1104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570F" w:rsidRPr="00F32D87" w:rsidRDefault="001D5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D570F" w:rsidRPr="00F32D87" w:rsidRDefault="001D570F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2.10Самоанализ профессиональной  деятельности </w:t>
            </w:r>
          </w:p>
        </w:tc>
        <w:tc>
          <w:tcPr>
            <w:tcW w:w="5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D570F" w:rsidRPr="00F32D87" w:rsidRDefault="001D570F" w:rsidP="005A3600">
            <w:pPr>
              <w:pStyle w:val="a9"/>
              <w:spacing w:line="276" w:lineRule="auto"/>
              <w:ind w:firstLine="3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Полнота, педагогически и методически верное описание деятельности, предполагающей формирование компетенции, вынесенной в название раздела = 1 балл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70F" w:rsidRPr="00F32D87" w:rsidRDefault="001D570F">
            <w:pPr>
              <w:pStyle w:val="a9"/>
              <w:spacing w:line="276" w:lineRule="auto"/>
              <w:ind w:firstLine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 xml:space="preserve">Общее количество баллов при оценивании должно составлять не более 6. </w:t>
            </w:r>
          </w:p>
          <w:p w:rsidR="001D570F" w:rsidRPr="00F32D87" w:rsidRDefault="001D570F" w:rsidP="005A3600">
            <w:pPr>
              <w:pStyle w:val="a9"/>
              <w:spacing w:line="276" w:lineRule="auto"/>
              <w:ind w:firstLine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87">
              <w:rPr>
                <w:rFonts w:ascii="Times New Roman" w:hAnsi="Times New Roman"/>
                <w:sz w:val="24"/>
                <w:szCs w:val="24"/>
              </w:rPr>
              <w:t>1 пункт = 1 балл</w:t>
            </w:r>
          </w:p>
        </w:tc>
      </w:tr>
    </w:tbl>
    <w:p w:rsidR="001D49A9" w:rsidRPr="00F32D87" w:rsidRDefault="001D49A9" w:rsidP="004367B0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</w:p>
    <w:p w:rsidR="004367B0" w:rsidRDefault="004367B0" w:rsidP="004367B0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F32D87">
        <w:rPr>
          <w:rFonts w:ascii="Times New Roman" w:hAnsi="Times New Roman"/>
          <w:b/>
          <w:sz w:val="24"/>
          <w:szCs w:val="24"/>
        </w:rPr>
        <w:t>Вывод о соответствии ВЫСШЕЙ/ПРЕВОЙ квалификационной кате</w:t>
      </w:r>
      <w:r>
        <w:rPr>
          <w:rFonts w:ascii="Times New Roman" w:hAnsi="Times New Roman"/>
          <w:b/>
          <w:sz w:val="28"/>
          <w:szCs w:val="28"/>
        </w:rPr>
        <w:t>гории:</w:t>
      </w:r>
    </w:p>
    <w:p w:rsidR="004367B0" w:rsidRDefault="004367B0" w:rsidP="004367B0">
      <w:pPr>
        <w:pStyle w:val="a9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ВЫСШЕЙ – от 90 баллов</w:t>
      </w:r>
    </w:p>
    <w:p w:rsidR="004367B0" w:rsidRDefault="004367B0" w:rsidP="004367B0">
      <w:pPr>
        <w:pStyle w:val="a9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ПЕРВОЙ – от 60 баллов</w:t>
      </w:r>
    </w:p>
    <w:p w:rsidR="00C044BF" w:rsidRDefault="00C044BF"/>
    <w:sectPr w:rsidR="00C044BF" w:rsidSect="003256FD">
      <w:pgSz w:w="16838" w:h="11909" w:orient="landscape"/>
      <w:pgMar w:top="851" w:right="1134" w:bottom="993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BC7"/>
    <w:rsid w:val="00063193"/>
    <w:rsid w:val="00094C56"/>
    <w:rsid w:val="00095CF2"/>
    <w:rsid w:val="000A16D5"/>
    <w:rsid w:val="000B705B"/>
    <w:rsid w:val="000E0754"/>
    <w:rsid w:val="000F39AB"/>
    <w:rsid w:val="00101B9D"/>
    <w:rsid w:val="00102E36"/>
    <w:rsid w:val="00117336"/>
    <w:rsid w:val="001B2D55"/>
    <w:rsid w:val="001B733C"/>
    <w:rsid w:val="001D49A9"/>
    <w:rsid w:val="001D570F"/>
    <w:rsid w:val="001D5DF8"/>
    <w:rsid w:val="001F06F0"/>
    <w:rsid w:val="00276F1D"/>
    <w:rsid w:val="00293A8B"/>
    <w:rsid w:val="002958EE"/>
    <w:rsid w:val="002F62DE"/>
    <w:rsid w:val="003028B9"/>
    <w:rsid w:val="00305C91"/>
    <w:rsid w:val="003116AA"/>
    <w:rsid w:val="003230D2"/>
    <w:rsid w:val="003256FD"/>
    <w:rsid w:val="00352AA5"/>
    <w:rsid w:val="003541BF"/>
    <w:rsid w:val="0039509C"/>
    <w:rsid w:val="003B5980"/>
    <w:rsid w:val="003F27AB"/>
    <w:rsid w:val="004254FA"/>
    <w:rsid w:val="004320EC"/>
    <w:rsid w:val="004367B0"/>
    <w:rsid w:val="00446EEB"/>
    <w:rsid w:val="00447A60"/>
    <w:rsid w:val="00477C66"/>
    <w:rsid w:val="004F2919"/>
    <w:rsid w:val="005209E0"/>
    <w:rsid w:val="00542604"/>
    <w:rsid w:val="005478C5"/>
    <w:rsid w:val="00553183"/>
    <w:rsid w:val="00554807"/>
    <w:rsid w:val="0057033B"/>
    <w:rsid w:val="005A25C8"/>
    <w:rsid w:val="005A3600"/>
    <w:rsid w:val="005C0DF0"/>
    <w:rsid w:val="005C7336"/>
    <w:rsid w:val="005D7F64"/>
    <w:rsid w:val="005E4379"/>
    <w:rsid w:val="005F1628"/>
    <w:rsid w:val="00611983"/>
    <w:rsid w:val="0062089D"/>
    <w:rsid w:val="00637D9E"/>
    <w:rsid w:val="006606C9"/>
    <w:rsid w:val="006A1586"/>
    <w:rsid w:val="006D7EEC"/>
    <w:rsid w:val="006F1ADB"/>
    <w:rsid w:val="00710F92"/>
    <w:rsid w:val="007176C2"/>
    <w:rsid w:val="007360D7"/>
    <w:rsid w:val="00742109"/>
    <w:rsid w:val="00743C68"/>
    <w:rsid w:val="00744EDD"/>
    <w:rsid w:val="00766BF7"/>
    <w:rsid w:val="00796298"/>
    <w:rsid w:val="007B5B03"/>
    <w:rsid w:val="00822D81"/>
    <w:rsid w:val="008255B4"/>
    <w:rsid w:val="008334ED"/>
    <w:rsid w:val="008353B5"/>
    <w:rsid w:val="00844BA5"/>
    <w:rsid w:val="008534FD"/>
    <w:rsid w:val="008C3D45"/>
    <w:rsid w:val="008D2153"/>
    <w:rsid w:val="008E45C3"/>
    <w:rsid w:val="008F29F9"/>
    <w:rsid w:val="008F61C3"/>
    <w:rsid w:val="00996157"/>
    <w:rsid w:val="009A224F"/>
    <w:rsid w:val="009B4B56"/>
    <w:rsid w:val="009C3067"/>
    <w:rsid w:val="009E63F0"/>
    <w:rsid w:val="009E78EC"/>
    <w:rsid w:val="009E7A2A"/>
    <w:rsid w:val="009F1DB1"/>
    <w:rsid w:val="00A44A02"/>
    <w:rsid w:val="00AB57E1"/>
    <w:rsid w:val="00AC2951"/>
    <w:rsid w:val="00AC5F4F"/>
    <w:rsid w:val="00B043DB"/>
    <w:rsid w:val="00B4000E"/>
    <w:rsid w:val="00B42D43"/>
    <w:rsid w:val="00B867E1"/>
    <w:rsid w:val="00B96117"/>
    <w:rsid w:val="00BC469E"/>
    <w:rsid w:val="00BE4814"/>
    <w:rsid w:val="00BE787F"/>
    <w:rsid w:val="00C044BF"/>
    <w:rsid w:val="00C063D8"/>
    <w:rsid w:val="00C11A35"/>
    <w:rsid w:val="00C137BF"/>
    <w:rsid w:val="00C223D1"/>
    <w:rsid w:val="00C519A4"/>
    <w:rsid w:val="00C6286B"/>
    <w:rsid w:val="00C639BE"/>
    <w:rsid w:val="00CB7E69"/>
    <w:rsid w:val="00CE1C96"/>
    <w:rsid w:val="00CE323E"/>
    <w:rsid w:val="00CF5FB4"/>
    <w:rsid w:val="00D06147"/>
    <w:rsid w:val="00D50B91"/>
    <w:rsid w:val="00D676A8"/>
    <w:rsid w:val="00DA4CF1"/>
    <w:rsid w:val="00DB2207"/>
    <w:rsid w:val="00DE7CDE"/>
    <w:rsid w:val="00E130B0"/>
    <w:rsid w:val="00E13AFF"/>
    <w:rsid w:val="00E40BC7"/>
    <w:rsid w:val="00E472F0"/>
    <w:rsid w:val="00E81B0C"/>
    <w:rsid w:val="00ED0A00"/>
    <w:rsid w:val="00EF35B2"/>
    <w:rsid w:val="00F116F1"/>
    <w:rsid w:val="00F1421A"/>
    <w:rsid w:val="00F21F40"/>
    <w:rsid w:val="00F32D87"/>
    <w:rsid w:val="00F479AF"/>
    <w:rsid w:val="00F523EF"/>
    <w:rsid w:val="00F93BD6"/>
    <w:rsid w:val="00FB224C"/>
    <w:rsid w:val="00FF1F3D"/>
    <w:rsid w:val="00FF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7B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67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67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7B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67B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4367B0"/>
    <w:rPr>
      <w:rFonts w:ascii="Calibri" w:eastAsia="Calibri" w:hAnsi="Calibri" w:cs="Times New Roman"/>
      <w:sz w:val="20"/>
      <w:szCs w:val="20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4367B0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4367B0"/>
    <w:rPr>
      <w:rFonts w:ascii="Calibri" w:eastAsia="Calibri" w:hAnsi="Calibri" w:cs="Times New Roman"/>
      <w:sz w:val="20"/>
      <w:szCs w:val="20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4367B0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выноски Знак"/>
    <w:basedOn w:val="a0"/>
    <w:link w:val="a8"/>
    <w:uiPriority w:val="99"/>
    <w:semiHidden/>
    <w:rsid w:val="004367B0"/>
    <w:rPr>
      <w:rFonts w:ascii="Tahoma" w:eastAsia="Calibri" w:hAnsi="Tahoma" w:cs="Times New Roman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4367B0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paragraph" w:styleId="a9">
    <w:name w:val="No Spacing"/>
    <w:uiPriority w:val="1"/>
    <w:qFormat/>
    <w:rsid w:val="004367B0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436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AB57E1"/>
    <w:rPr>
      <w:b/>
      <w:bCs/>
    </w:rPr>
  </w:style>
  <w:style w:type="table" w:styleId="ac">
    <w:name w:val="Table Grid"/>
    <w:basedOn w:val="a1"/>
    <w:uiPriority w:val="59"/>
    <w:rsid w:val="00637D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7B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67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67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7B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67B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4367B0"/>
    <w:rPr>
      <w:rFonts w:ascii="Calibri" w:eastAsia="Calibri" w:hAnsi="Calibri" w:cs="Times New Roman"/>
      <w:sz w:val="20"/>
      <w:szCs w:val="20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4367B0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4367B0"/>
    <w:rPr>
      <w:rFonts w:ascii="Calibri" w:eastAsia="Calibri" w:hAnsi="Calibri" w:cs="Times New Roman"/>
      <w:sz w:val="20"/>
      <w:szCs w:val="20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4367B0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выноски Знак"/>
    <w:basedOn w:val="a0"/>
    <w:link w:val="a8"/>
    <w:uiPriority w:val="99"/>
    <w:semiHidden/>
    <w:rsid w:val="004367B0"/>
    <w:rPr>
      <w:rFonts w:ascii="Tahoma" w:eastAsia="Calibri" w:hAnsi="Tahoma" w:cs="Times New Roman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4367B0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paragraph" w:styleId="a9">
    <w:name w:val="No Spacing"/>
    <w:uiPriority w:val="1"/>
    <w:qFormat/>
    <w:rsid w:val="004367B0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436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AB57E1"/>
    <w:rPr>
      <w:b/>
      <w:bCs/>
    </w:rPr>
  </w:style>
  <w:style w:type="table" w:styleId="ac">
    <w:name w:val="Table Grid"/>
    <w:basedOn w:val="a1"/>
    <w:uiPriority w:val="59"/>
    <w:rsid w:val="00637D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4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AAC8F-5EA1-49E4-A689-69BBAED70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16</Pages>
  <Words>3863</Words>
  <Characters>22025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bugakova</cp:lastModifiedBy>
  <cp:revision>67</cp:revision>
  <cp:lastPrinted>2017-09-08T15:29:00Z</cp:lastPrinted>
  <dcterms:created xsi:type="dcterms:W3CDTF">2017-09-08T14:24:00Z</dcterms:created>
  <dcterms:modified xsi:type="dcterms:W3CDTF">2019-11-25T07:54:00Z</dcterms:modified>
</cp:coreProperties>
</file>