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65DE" w14:textId="77777777" w:rsidR="00594CD0" w:rsidRDefault="00594CD0" w:rsidP="00594CD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0467">
        <w:rPr>
          <w:rFonts w:ascii="Times New Roman" w:hAnsi="Times New Roman"/>
          <w:b/>
          <w:sz w:val="28"/>
          <w:szCs w:val="28"/>
        </w:rPr>
        <w:t>Формы конкурсных испытаний</w:t>
      </w:r>
      <w:r>
        <w:rPr>
          <w:rFonts w:ascii="Times New Roman" w:hAnsi="Times New Roman"/>
          <w:b/>
          <w:sz w:val="28"/>
          <w:szCs w:val="28"/>
        </w:rPr>
        <w:t xml:space="preserve"> для поступающих</w:t>
      </w:r>
    </w:p>
    <w:p w14:paraId="5911D987" w14:textId="08F800A4" w:rsidR="00594CD0" w:rsidRPr="00856E6F" w:rsidRDefault="00594CD0" w:rsidP="00594C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обучение по дополнительн</w:t>
      </w:r>
      <w:r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5B6B37A6" w14:textId="7F384B06" w:rsidR="002A1C91" w:rsidRPr="00856E6F" w:rsidRDefault="00856E6F" w:rsidP="00856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(далее ДП</w:t>
      </w:r>
      <w:r w:rsidR="002A1C91" w:rsidRPr="00856E6F">
        <w:rPr>
          <w:rFonts w:ascii="Times New Roman" w:hAnsi="Times New Roman" w:cs="Times New Roman"/>
          <w:b/>
          <w:sz w:val="28"/>
          <w:szCs w:val="28"/>
        </w:rPr>
        <w:t>П)</w:t>
      </w:r>
      <w:r w:rsidR="00594C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C91" w:rsidRPr="00856E6F">
        <w:rPr>
          <w:rFonts w:ascii="Times New Roman" w:hAnsi="Times New Roman" w:cs="Times New Roman"/>
          <w:b/>
          <w:sz w:val="28"/>
          <w:szCs w:val="28"/>
        </w:rPr>
        <w:t>в области хореографического искусства</w:t>
      </w:r>
    </w:p>
    <w:p w14:paraId="3B42BEF6" w14:textId="677EE11C" w:rsidR="002A1C91" w:rsidRDefault="002A1C91" w:rsidP="00856E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7089984"/>
      <w:r w:rsidRPr="00856E6F">
        <w:rPr>
          <w:rFonts w:ascii="Times New Roman" w:hAnsi="Times New Roman" w:cs="Times New Roman"/>
          <w:b/>
          <w:sz w:val="28"/>
          <w:szCs w:val="28"/>
        </w:rPr>
        <w:t>«Хореографическое творчество»</w:t>
      </w:r>
    </w:p>
    <w:bookmarkEnd w:id="0"/>
    <w:p w14:paraId="0DD95CF7" w14:textId="40600490" w:rsidR="00594CD0" w:rsidRPr="00FE5547" w:rsidRDefault="00594CD0" w:rsidP="00594CD0">
      <w:pPr>
        <w:spacing w:after="0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При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приеме на обучение по дополнительн</w:t>
      </w:r>
      <w:r>
        <w:rPr>
          <w:rFonts w:ascii="Times New Roman" w:eastAsia="Times New Roman" w:hAnsi="Times New Roman"/>
          <w:color w:val="333333"/>
          <w:sz w:val="28"/>
          <w:szCs w:val="28"/>
        </w:rPr>
        <w:t>ой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предпрофессиональн</w:t>
      </w:r>
      <w:r>
        <w:rPr>
          <w:rFonts w:ascii="Times New Roman" w:eastAsia="Times New Roman" w:hAnsi="Times New Roman"/>
          <w:color w:val="333333"/>
          <w:sz w:val="28"/>
          <w:szCs w:val="28"/>
        </w:rPr>
        <w:t>ой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е </w:t>
      </w:r>
      <w:r w:rsidRPr="00594CD0">
        <w:rPr>
          <w:rFonts w:ascii="Times New Roman" w:eastAsia="Times New Roman" w:hAnsi="Times New Roman"/>
          <w:color w:val="333333"/>
          <w:sz w:val="28"/>
          <w:szCs w:val="28"/>
        </w:rPr>
        <w:t>«Хореографическое творчество»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,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образовательное учреждение проводит отбор детей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в соответствии с частью 6 статьи 83 Федерального закона №273-ФЗ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с целью выявления их творческих способностей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и физических данных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. Отбор детей проводится в форме творческих заданий, позволяющих определить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музыкально-ритмические и координационные способности ребенка (музыкальность, артистичность,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</w:rPr>
        <w:t>танцевальность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</w:rPr>
        <w:t>), а также его физические, пластические данные</w:t>
      </w:r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14:paraId="1A58A61A" w14:textId="4306DAEB" w:rsidR="001D3BC0" w:rsidRPr="001D3BC0" w:rsidRDefault="001D3BC0" w:rsidP="001D3B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зачисление в контингент учащихся школы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на осн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овании результатов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вступительных испытаний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проводимых комиссией по отбору детей. 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Отбор детей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роводит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 форме творческих заданий (вступительных экзаменов), позволяющих оп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ределить наличие необходимых творческих </w:t>
      </w:r>
      <w:r w:rsidRPr="008A5B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BC0">
        <w:rPr>
          <w:rFonts w:ascii="Times New Roman" w:hAnsi="Times New Roman" w:cs="Times New Roman"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4CD0">
        <w:rPr>
          <w:rFonts w:ascii="Times New Roman" w:eastAsia="Times New Roman" w:hAnsi="Times New Roman"/>
          <w:color w:val="333333"/>
          <w:sz w:val="28"/>
          <w:szCs w:val="28"/>
        </w:rPr>
        <w:t>«Хореографическое творчество»</w:t>
      </w:r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14:paraId="6C1A4A3E" w14:textId="77777777" w:rsidR="002A1C91" w:rsidRPr="00856E6F" w:rsidRDefault="001167B0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bCs/>
          <w:sz w:val="28"/>
          <w:szCs w:val="28"/>
        </w:rPr>
        <w:t xml:space="preserve">Для поступающих на </w:t>
      </w:r>
      <w:r w:rsidR="00856E6F">
        <w:rPr>
          <w:rFonts w:ascii="Times New Roman" w:hAnsi="Times New Roman" w:cs="Times New Roman"/>
          <w:b/>
          <w:bCs/>
          <w:sz w:val="28"/>
          <w:szCs w:val="28"/>
        </w:rPr>
        <w:t>ДП</w:t>
      </w:r>
      <w:r w:rsidRPr="00856E6F">
        <w:rPr>
          <w:rFonts w:ascii="Times New Roman" w:hAnsi="Times New Roman" w:cs="Times New Roman"/>
          <w:b/>
          <w:bCs/>
          <w:sz w:val="28"/>
          <w:szCs w:val="28"/>
        </w:rPr>
        <w:t>П в области хореографического искусства «Хореографическое творчество»</w:t>
      </w:r>
      <w:r w:rsidRPr="00856E6F">
        <w:rPr>
          <w:rFonts w:ascii="Times New Roman" w:hAnsi="Times New Roman" w:cs="Times New Roman"/>
          <w:sz w:val="28"/>
          <w:szCs w:val="28"/>
        </w:rPr>
        <w:t> предъявляются следующие требования:</w:t>
      </w:r>
    </w:p>
    <w:p w14:paraId="479F1101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1. ВНЕШНИЕ СЦЕНИЧЕСКИЕ ДАННЫЕ.</w:t>
      </w:r>
    </w:p>
    <w:p w14:paraId="3C5C1D2B" w14:textId="77777777" w:rsidR="001167B0" w:rsidRPr="00856E6F" w:rsidRDefault="001167B0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Среди детей выделяют тех, кто отличается наилучшей пропорциональностью. Формы, пропорции тела и осанка изучаются визуально.</w:t>
      </w:r>
    </w:p>
    <w:p w14:paraId="34D7D13D" w14:textId="77777777" w:rsidR="001167B0" w:rsidRPr="00856E6F" w:rsidRDefault="001167B0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Предпочтение отдается детям с нормальным или слегка удлиненным корпусом, узкими или в норме плечами, с удлиненными ровными ногами, такими же руками. Стопы должны иметь ярко выраженные своды. Голова и шея должны быть пропорциональны телу.</w:t>
      </w:r>
    </w:p>
    <w:p w14:paraId="5682EA19" w14:textId="77777777" w:rsidR="001167B0" w:rsidRPr="00856E6F" w:rsidRDefault="001167B0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Не принимаются дети с сильно выраженными «саблевидными», X – образными, О – образными ногами, плоскостопием, сутулостью, прогибом в пояснице и асимметрией лопаток.</w:t>
      </w:r>
    </w:p>
    <w:p w14:paraId="775BB238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2. ПРОФЕССИОНАЛЬНЫЕ ФИЗИЧЕСКИЕ И ПЛАСТИЧЕСКИЕ ДАННЫЕ.</w:t>
      </w:r>
    </w:p>
    <w:p w14:paraId="13D11930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После знакомства с внешними, сценическими данными проводится проверка профессиональных физических (функциональных) данных, таких как:</w:t>
      </w:r>
    </w:p>
    <w:p w14:paraId="57C0103E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наличие </w:t>
      </w:r>
      <w:proofErr w:type="spellStart"/>
      <w:r w:rsidRPr="00856E6F">
        <w:rPr>
          <w:rFonts w:ascii="Times New Roman" w:hAnsi="Times New Roman" w:cs="Times New Roman"/>
          <w:b/>
          <w:sz w:val="28"/>
          <w:szCs w:val="28"/>
        </w:rPr>
        <w:t>выворотности</w:t>
      </w:r>
      <w:proofErr w:type="spellEnd"/>
      <w:r w:rsidRPr="00856E6F">
        <w:rPr>
          <w:rFonts w:ascii="Times New Roman" w:hAnsi="Times New Roman" w:cs="Times New Roman"/>
          <w:b/>
          <w:sz w:val="28"/>
          <w:szCs w:val="28"/>
        </w:rPr>
        <w:t xml:space="preserve"> ног</w:t>
      </w:r>
      <w:r w:rsidRPr="00856E6F">
        <w:rPr>
          <w:rFonts w:ascii="Times New Roman" w:hAnsi="Times New Roman" w:cs="Times New Roman"/>
          <w:sz w:val="28"/>
          <w:szCs w:val="28"/>
        </w:rPr>
        <w:t xml:space="preserve"> (подвижность тазобедренного сустава,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раскрытие коленей, стоп в сторону); выворотное положение ног во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время танца обеспечивает артисту возможность свободного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выполнения движений;</w:t>
      </w:r>
    </w:p>
    <w:p w14:paraId="7E3BF123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- состояние стопы, наличие подъема</w:t>
      </w:r>
      <w:r w:rsidRPr="00856E6F">
        <w:rPr>
          <w:rFonts w:ascii="Times New Roman" w:hAnsi="Times New Roman" w:cs="Times New Roman"/>
          <w:sz w:val="28"/>
          <w:szCs w:val="28"/>
        </w:rPr>
        <w:t xml:space="preserve"> (стопа является опорой тела человека,</w:t>
      </w:r>
    </w:p>
    <w:p w14:paraId="5C9ECB04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обеспечивает равновесие, способствует отталкиванию тела при ходьбе,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беге, прыжке, вытянутый подъем вместе с вытянутой ногой создает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законченную линию);</w:t>
      </w:r>
    </w:p>
    <w:p w14:paraId="52DF49AB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- «танцевальный» шаг</w:t>
      </w:r>
      <w:r w:rsidRPr="00856E6F">
        <w:rPr>
          <w:rFonts w:ascii="Times New Roman" w:hAnsi="Times New Roman" w:cs="Times New Roman"/>
          <w:sz w:val="28"/>
          <w:szCs w:val="28"/>
        </w:rPr>
        <w:t xml:space="preserve"> (амплитуда высоты поднятия ног вперед, в сторону,</w:t>
      </w:r>
    </w:p>
    <w:p w14:paraId="5B1A1091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назад в выворотном положении);</w:t>
      </w:r>
    </w:p>
    <w:p w14:paraId="11FA76A7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- гибкость</w:t>
      </w:r>
      <w:r w:rsidRPr="00856E6F">
        <w:rPr>
          <w:rFonts w:ascii="Times New Roman" w:hAnsi="Times New Roman" w:cs="Times New Roman"/>
          <w:sz w:val="28"/>
          <w:szCs w:val="28"/>
        </w:rPr>
        <w:t xml:space="preserve"> (наличие «мостика» и других упражнений на гибкость: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показатель пластичности тела артиста, придает танцу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выразительность);</w:t>
      </w:r>
    </w:p>
    <w:p w14:paraId="50A68E54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- прыжок, высота прыжка</w:t>
      </w:r>
      <w:r w:rsidRPr="00856E6F">
        <w:rPr>
          <w:rFonts w:ascii="Times New Roman" w:hAnsi="Times New Roman" w:cs="Times New Roman"/>
          <w:sz w:val="28"/>
          <w:szCs w:val="28"/>
        </w:rPr>
        <w:t xml:space="preserve"> (придает танцу легкость, </w:t>
      </w:r>
      <w:proofErr w:type="spellStart"/>
      <w:r w:rsidRPr="00856E6F"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 w:rsidRPr="00856E6F">
        <w:rPr>
          <w:rFonts w:ascii="Times New Roman" w:hAnsi="Times New Roman" w:cs="Times New Roman"/>
          <w:sz w:val="28"/>
          <w:szCs w:val="28"/>
        </w:rPr>
        <w:t>,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воздушность, и поэтому является важной составной частью. Для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 xml:space="preserve">прыжка важен </w:t>
      </w:r>
      <w:proofErr w:type="spellStart"/>
      <w:r w:rsidRPr="00856E6F">
        <w:rPr>
          <w:rFonts w:ascii="Times New Roman" w:hAnsi="Times New Roman" w:cs="Times New Roman"/>
          <w:sz w:val="28"/>
          <w:szCs w:val="28"/>
        </w:rPr>
        <w:t>ballon</w:t>
      </w:r>
      <w:proofErr w:type="spellEnd"/>
      <w:r w:rsidRPr="00856E6F">
        <w:rPr>
          <w:rFonts w:ascii="Times New Roman" w:hAnsi="Times New Roman" w:cs="Times New Roman"/>
          <w:sz w:val="28"/>
          <w:szCs w:val="28"/>
        </w:rPr>
        <w:t xml:space="preserve"> – умение высоко и эластично прыгнуть вверх и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сохранить во время прыжка рисунок позы);</w:t>
      </w:r>
    </w:p>
    <w:p w14:paraId="20AF060F" w14:textId="77777777" w:rsidR="001167B0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-  устойчивость, координация движений</w:t>
      </w:r>
      <w:r w:rsidRPr="00856E6F">
        <w:rPr>
          <w:rFonts w:ascii="Times New Roman" w:hAnsi="Times New Roman" w:cs="Times New Roman"/>
          <w:sz w:val="28"/>
          <w:szCs w:val="28"/>
        </w:rPr>
        <w:t xml:space="preserve"> (соотношение частей тела в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движении, равновесие тела в различных позах, положениях, позициях.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Основа устойчивости в корпусе, а именно в определенном положении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позвоночника и искусном управлении мышцами спины, в</w:t>
      </w:r>
      <w:r w:rsidR="00797D7A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определенном положении рук).</w:t>
      </w:r>
    </w:p>
    <w:p w14:paraId="7588233F" w14:textId="77777777" w:rsidR="001C2284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поступающим предлагается сделать следующие упражнения:</w:t>
      </w:r>
    </w:p>
    <w:p w14:paraId="02BD11C4" w14:textId="77777777" w:rsidR="001C2284" w:rsidRPr="001C2284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284">
        <w:rPr>
          <w:rFonts w:ascii="Times New Roman" w:hAnsi="Times New Roman" w:cs="Times New Roman"/>
          <w:sz w:val="28"/>
          <w:szCs w:val="28"/>
        </w:rPr>
        <w:t>- Складочка</w:t>
      </w:r>
    </w:p>
    <w:p w14:paraId="2A5F32A5" w14:textId="77777777" w:rsidR="001C2284" w:rsidRPr="001C2284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284">
        <w:rPr>
          <w:rFonts w:ascii="Times New Roman" w:hAnsi="Times New Roman" w:cs="Times New Roman"/>
          <w:sz w:val="28"/>
          <w:szCs w:val="28"/>
        </w:rPr>
        <w:t>- Лягушка</w:t>
      </w:r>
    </w:p>
    <w:p w14:paraId="21269E64" w14:textId="77777777" w:rsidR="001C2284" w:rsidRPr="001C2284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284">
        <w:rPr>
          <w:rFonts w:ascii="Times New Roman" w:hAnsi="Times New Roman" w:cs="Times New Roman"/>
          <w:sz w:val="28"/>
          <w:szCs w:val="28"/>
        </w:rPr>
        <w:t>- Коробочка</w:t>
      </w:r>
    </w:p>
    <w:p w14:paraId="61972084" w14:textId="77777777" w:rsidR="001C2284" w:rsidRPr="001C2284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284">
        <w:rPr>
          <w:rFonts w:ascii="Times New Roman" w:hAnsi="Times New Roman" w:cs="Times New Roman"/>
          <w:sz w:val="28"/>
          <w:szCs w:val="28"/>
        </w:rPr>
        <w:t>- Мостик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284">
        <w:rPr>
          <w:rFonts w:ascii="Times New Roman" w:hAnsi="Times New Roman" w:cs="Times New Roman"/>
          <w:sz w:val="28"/>
          <w:szCs w:val="28"/>
        </w:rPr>
        <w:t>(с положения - лежа на спине)</w:t>
      </w:r>
    </w:p>
    <w:p w14:paraId="7DC75F03" w14:textId="77777777" w:rsidR="001C2284" w:rsidRPr="00856E6F" w:rsidRDefault="001C2284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284">
        <w:rPr>
          <w:rFonts w:ascii="Times New Roman" w:hAnsi="Times New Roman" w:cs="Times New Roman"/>
          <w:sz w:val="28"/>
          <w:szCs w:val="28"/>
        </w:rPr>
        <w:t>- Шпагаты</w:t>
      </w:r>
      <w:r>
        <w:rPr>
          <w:rFonts w:ascii="Times New Roman" w:hAnsi="Times New Roman" w:cs="Times New Roman"/>
          <w:sz w:val="28"/>
          <w:szCs w:val="28"/>
        </w:rPr>
        <w:t xml:space="preserve"> (поперечный, продольный на правую ногу, </w:t>
      </w:r>
      <w:r w:rsidRPr="001C2284">
        <w:rPr>
          <w:rFonts w:ascii="Times New Roman" w:hAnsi="Times New Roman" w:cs="Times New Roman"/>
          <w:sz w:val="28"/>
          <w:szCs w:val="28"/>
        </w:rPr>
        <w:t>продольный на левую ногу)</w:t>
      </w:r>
    </w:p>
    <w:p w14:paraId="6494E7FB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3.</w:t>
      </w:r>
      <w:r w:rsidR="00856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b/>
          <w:sz w:val="28"/>
          <w:szCs w:val="28"/>
        </w:rPr>
        <w:t>МУЗЫКАЛЬНЫЕ РИТМИЧЕСКИЕ И КООРДИНАЦИОННЫЕ СПОСОБНОСТИ.</w:t>
      </w:r>
    </w:p>
    <w:p w14:paraId="3F94659F" w14:textId="77777777" w:rsidR="001167B0" w:rsidRPr="00856E6F" w:rsidRDefault="00797D7A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67B0" w:rsidRPr="00856E6F">
        <w:rPr>
          <w:rFonts w:ascii="Times New Roman" w:hAnsi="Times New Roman" w:cs="Times New Roman"/>
          <w:sz w:val="28"/>
          <w:szCs w:val="28"/>
        </w:rPr>
        <w:t xml:space="preserve">тбор детей проводится в форме творческих заданий, позволяющих определить музыкальность, артистичность, </w:t>
      </w:r>
      <w:proofErr w:type="spellStart"/>
      <w:r w:rsidR="001167B0" w:rsidRPr="00856E6F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1167B0" w:rsidRPr="00856E6F">
        <w:rPr>
          <w:rFonts w:ascii="Times New Roman" w:hAnsi="Times New Roman" w:cs="Times New Roman"/>
          <w:sz w:val="28"/>
          <w:szCs w:val="28"/>
        </w:rPr>
        <w:t xml:space="preserve"> каждого ребенка.</w:t>
      </w:r>
    </w:p>
    <w:p w14:paraId="3B0B4BA5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Особо обращается внимание на артистичность ребенка и возможность ее развития. В связи с определением артистичности имеет значение и выявление темперамента ребенка, с которым педагогу придется сталкиваться на будущих занятиях. Из четырех основных типов высшей нервной деятельности наиболее подходящими для занятий хореографией считаются холерики и сангвиники.</w:t>
      </w:r>
    </w:p>
    <w:p w14:paraId="7116FACC" w14:textId="2A2D7987" w:rsidR="001D3BC0" w:rsidRDefault="001D3BC0" w:rsidP="00594C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090239" w14:textId="77777777" w:rsidR="001D3BC0" w:rsidRPr="00856E6F" w:rsidRDefault="001D3BC0" w:rsidP="001D3B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lastRenderedPageBreak/>
        <w:t>При проведении отбора детей в 1 класс присутствия посторонних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не допускается, фото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6E6F">
        <w:rPr>
          <w:rFonts w:ascii="Times New Roman" w:hAnsi="Times New Roman" w:cs="Times New Roman"/>
          <w:sz w:val="28"/>
          <w:szCs w:val="28"/>
        </w:rPr>
        <w:t xml:space="preserve"> и видеосъёмка запрещена.</w:t>
      </w:r>
    </w:p>
    <w:p w14:paraId="31E8DF74" w14:textId="790933D9" w:rsidR="002A1C91" w:rsidRPr="00856E6F" w:rsidRDefault="002A1C91" w:rsidP="001D3BC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Отбор детей с ограниченными возможностями здоровья не</w:t>
      </w:r>
    </w:p>
    <w:p w14:paraId="4DD1214F" w14:textId="77777777" w:rsidR="002A1C91" w:rsidRPr="00856E6F" w:rsidRDefault="002A1C91" w:rsidP="001D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предусмотрен!</w:t>
      </w:r>
    </w:p>
    <w:p w14:paraId="6AF7A811" w14:textId="77777777" w:rsidR="00EC4658" w:rsidRPr="00856E6F" w:rsidRDefault="00EC4658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Поступающий оценивается за физические, профессиональные и музыкальные данные по десятибалльной системе, где:</w:t>
      </w:r>
    </w:p>
    <w:p w14:paraId="39F7823F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10 баллов  - Задание выполнено «блестяще»</w:t>
      </w:r>
    </w:p>
    <w:p w14:paraId="674C7E48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9 баллов - Задание выполнено «отлично»,</w:t>
      </w:r>
      <w:r w:rsidR="00EC4658" w:rsidRPr="00856E6F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убедительно, уверенно</w:t>
      </w:r>
    </w:p>
    <w:p w14:paraId="7C95705C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8 баллов - Задание выполнено «отлично», с небольшой погрешностью</w:t>
      </w:r>
    </w:p>
    <w:p w14:paraId="0C048252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7 баллов -  Задание выполнено «очень хорошо», уверенно в техническом и художественном плане</w:t>
      </w:r>
    </w:p>
    <w:p w14:paraId="240831DF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6 баллов - Задание выполнено «хорошо», но с</w:t>
      </w:r>
      <w:r w:rsidR="00EC4658" w:rsidRPr="00856E6F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небольшими недочетами в техническом и художественном плане</w:t>
      </w:r>
    </w:p>
    <w:p w14:paraId="696E06AF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5 баллов - Задание выполнено «хорошо», но</w:t>
      </w:r>
      <w:r w:rsidR="00EC4658" w:rsidRPr="00856E6F">
        <w:rPr>
          <w:rFonts w:ascii="Times New Roman" w:hAnsi="Times New Roman" w:cs="Times New Roman"/>
          <w:sz w:val="28"/>
          <w:szCs w:val="28"/>
        </w:rPr>
        <w:t xml:space="preserve"> </w:t>
      </w:r>
      <w:r w:rsidRPr="00856E6F">
        <w:rPr>
          <w:rFonts w:ascii="Times New Roman" w:hAnsi="Times New Roman" w:cs="Times New Roman"/>
          <w:sz w:val="28"/>
          <w:szCs w:val="28"/>
        </w:rPr>
        <w:t>недостаточно уверенно, с недочетами</w:t>
      </w:r>
    </w:p>
    <w:p w14:paraId="3D035D23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4 балла - «Удовлетворительно» выполненное задание с ошибками</w:t>
      </w:r>
    </w:p>
    <w:p w14:paraId="4518E154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3 балла - «Удовлетворительно» выполненное</w:t>
      </w:r>
    </w:p>
    <w:p w14:paraId="668936A5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задание со значительными ошибками</w:t>
      </w:r>
    </w:p>
    <w:p w14:paraId="39023DB2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2 балла - «Удовлетворительно» выполненное задание с многочисленными ошибками</w:t>
      </w:r>
    </w:p>
    <w:p w14:paraId="2605A2C4" w14:textId="77777777" w:rsidR="002A1C91" w:rsidRPr="00856E6F" w:rsidRDefault="002A1C91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1 балл - С заданием не справился.</w:t>
      </w:r>
    </w:p>
    <w:p w14:paraId="17E9FBE1" w14:textId="77777777" w:rsidR="001D3BC0" w:rsidRDefault="001D3BC0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420F85" w14:textId="71B3C06D" w:rsidR="00EC4658" w:rsidRPr="00856E6F" w:rsidRDefault="00EC4658" w:rsidP="00594C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При подведении итогов Приемная комиссия выводит средний балл по</w:t>
      </w:r>
    </w:p>
    <w:p w14:paraId="68363B14" w14:textId="77777777" w:rsidR="001D3BC0" w:rsidRDefault="00EC4658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sz w:val="28"/>
          <w:szCs w:val="28"/>
        </w:rPr>
        <w:t>сумме всех оценок за выполненные заданий в соответствии с критериями.</w:t>
      </w:r>
      <w:r w:rsidR="001D3B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A44C0" w14:textId="7F9EE67B" w:rsidR="00EC4658" w:rsidRPr="00856E6F" w:rsidRDefault="001D3BC0" w:rsidP="001D3B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20E">
        <w:rPr>
          <w:rFonts w:ascii="Times New Roman" w:hAnsi="Times New Roman" w:cs="Times New Roman"/>
          <w:sz w:val="28"/>
          <w:szCs w:val="28"/>
        </w:rPr>
        <w:t>Результаты отбора</w:t>
      </w:r>
      <w:r>
        <w:rPr>
          <w:rFonts w:ascii="Times New Roman" w:hAnsi="Times New Roman" w:cs="Times New Roman"/>
          <w:sz w:val="28"/>
          <w:szCs w:val="28"/>
        </w:rPr>
        <w:t xml:space="preserve"> – список-рейтинг поступающих</w:t>
      </w:r>
      <w:r w:rsidRPr="001D420E">
        <w:rPr>
          <w:rFonts w:ascii="Times New Roman" w:hAnsi="Times New Roman" w:cs="Times New Roman"/>
          <w:sz w:val="28"/>
          <w:szCs w:val="28"/>
        </w:rPr>
        <w:t xml:space="preserve"> по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D420E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 –</w:t>
      </w:r>
      <w:r w:rsidRPr="001D420E">
        <w:rPr>
          <w:rFonts w:ascii="Times New Roman" w:hAnsi="Times New Roman" w:cs="Times New Roman"/>
          <w:sz w:val="28"/>
          <w:szCs w:val="28"/>
        </w:rPr>
        <w:t xml:space="preserve"> размещаются на сайте и на информационном стенде</w:t>
      </w:r>
      <w:r w:rsidRPr="001D3BC0">
        <w:rPr>
          <w:rFonts w:ascii="Times New Roman" w:hAnsi="Times New Roman" w:cs="Times New Roman"/>
          <w:sz w:val="28"/>
          <w:szCs w:val="28"/>
        </w:rPr>
        <w:t xml:space="preserve"> </w:t>
      </w:r>
      <w:r w:rsidRPr="001D420E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0C2EA7" w14:textId="77777777" w:rsidR="00EC4658" w:rsidRPr="00856E6F" w:rsidRDefault="00EC4658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6ED5D8" w14:textId="5C2BBAE6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6F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proofErr w:type="gramStart"/>
      <w:r w:rsidRPr="00856E6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856E6F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856E6F">
        <w:rPr>
          <w:rFonts w:ascii="Times New Roman" w:hAnsi="Times New Roman" w:cs="Times New Roman"/>
          <w:sz w:val="28"/>
          <w:szCs w:val="28"/>
        </w:rPr>
        <w:t xml:space="preserve"> выполнения заданий поступающий должен иметь чистую, удобную для движений одежду (футболка, шорты, лосины</w:t>
      </w:r>
      <w:r w:rsidR="00EE19E0" w:rsidRPr="00856E6F">
        <w:rPr>
          <w:rFonts w:ascii="Times New Roman" w:hAnsi="Times New Roman" w:cs="Times New Roman"/>
          <w:sz w:val="28"/>
          <w:szCs w:val="28"/>
        </w:rPr>
        <w:t>), на</w:t>
      </w:r>
      <w:r w:rsidRPr="00856E6F">
        <w:rPr>
          <w:rFonts w:ascii="Times New Roman" w:hAnsi="Times New Roman" w:cs="Times New Roman"/>
          <w:sz w:val="28"/>
          <w:szCs w:val="28"/>
        </w:rPr>
        <w:t xml:space="preserve"> ногах носочки</w:t>
      </w:r>
      <w:r w:rsidR="00EE19E0" w:rsidRPr="00856E6F">
        <w:rPr>
          <w:rFonts w:ascii="Times New Roman" w:hAnsi="Times New Roman" w:cs="Times New Roman"/>
          <w:sz w:val="28"/>
          <w:szCs w:val="28"/>
        </w:rPr>
        <w:t xml:space="preserve"> и чешки или б</w:t>
      </w:r>
      <w:r w:rsidRPr="00856E6F">
        <w:rPr>
          <w:rFonts w:ascii="Times New Roman" w:hAnsi="Times New Roman" w:cs="Times New Roman"/>
          <w:sz w:val="28"/>
          <w:szCs w:val="28"/>
        </w:rPr>
        <w:t>алетки.</w:t>
      </w:r>
    </w:p>
    <w:p w14:paraId="3E0E9EB4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Выбирая для своего ребенка направление «хореографическое искусство», родители должны знать, что занятия хореографией требуют больших усилий и поэтому их дети должны иметь:</w:t>
      </w:r>
    </w:p>
    <w:p w14:paraId="51EB340F" w14:textId="77777777" w:rsidR="001167B0" w:rsidRPr="00856E6F" w:rsidRDefault="001167B0" w:rsidP="00594C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E6F">
        <w:rPr>
          <w:rFonts w:ascii="Times New Roman" w:hAnsi="Times New Roman" w:cs="Times New Roman"/>
          <w:b/>
          <w:sz w:val="28"/>
          <w:szCs w:val="28"/>
        </w:rPr>
        <w:t>– хорошее здоровье</w:t>
      </w:r>
      <w:r w:rsidR="001C2284">
        <w:rPr>
          <w:rFonts w:ascii="Times New Roman" w:hAnsi="Times New Roman" w:cs="Times New Roman"/>
          <w:b/>
          <w:sz w:val="28"/>
          <w:szCs w:val="28"/>
        </w:rPr>
        <w:t xml:space="preserve"> (для поступления необходима медицинская справка об отсутствии противопоказаний для занятий хореографией)</w:t>
      </w:r>
      <w:r w:rsidRPr="00856E6F">
        <w:rPr>
          <w:rFonts w:ascii="Times New Roman" w:hAnsi="Times New Roman" w:cs="Times New Roman"/>
          <w:b/>
          <w:sz w:val="28"/>
          <w:szCs w:val="28"/>
        </w:rPr>
        <w:t>;</w:t>
      </w:r>
    </w:p>
    <w:p w14:paraId="71CF80BD" w14:textId="55A724B0" w:rsidR="001167B0" w:rsidRPr="00856E6F" w:rsidRDefault="001C2284" w:rsidP="001D3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594C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7B0" w:rsidRPr="00856E6F">
        <w:rPr>
          <w:rFonts w:ascii="Times New Roman" w:hAnsi="Times New Roman" w:cs="Times New Roman"/>
          <w:b/>
          <w:sz w:val="28"/>
          <w:szCs w:val="28"/>
        </w:rPr>
        <w:t>большое желание (наличие одних только физических данных для занятия хореографией недостаточно)</w:t>
      </w:r>
      <w:r w:rsidR="00EC4658" w:rsidRPr="00856E6F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167B0" w:rsidRPr="00856E6F" w:rsidSect="001167B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C91"/>
    <w:rsid w:val="001167B0"/>
    <w:rsid w:val="001C2284"/>
    <w:rsid w:val="001D3BC0"/>
    <w:rsid w:val="00200468"/>
    <w:rsid w:val="00252BB5"/>
    <w:rsid w:val="002A1C91"/>
    <w:rsid w:val="003D61BE"/>
    <w:rsid w:val="00594CD0"/>
    <w:rsid w:val="007068CC"/>
    <w:rsid w:val="0079093C"/>
    <w:rsid w:val="00797D7A"/>
    <w:rsid w:val="00856E6F"/>
    <w:rsid w:val="00EC4658"/>
    <w:rsid w:val="00EE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B87B"/>
  <w15:docId w15:val="{C9E9F528-7D35-4551-8BEA-78920BD5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Витальевич Михаил</cp:lastModifiedBy>
  <cp:revision>7</cp:revision>
  <dcterms:created xsi:type="dcterms:W3CDTF">2018-04-12T04:53:00Z</dcterms:created>
  <dcterms:modified xsi:type="dcterms:W3CDTF">2026-04-14T17:27:00Z</dcterms:modified>
</cp:coreProperties>
</file>