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Частное дошкольное </w:t>
      </w: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</w:p>
    <w:p w:rsidR="00175E45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103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Открытого акционерного общества</w:t>
      </w: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>« Российские железные дороги»</w:t>
      </w: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right" w:tblpY="-38"/>
        <w:tblW w:w="0" w:type="auto"/>
        <w:tblLook w:val="01E0" w:firstRow="1" w:lastRow="1" w:firstColumn="1" w:lastColumn="1" w:noHBand="0" w:noVBand="0"/>
      </w:tblPr>
      <w:tblGrid>
        <w:gridCol w:w="5051"/>
      </w:tblGrid>
      <w:tr w:rsidR="00175E45" w:rsidRPr="00401218" w:rsidTr="00E8285E">
        <w:trPr>
          <w:trHeight w:val="745"/>
        </w:trPr>
        <w:tc>
          <w:tcPr>
            <w:tcW w:w="5051" w:type="dxa"/>
            <w:shd w:val="clear" w:color="auto" w:fill="auto"/>
          </w:tcPr>
          <w:p w:rsidR="00175E45" w:rsidRPr="00401218" w:rsidRDefault="00175E45" w:rsidP="00E8285E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  <w:p w:rsidR="00175E45" w:rsidRPr="00401218" w:rsidRDefault="00175E45" w:rsidP="00E8285E">
            <w:pPr>
              <w:widowControl w:val="0"/>
              <w:spacing w:after="0" w:line="307" w:lineRule="exact"/>
              <w:ind w:firstLine="5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4012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Утверждаю: </w:t>
            </w:r>
          </w:p>
          <w:p w:rsidR="00175E45" w:rsidRPr="00401218" w:rsidRDefault="00175E45" w:rsidP="00E8285E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4012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Заведующий</w:t>
            </w:r>
          </w:p>
          <w:p w:rsidR="00175E45" w:rsidRPr="00401218" w:rsidRDefault="00175E45" w:rsidP="00E8285E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4012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Детским садом ОАО « РЖД»</w:t>
            </w:r>
          </w:p>
          <w:p w:rsidR="00175E45" w:rsidRPr="00401218" w:rsidRDefault="00175E45" w:rsidP="00E8285E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4012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                             </w:t>
            </w:r>
            <w:proofErr w:type="spellStart"/>
            <w:r w:rsidRPr="004012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>Перекопная</w:t>
            </w:r>
            <w:proofErr w:type="spellEnd"/>
            <w:r w:rsidRPr="0040121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С.А </w:t>
            </w:r>
          </w:p>
          <w:p w:rsidR="00175E45" w:rsidRPr="00401218" w:rsidRDefault="00175E45" w:rsidP="00E8285E">
            <w:pPr>
              <w:widowControl w:val="0"/>
              <w:spacing w:after="0" w:line="307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40121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приказ №           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28.08.2020</w:t>
            </w:r>
            <w:r w:rsidRPr="00401218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 w:bidi="ru-RU"/>
              </w:rPr>
              <w:t xml:space="preserve"> г</w:t>
            </w:r>
          </w:p>
          <w:p w:rsidR="00175E45" w:rsidRPr="00401218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75E45" w:rsidRPr="00401218" w:rsidRDefault="00175E45" w:rsidP="00175E45">
      <w:pPr>
        <w:pStyle w:val="3"/>
        <w:shd w:val="clear" w:color="auto" w:fill="auto"/>
        <w:rPr>
          <w:sz w:val="24"/>
          <w:szCs w:val="24"/>
        </w:rPr>
      </w:pPr>
    </w:p>
    <w:p w:rsidR="00175E45" w:rsidRPr="00401218" w:rsidRDefault="00175E45" w:rsidP="00175E45">
      <w:pPr>
        <w:pStyle w:val="3"/>
        <w:shd w:val="clear" w:color="auto" w:fill="auto"/>
        <w:ind w:left="40"/>
        <w:rPr>
          <w:sz w:val="24"/>
          <w:szCs w:val="24"/>
        </w:rPr>
      </w:pPr>
      <w:r w:rsidRPr="00401218">
        <w:rPr>
          <w:sz w:val="24"/>
          <w:szCs w:val="24"/>
        </w:rPr>
        <w:t>Принято</w:t>
      </w:r>
    </w:p>
    <w:p w:rsidR="00175E45" w:rsidRPr="00401218" w:rsidRDefault="00175E45" w:rsidP="00175E45">
      <w:pPr>
        <w:pStyle w:val="3"/>
        <w:shd w:val="clear" w:color="auto" w:fill="auto"/>
        <w:ind w:left="40"/>
        <w:rPr>
          <w:sz w:val="24"/>
          <w:szCs w:val="24"/>
        </w:rPr>
      </w:pPr>
      <w:r w:rsidRPr="00401218">
        <w:rPr>
          <w:sz w:val="24"/>
          <w:szCs w:val="24"/>
        </w:rPr>
        <w:t>на педагогическом совете</w:t>
      </w:r>
    </w:p>
    <w:p w:rsidR="00175E45" w:rsidRPr="00401218" w:rsidRDefault="00175E45" w:rsidP="00175E45">
      <w:pPr>
        <w:pStyle w:val="3"/>
        <w:shd w:val="clear" w:color="auto" w:fill="auto"/>
        <w:ind w:left="40"/>
        <w:rPr>
          <w:sz w:val="24"/>
          <w:szCs w:val="24"/>
        </w:rPr>
      </w:pPr>
      <w:r w:rsidRPr="00401218">
        <w:rPr>
          <w:sz w:val="24"/>
          <w:szCs w:val="24"/>
        </w:rPr>
        <w:t>п</w:t>
      </w:r>
      <w:r>
        <w:rPr>
          <w:sz w:val="24"/>
          <w:szCs w:val="24"/>
        </w:rPr>
        <w:t>ротокол  №         от 28.08.2020</w:t>
      </w:r>
      <w:r w:rsidRPr="00401218">
        <w:rPr>
          <w:sz w:val="24"/>
          <w:szCs w:val="24"/>
        </w:rPr>
        <w:t>г.</w:t>
      </w:r>
    </w:p>
    <w:p w:rsidR="00175E45" w:rsidRPr="00401218" w:rsidRDefault="00175E45" w:rsidP="00175E45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tabs>
          <w:tab w:val="left" w:pos="709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tabs>
          <w:tab w:val="left" w:pos="709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   программа совместной де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ятельности педагога с детьми 3-4 года</w:t>
      </w:r>
      <w:r w:rsidRPr="00401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175E45" w:rsidRPr="00401218" w:rsidRDefault="00175E45" w:rsidP="00175E45">
      <w:pPr>
        <w:tabs>
          <w:tab w:val="left" w:pos="709"/>
        </w:tabs>
        <w:suppressAutoHyphens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 младшая  группа №2  на 2020-2021</w:t>
      </w:r>
      <w:r w:rsidRPr="00401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175E45" w:rsidRPr="00401218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</w:p>
    <w:p w:rsidR="00175E45" w:rsidRPr="00401218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</w:p>
    <w:p w:rsidR="00175E45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</w:t>
      </w: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Разработчики:</w:t>
      </w:r>
    </w:p>
    <w:p w:rsidR="00175E45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 </w:t>
      </w: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Т.В. </w:t>
      </w:r>
      <w:r w:rsidRPr="00401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</w:p>
    <w:p w:rsidR="00175E45" w:rsidRPr="00401218" w:rsidRDefault="00175E45" w:rsidP="00175E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Pr="00401218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иски</w:t>
      </w:r>
      <w:proofErr w:type="spellEnd"/>
    </w:p>
    <w:p w:rsidR="00175E45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2020-2021г</w:t>
      </w:r>
      <w:r w:rsidRPr="004012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:rsidR="009E2B88" w:rsidRDefault="009E2B88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12329"/>
        <w:gridCol w:w="1216"/>
      </w:tblGrid>
      <w:tr w:rsidR="00175E45" w:rsidRPr="00401218" w:rsidTr="00E8285E"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СОДЕРЖАНИЕ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</w:p>
        </w:tc>
      </w:tr>
      <w:tr w:rsidR="00175E45" w:rsidRPr="00401218" w:rsidTr="00E8285E">
        <w:tc>
          <w:tcPr>
            <w:tcW w:w="13286" w:type="dxa"/>
            <w:gridSpan w:val="2"/>
          </w:tcPr>
          <w:p w:rsidR="00175E45" w:rsidRPr="00401218" w:rsidRDefault="00175E45" w:rsidP="00E8285E">
            <w:pPr>
              <w:rPr>
                <w:b/>
                <w:sz w:val="24"/>
                <w:szCs w:val="24"/>
              </w:rPr>
            </w:pPr>
            <w:r w:rsidRPr="00401218">
              <w:rPr>
                <w:b/>
                <w:sz w:val="24"/>
                <w:szCs w:val="24"/>
              </w:rPr>
              <w:t>1.Целевой раздел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</w:p>
        </w:tc>
      </w:tr>
      <w:tr w:rsidR="00175E45" w:rsidRPr="00401218" w:rsidTr="00E8285E">
        <w:trPr>
          <w:trHeight w:val="347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1.1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75E45" w:rsidRPr="00401218" w:rsidTr="00E8285E">
        <w:trPr>
          <w:trHeight w:val="262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1.1.1.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75E45" w:rsidRPr="00401218" w:rsidTr="00E8285E">
        <w:trPr>
          <w:trHeight w:val="277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1.1.2.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75E45" w:rsidRPr="00401218" w:rsidTr="00E8285E">
        <w:trPr>
          <w:trHeight w:val="189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1.1.3.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175E45" w:rsidRPr="00401218" w:rsidTr="00E8285E">
        <w:trPr>
          <w:trHeight w:val="163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1.2.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175E45" w:rsidRPr="00401218" w:rsidTr="00E8285E">
        <w:trPr>
          <w:trHeight w:val="275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1.3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 xml:space="preserve">Система оценки результатов освоения программы 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175E45" w:rsidRPr="00401218" w:rsidTr="00E8285E">
        <w:trPr>
          <w:trHeight w:val="150"/>
        </w:trPr>
        <w:tc>
          <w:tcPr>
            <w:tcW w:w="13286" w:type="dxa"/>
            <w:gridSpan w:val="2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b/>
                <w:sz w:val="24"/>
                <w:szCs w:val="24"/>
              </w:rPr>
              <w:t>2.   Содержательный раздел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</w:p>
        </w:tc>
      </w:tr>
      <w:tr w:rsidR="00175E45" w:rsidRPr="00401218" w:rsidTr="00E8285E">
        <w:trPr>
          <w:trHeight w:val="113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2.1.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75E45" w:rsidRPr="00401218" w:rsidTr="00E8285E">
        <w:trPr>
          <w:trHeight w:val="150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2.2.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 xml:space="preserve">Вариативные формы, способы, методы и средства реализации Программы 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175E45" w:rsidRPr="00401218" w:rsidTr="00E8285E">
        <w:trPr>
          <w:trHeight w:val="126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75E45" w:rsidRPr="00401218" w:rsidTr="00E8285E">
        <w:trPr>
          <w:trHeight w:val="138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5</w:t>
            </w:r>
            <w:r w:rsidRPr="00401218">
              <w:rPr>
                <w:sz w:val="24"/>
                <w:szCs w:val="24"/>
              </w:rPr>
              <w:t>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Особенности взаимодействия  педагогического коллектива с семьями воспитанников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75E45" w:rsidRPr="00401218" w:rsidTr="00E8285E">
        <w:trPr>
          <w:trHeight w:val="283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  <w:r w:rsidRPr="00401218">
              <w:rPr>
                <w:sz w:val="24"/>
                <w:szCs w:val="24"/>
              </w:rPr>
              <w:t>.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  <w:highlight w:val="yellow"/>
              </w:rPr>
            </w:pPr>
            <w:proofErr w:type="gramStart"/>
            <w:r>
              <w:rPr>
                <w:sz w:val="24"/>
                <w:szCs w:val="24"/>
              </w:rPr>
              <w:t>Часть</w:t>
            </w:r>
            <w:proofErr w:type="gramEnd"/>
            <w:r>
              <w:rPr>
                <w:sz w:val="24"/>
                <w:szCs w:val="24"/>
              </w:rPr>
              <w:t xml:space="preserve"> формируемая участниками  образовательных отношений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175E45" w:rsidRPr="00401218" w:rsidTr="00E8285E">
        <w:trPr>
          <w:trHeight w:val="88"/>
        </w:trPr>
        <w:tc>
          <w:tcPr>
            <w:tcW w:w="13286" w:type="dxa"/>
            <w:gridSpan w:val="2"/>
          </w:tcPr>
          <w:p w:rsidR="00175E45" w:rsidRPr="00401218" w:rsidRDefault="00175E45" w:rsidP="00E8285E">
            <w:pPr>
              <w:rPr>
                <w:b/>
                <w:sz w:val="24"/>
                <w:szCs w:val="24"/>
              </w:rPr>
            </w:pPr>
            <w:r w:rsidRPr="00401218">
              <w:rPr>
                <w:b/>
                <w:sz w:val="24"/>
                <w:szCs w:val="24"/>
              </w:rPr>
              <w:t>3. Организационный раздел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</w:p>
        </w:tc>
      </w:tr>
      <w:tr w:rsidR="00175E45" w:rsidRPr="00401218" w:rsidTr="00E8285E">
        <w:trPr>
          <w:trHeight w:val="175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3.1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401218">
              <w:rPr>
                <w:sz w:val="24"/>
                <w:szCs w:val="24"/>
              </w:rPr>
              <w:t>атер</w:t>
            </w:r>
            <w:r>
              <w:rPr>
                <w:sz w:val="24"/>
                <w:szCs w:val="24"/>
              </w:rPr>
              <w:t>иально- техническое обеспечение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175E45" w:rsidRPr="00401218" w:rsidTr="00E8285E">
        <w:trPr>
          <w:trHeight w:val="125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3.2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Обеспеченность методическими материалами и средствами обучения и воспитания.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75E45" w:rsidRPr="00401218" w:rsidTr="00E8285E">
        <w:trPr>
          <w:trHeight w:val="138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3.3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дня 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75E45" w:rsidRPr="00401218" w:rsidTr="00E8285E">
        <w:trPr>
          <w:trHeight w:val="492"/>
        </w:trPr>
        <w:tc>
          <w:tcPr>
            <w:tcW w:w="957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 w:rsidRPr="00401218">
              <w:rPr>
                <w:sz w:val="24"/>
                <w:szCs w:val="24"/>
              </w:rPr>
              <w:t>3.4</w:t>
            </w:r>
          </w:p>
        </w:tc>
        <w:tc>
          <w:tcPr>
            <w:tcW w:w="12329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традиционных событий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праздников, мероприятий ( модель </w:t>
            </w:r>
            <w:proofErr w:type="spellStart"/>
            <w:r>
              <w:rPr>
                <w:sz w:val="24"/>
                <w:szCs w:val="24"/>
              </w:rPr>
              <w:t>воспитательно</w:t>
            </w:r>
            <w:proofErr w:type="spellEnd"/>
            <w:r>
              <w:rPr>
                <w:sz w:val="24"/>
                <w:szCs w:val="24"/>
              </w:rPr>
              <w:t>-образовательного процесса)</w:t>
            </w:r>
            <w:r w:rsidRPr="0040121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75E45" w:rsidRPr="00401218" w:rsidTr="00E8285E">
        <w:trPr>
          <w:trHeight w:val="348"/>
        </w:trPr>
        <w:tc>
          <w:tcPr>
            <w:tcW w:w="957" w:type="dxa"/>
          </w:tcPr>
          <w:p w:rsidR="00175E45" w:rsidRPr="00CB19AD" w:rsidRDefault="00175E45" w:rsidP="00E8285E">
            <w:pPr>
              <w:rPr>
                <w:b/>
                <w:sz w:val="24"/>
                <w:szCs w:val="24"/>
              </w:rPr>
            </w:pPr>
            <w:r w:rsidRPr="00CB19AD">
              <w:rPr>
                <w:b/>
                <w:sz w:val="24"/>
                <w:szCs w:val="24"/>
              </w:rPr>
              <w:t xml:space="preserve">3.5. </w:t>
            </w:r>
          </w:p>
          <w:p w:rsidR="00175E45" w:rsidRPr="00401218" w:rsidRDefault="00175E45" w:rsidP="00E8285E">
            <w:pPr>
              <w:rPr>
                <w:sz w:val="24"/>
                <w:szCs w:val="24"/>
              </w:rPr>
            </w:pPr>
          </w:p>
        </w:tc>
        <w:tc>
          <w:tcPr>
            <w:tcW w:w="12329" w:type="dxa"/>
          </w:tcPr>
          <w:p w:rsidR="00175E45" w:rsidRPr="00CB19AD" w:rsidRDefault="00175E45" w:rsidP="00E8285E">
            <w:pPr>
              <w:rPr>
                <w:sz w:val="24"/>
                <w:szCs w:val="24"/>
              </w:rPr>
            </w:pPr>
            <w:r w:rsidRPr="00CB19AD">
              <w:rPr>
                <w:sz w:val="24"/>
                <w:szCs w:val="24"/>
              </w:rPr>
              <w:t>Особенности развивающей предметно-пространственной среды</w:t>
            </w:r>
          </w:p>
        </w:tc>
        <w:tc>
          <w:tcPr>
            <w:tcW w:w="1216" w:type="dxa"/>
          </w:tcPr>
          <w:p w:rsidR="00175E45" w:rsidRPr="00401218" w:rsidRDefault="00175E45" w:rsidP="00E82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175E45" w:rsidRPr="00401218" w:rsidTr="00E8285E">
        <w:trPr>
          <w:trHeight w:val="192"/>
        </w:trPr>
        <w:tc>
          <w:tcPr>
            <w:tcW w:w="13286" w:type="dxa"/>
            <w:gridSpan w:val="2"/>
          </w:tcPr>
          <w:p w:rsidR="00175E45" w:rsidRDefault="00175E45" w:rsidP="00E8285E">
            <w:pPr>
              <w:rPr>
                <w:b/>
                <w:i/>
                <w:color w:val="FF0000"/>
                <w:sz w:val="24"/>
                <w:szCs w:val="24"/>
              </w:rPr>
            </w:pPr>
            <w:r w:rsidRPr="006A7EEC">
              <w:rPr>
                <w:b/>
                <w:sz w:val="24"/>
                <w:szCs w:val="24"/>
              </w:rPr>
              <w:t>Приложение</w:t>
            </w:r>
            <w:proofErr w:type="gramStart"/>
            <w:r w:rsidRPr="006A7EEC">
              <w:rPr>
                <w:b/>
                <w:sz w:val="24"/>
                <w:szCs w:val="24"/>
              </w:rPr>
              <w:t xml:space="preserve"> :</w:t>
            </w:r>
            <w:proofErr w:type="gramEnd"/>
            <w:r w:rsidRPr="00292D74">
              <w:rPr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175E45" w:rsidRPr="006A7EEC" w:rsidRDefault="00175E45" w:rsidP="00E8285E">
            <w:pPr>
              <w:rPr>
                <w:sz w:val="24"/>
                <w:szCs w:val="24"/>
              </w:rPr>
            </w:pPr>
            <w:r w:rsidRPr="006A7EEC">
              <w:rPr>
                <w:sz w:val="24"/>
                <w:szCs w:val="24"/>
              </w:rPr>
              <w:t xml:space="preserve">Перспективный план работы с родителями  </w:t>
            </w:r>
          </w:p>
          <w:p w:rsidR="00175E45" w:rsidRPr="006A7EEC" w:rsidRDefault="00175E45" w:rsidP="00E8285E">
            <w:pPr>
              <w:rPr>
                <w:sz w:val="24"/>
                <w:szCs w:val="24"/>
              </w:rPr>
            </w:pPr>
            <w:r w:rsidRPr="006A7EEC">
              <w:rPr>
                <w:sz w:val="24"/>
                <w:szCs w:val="24"/>
              </w:rPr>
              <w:t xml:space="preserve">Режим дня холодный и тёплый период. </w:t>
            </w:r>
          </w:p>
          <w:p w:rsidR="00175E45" w:rsidRPr="006A7EEC" w:rsidRDefault="00175E45" w:rsidP="00E8285E">
            <w:pPr>
              <w:rPr>
                <w:sz w:val="24"/>
                <w:szCs w:val="24"/>
              </w:rPr>
            </w:pPr>
            <w:r w:rsidRPr="006A7EEC">
              <w:rPr>
                <w:sz w:val="24"/>
                <w:szCs w:val="24"/>
              </w:rPr>
              <w:t>Календ</w:t>
            </w:r>
            <w:r>
              <w:rPr>
                <w:sz w:val="24"/>
                <w:szCs w:val="24"/>
              </w:rPr>
              <w:t xml:space="preserve">арно-тематическое планирование </w:t>
            </w:r>
          </w:p>
          <w:p w:rsidR="00175E45" w:rsidRPr="006A7EEC" w:rsidRDefault="00175E45" w:rsidP="00E8285E">
            <w:pPr>
              <w:rPr>
                <w:sz w:val="24"/>
                <w:szCs w:val="24"/>
              </w:rPr>
            </w:pPr>
            <w:r w:rsidRPr="006A7EEC">
              <w:rPr>
                <w:sz w:val="24"/>
                <w:szCs w:val="24"/>
              </w:rPr>
              <w:t>Расписание непосредственно-образовательной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16" w:type="dxa"/>
          </w:tcPr>
          <w:p w:rsidR="00175E45" w:rsidRDefault="00175E45" w:rsidP="00E8285E">
            <w:pPr>
              <w:rPr>
                <w:sz w:val="24"/>
                <w:szCs w:val="24"/>
              </w:rPr>
            </w:pPr>
          </w:p>
        </w:tc>
      </w:tr>
    </w:tbl>
    <w:p w:rsidR="00175E45" w:rsidRPr="00401218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13AE" w:rsidRDefault="006413AE"/>
    <w:p w:rsidR="00175E45" w:rsidRDefault="00175E45"/>
    <w:p w:rsidR="00175E45" w:rsidRPr="009D6AAA" w:rsidRDefault="00175E45" w:rsidP="00175E45">
      <w:pPr>
        <w:pStyle w:val="a5"/>
        <w:numPr>
          <w:ilvl w:val="0"/>
          <w:numId w:val="1"/>
        </w:numPr>
        <w:autoSpaceDE w:val="0"/>
        <w:autoSpaceDN w:val="0"/>
        <w:jc w:val="center"/>
        <w:rPr>
          <w:b/>
        </w:rPr>
      </w:pPr>
      <w:r w:rsidRPr="009D6AAA">
        <w:rPr>
          <w:b/>
        </w:rPr>
        <w:lastRenderedPageBreak/>
        <w:t>ЦЕЛЕВОЙ РАЗДЕЛ ОБРАЗОВАТЕЛЬНОЙ ПРОГРАММЫ.</w:t>
      </w:r>
    </w:p>
    <w:p w:rsidR="00175E45" w:rsidRPr="009D6AAA" w:rsidRDefault="00175E45" w:rsidP="00175E45">
      <w:pPr>
        <w:autoSpaceDE w:val="0"/>
        <w:autoSpaceDN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Pr="009D6AAA" w:rsidRDefault="00175E45" w:rsidP="00175E45">
      <w:pPr>
        <w:numPr>
          <w:ilvl w:val="1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записка.</w:t>
      </w:r>
    </w:p>
    <w:p w:rsidR="00175E45" w:rsidRPr="009D6AAA" w:rsidRDefault="00175E45" w:rsidP="00175E4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9D6AAA" w:rsidRDefault="00175E45" w:rsidP="00175E4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рабочая программа составлена на основе примерной программы «От рождения до школы» под ред. Н. Е. </w:t>
      </w:r>
      <w:proofErr w:type="spellStart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А. Васильевой, Т. С. Комаровой, на основе образовательной программы  «Детского сада №103 ОАО  «РЖД»</w:t>
      </w:r>
      <w:proofErr w:type="gramStart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учётом Федерального государственного образовательного стандарта дошкольного образования. </w:t>
      </w:r>
    </w:p>
    <w:p w:rsidR="00175E45" w:rsidRPr="009D6AAA" w:rsidRDefault="00175E45" w:rsidP="00175E4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1 год</w:t>
      </w:r>
    </w:p>
    <w:p w:rsidR="00175E45" w:rsidRPr="009D6AAA" w:rsidRDefault="00175E45" w:rsidP="00175E4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9D6AAA" w:rsidRDefault="00175E45" w:rsidP="00175E45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состоит из двух частей: обязательной части и части, формируемой участниками образовательных отношений. В соответствии с законом Российской Федерации "Об образовании" объем обязательной части Программы составляет не менее 60% времени, необходимого для ее реализации. Соответственно, объем II </w:t>
      </w:r>
      <w:proofErr w:type="gramStart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части, формируемой участниками образовательного процесса составляет</w:t>
      </w:r>
      <w:proofErr w:type="gramEnd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40% общего объема Программы.</w:t>
      </w:r>
    </w:p>
    <w:p w:rsidR="00175E45" w:rsidRPr="009D6AAA" w:rsidRDefault="00175E45" w:rsidP="00175E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E45" w:rsidRPr="009D6AAA" w:rsidRDefault="00175E45" w:rsidP="00175E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реализуемые  во второй младшей группе №2</w:t>
      </w:r>
    </w:p>
    <w:p w:rsidR="00175E45" w:rsidRPr="009D6AAA" w:rsidRDefault="00175E45" w:rsidP="00175E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4961"/>
        <w:gridCol w:w="7088"/>
      </w:tblGrid>
      <w:tr w:rsidR="00175E45" w:rsidRPr="009D6AAA" w:rsidTr="00E8285E">
        <w:tc>
          <w:tcPr>
            <w:tcW w:w="4961" w:type="dxa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7088" w:type="dxa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Формируемая часть</w:t>
            </w:r>
          </w:p>
        </w:tc>
      </w:tr>
      <w:tr w:rsidR="00175E45" w:rsidRPr="009D6AAA" w:rsidTr="00E8285E">
        <w:trPr>
          <w:trHeight w:val="559"/>
        </w:trPr>
        <w:tc>
          <w:tcPr>
            <w:tcW w:w="4961" w:type="dxa"/>
            <w:vMerge w:val="restart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9D6AAA">
              <w:rPr>
                <w:sz w:val="24"/>
                <w:szCs w:val="24"/>
              </w:rPr>
              <w:t xml:space="preserve">Основная образовательная программа дошкольного образования «От рождения до школы» Под ред. </w:t>
            </w:r>
            <w:proofErr w:type="spellStart"/>
            <w:r w:rsidRPr="009D6AAA">
              <w:rPr>
                <w:sz w:val="24"/>
                <w:szCs w:val="24"/>
              </w:rPr>
              <w:t>Н.Е.Вераксы</w:t>
            </w:r>
            <w:proofErr w:type="spellEnd"/>
            <w:r w:rsidRPr="009D6AAA">
              <w:rPr>
                <w:sz w:val="24"/>
                <w:szCs w:val="24"/>
              </w:rPr>
              <w:t xml:space="preserve">, </w:t>
            </w:r>
            <w:proofErr w:type="spellStart"/>
            <w:r w:rsidRPr="009D6AAA">
              <w:rPr>
                <w:sz w:val="24"/>
                <w:szCs w:val="24"/>
              </w:rPr>
              <w:t>Т.С.Комаровой</w:t>
            </w:r>
            <w:proofErr w:type="spellEnd"/>
            <w:r w:rsidRPr="009D6AAA">
              <w:rPr>
                <w:sz w:val="24"/>
                <w:szCs w:val="24"/>
              </w:rPr>
              <w:t xml:space="preserve">, </w:t>
            </w:r>
            <w:proofErr w:type="spellStart"/>
            <w:r w:rsidRPr="009D6AAA">
              <w:rPr>
                <w:sz w:val="24"/>
                <w:szCs w:val="24"/>
              </w:rPr>
              <w:t>М.А.Васильевой</w:t>
            </w:r>
            <w:proofErr w:type="spellEnd"/>
            <w:r w:rsidRPr="009D6AAA">
              <w:rPr>
                <w:sz w:val="24"/>
                <w:szCs w:val="24"/>
              </w:rPr>
              <w:t>, Москва, МОЗАИКА-СИНТЕЗ 2015г.</w:t>
            </w:r>
          </w:p>
        </w:tc>
        <w:tc>
          <w:tcPr>
            <w:tcW w:w="7088" w:type="dxa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6AAA">
              <w:rPr>
                <w:bCs/>
                <w:i/>
                <w:iCs/>
                <w:sz w:val="24"/>
                <w:szCs w:val="24"/>
              </w:rPr>
              <w:t>Программа «Приобщение детей к истокам русской народной культуры» </w:t>
            </w:r>
            <w:r w:rsidRPr="009D6AAA">
              <w:rPr>
                <w:bCs/>
                <w:sz w:val="24"/>
                <w:szCs w:val="24"/>
              </w:rPr>
              <w:t xml:space="preserve"> Авторы: О. Л. Князева, М. Д. </w:t>
            </w:r>
            <w:proofErr w:type="spellStart"/>
            <w:r w:rsidRPr="009D6AAA">
              <w:rPr>
                <w:bCs/>
                <w:sz w:val="24"/>
                <w:szCs w:val="24"/>
              </w:rPr>
              <w:t>Маханева</w:t>
            </w:r>
            <w:proofErr w:type="spellEnd"/>
            <w:r w:rsidRPr="009D6AAA">
              <w:rPr>
                <w:sz w:val="24"/>
                <w:szCs w:val="24"/>
              </w:rPr>
              <w:t>. </w:t>
            </w:r>
          </w:p>
        </w:tc>
      </w:tr>
      <w:tr w:rsidR="00175E45" w:rsidRPr="009D6AAA" w:rsidTr="00E8285E">
        <w:trPr>
          <w:trHeight w:val="300"/>
        </w:trPr>
        <w:tc>
          <w:tcPr>
            <w:tcW w:w="4961" w:type="dxa"/>
            <w:vMerge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D6AAA">
              <w:rPr>
                <w:bCs/>
                <w:i/>
                <w:iCs/>
                <w:sz w:val="24"/>
                <w:szCs w:val="24"/>
              </w:rPr>
              <w:t>Программа «Юный эколог»  </w:t>
            </w:r>
            <w:r w:rsidRPr="009D6AAA">
              <w:rPr>
                <w:bCs/>
                <w:sz w:val="24"/>
                <w:szCs w:val="24"/>
              </w:rPr>
              <w:t>Автор: С. Н. Николаева.</w:t>
            </w:r>
            <w:r w:rsidRPr="009D6AAA">
              <w:rPr>
                <w:sz w:val="24"/>
                <w:szCs w:val="24"/>
              </w:rPr>
              <w:t> </w:t>
            </w:r>
          </w:p>
        </w:tc>
      </w:tr>
      <w:tr w:rsidR="00175E45" w:rsidRPr="009D6AAA" w:rsidTr="00E8285E">
        <w:trPr>
          <w:trHeight w:val="528"/>
        </w:trPr>
        <w:tc>
          <w:tcPr>
            <w:tcW w:w="4961" w:type="dxa"/>
            <w:vMerge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9D6AAA">
              <w:rPr>
                <w:bCs/>
                <w:i/>
                <w:iCs/>
                <w:sz w:val="24"/>
                <w:szCs w:val="24"/>
              </w:rPr>
              <w:t xml:space="preserve">Программа развития математических представлений у дошкольников « Математические ступеньки» </w:t>
            </w:r>
            <w:proofErr w:type="spellStart"/>
            <w:r w:rsidRPr="009D6AAA">
              <w:rPr>
                <w:bCs/>
                <w:i/>
                <w:iCs/>
                <w:sz w:val="24"/>
                <w:szCs w:val="24"/>
              </w:rPr>
              <w:t>Е.В.Колесникова</w:t>
            </w:r>
            <w:proofErr w:type="spellEnd"/>
          </w:p>
        </w:tc>
      </w:tr>
      <w:tr w:rsidR="00175E45" w:rsidRPr="009D6AAA" w:rsidTr="00175E45">
        <w:trPr>
          <w:trHeight w:val="253"/>
        </w:trPr>
        <w:tc>
          <w:tcPr>
            <w:tcW w:w="4961" w:type="dxa"/>
            <w:vMerge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7088" w:type="dxa"/>
          </w:tcPr>
          <w:p w:rsidR="00175E45" w:rsidRPr="009D6AAA" w:rsidRDefault="00175E45" w:rsidP="00E8285E">
            <w:pPr>
              <w:autoSpaceDE w:val="0"/>
              <w:autoSpaceDN w:val="0"/>
              <w:adjustRightInd w:val="0"/>
              <w:rPr>
                <w:bCs/>
                <w:i/>
                <w:iCs/>
                <w:sz w:val="24"/>
                <w:szCs w:val="24"/>
              </w:rPr>
            </w:pPr>
            <w:r w:rsidRPr="009D6AAA">
              <w:rPr>
                <w:bCs/>
                <w:i/>
                <w:iCs/>
                <w:sz w:val="24"/>
                <w:szCs w:val="24"/>
              </w:rPr>
              <w:t> Программа «Цветные ладошки»</w:t>
            </w:r>
            <w:r w:rsidRPr="009D6AAA">
              <w:rPr>
                <w:rFonts w:asciiTheme="minorHAnsi" w:eastAsiaTheme="minorHAnsi" w:hAnsiTheme="minorHAnsi" w:cstheme="minorBidi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9D6AAA">
              <w:rPr>
                <w:bCs/>
                <w:i/>
                <w:iCs/>
                <w:sz w:val="24"/>
                <w:szCs w:val="24"/>
              </w:rPr>
              <w:t>Автор: И.А Лыкова</w:t>
            </w:r>
          </w:p>
        </w:tc>
      </w:tr>
    </w:tbl>
    <w:p w:rsidR="00175E45" w:rsidRPr="009D6AAA" w:rsidRDefault="00175E45" w:rsidP="00175E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Pr="009D6AAA" w:rsidRDefault="00175E45" w:rsidP="00175E4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Pr="009D6AAA" w:rsidRDefault="00175E45" w:rsidP="00175E45">
      <w:pPr>
        <w:pStyle w:val="a5"/>
        <w:numPr>
          <w:ilvl w:val="2"/>
          <w:numId w:val="1"/>
        </w:numPr>
        <w:autoSpaceDE w:val="0"/>
        <w:autoSpaceDN w:val="0"/>
        <w:adjustRightInd w:val="0"/>
      </w:pPr>
      <w:r w:rsidRPr="009D6AAA">
        <w:rPr>
          <w:b/>
        </w:rPr>
        <w:t xml:space="preserve"> Цели и задачи реализации программы.</w:t>
      </w:r>
    </w:p>
    <w:p w:rsidR="00175E45" w:rsidRPr="009D6AAA" w:rsidRDefault="00175E45" w:rsidP="00175E45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E45" w:rsidRPr="009D6AAA" w:rsidRDefault="00175E45" w:rsidP="00175E4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9D6AAA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Обязательная часть</w:t>
      </w:r>
    </w:p>
    <w:p w:rsidR="00175E45" w:rsidRPr="009D6AAA" w:rsidRDefault="00175E45" w:rsidP="00175E45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дошкольного образования «От рождения до школы» Под ред.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 xml:space="preserve">, Москва, </w:t>
      </w:r>
      <w:r w:rsidR="00822497">
        <w:rPr>
          <w:rFonts w:ascii="Times New Roman" w:hAnsi="Times New Roman" w:cs="Times New Roman"/>
          <w:sz w:val="24"/>
          <w:szCs w:val="24"/>
        </w:rPr>
        <w:t>МОЗАИКА-СИНТЕЗ 2016</w:t>
      </w:r>
      <w:r w:rsidRPr="009D6AAA">
        <w:rPr>
          <w:rFonts w:ascii="Times New Roman" w:hAnsi="Times New Roman" w:cs="Times New Roman"/>
          <w:sz w:val="24"/>
          <w:szCs w:val="24"/>
        </w:rPr>
        <w:t>г. стр. 10-11</w:t>
      </w:r>
    </w:p>
    <w:p w:rsidR="009D6AAA" w:rsidRDefault="009D6AAA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22497" w:rsidRDefault="00822497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Часть, формируемая участниками образовательных отношений.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22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Программа развития математических представлений у дошкольников « Математические ступеньки» </w:t>
      </w:r>
      <w:proofErr w:type="spellStart"/>
      <w:r w:rsidRPr="008224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Е.В.Колесникова</w:t>
      </w:r>
      <w:proofErr w:type="spellEnd"/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 область: «Познавательное развитие»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 задачи программы:</w:t>
      </w: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Е.В.Колесникова</w:t>
      </w:r>
      <w:proofErr w:type="spell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 Математические ступеньки» Программа развития математических представлений у дошкольников – 2 –е издание</w:t>
      </w:r>
      <w:proofErr w:type="gramStart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,</w:t>
      </w:r>
      <w:proofErr w:type="spellStart"/>
      <w:proofErr w:type="gram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переаб</w:t>
      </w:r>
      <w:proofErr w:type="spell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И доп.- М.: ТЦ Сфера,2015-112.с стр.5-6.. </w:t>
      </w:r>
    </w:p>
    <w:p w:rsidR="00175E45" w:rsidRPr="00822497" w:rsidRDefault="00175E45" w:rsidP="00175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Программа «Приобщение детей к истокам русской народной культуры» </w:t>
      </w:r>
      <w:r w:rsidRPr="008224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 </w:t>
      </w:r>
      <w:r w:rsidRPr="008224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Авторы: О. Л. Князева, М. Д. </w:t>
      </w:r>
      <w:proofErr w:type="spellStart"/>
      <w:r w:rsidRPr="008224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Маханева</w:t>
      </w:r>
      <w:proofErr w:type="spell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 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 область: «Познавательное развитие», «Речевое развитие», «Художественно-эстетическое развитие»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программы:</w:t>
      </w:r>
    </w:p>
    <w:p w:rsidR="00175E45" w:rsidRPr="00822497" w:rsidRDefault="00175E45" w:rsidP="00175E45">
      <w:pPr>
        <w:pStyle w:val="a5"/>
        <w:numPr>
          <w:ilvl w:val="0"/>
          <w:numId w:val="2"/>
        </w:numPr>
        <w:jc w:val="both"/>
        <w:rPr>
          <w:i/>
        </w:rPr>
      </w:pPr>
      <w:r w:rsidRPr="00822497">
        <w:rPr>
          <w:i/>
        </w:rPr>
        <w:t>- расширить представление о жанрах устного народного творчества;</w:t>
      </w:r>
    </w:p>
    <w:p w:rsidR="00175E45" w:rsidRPr="00822497" w:rsidRDefault="00175E45" w:rsidP="00175E45">
      <w:pPr>
        <w:pStyle w:val="a5"/>
        <w:numPr>
          <w:ilvl w:val="0"/>
          <w:numId w:val="2"/>
        </w:numPr>
        <w:jc w:val="both"/>
        <w:rPr>
          <w:i/>
        </w:rPr>
      </w:pPr>
      <w:r w:rsidRPr="00822497">
        <w:rPr>
          <w:i/>
        </w:rPr>
        <w:t>- показать своеобразие и самостоятельность произведения фольклора, богатство и красочность народного языка:</w:t>
      </w:r>
    </w:p>
    <w:p w:rsidR="00175E45" w:rsidRPr="00822497" w:rsidRDefault="00175E45" w:rsidP="00175E45">
      <w:pPr>
        <w:pStyle w:val="a5"/>
        <w:numPr>
          <w:ilvl w:val="0"/>
          <w:numId w:val="2"/>
        </w:numPr>
        <w:jc w:val="both"/>
        <w:rPr>
          <w:i/>
        </w:rPr>
      </w:pPr>
      <w:r w:rsidRPr="00822497">
        <w:rPr>
          <w:i/>
        </w:rPr>
        <w:t>- воспитывать у детей нравственные, трудовые, экологические, патриотические чувства.</w:t>
      </w:r>
    </w:p>
    <w:p w:rsidR="00175E45" w:rsidRPr="00822497" w:rsidRDefault="00175E45" w:rsidP="00175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5E45" w:rsidRPr="00822497" w:rsidRDefault="00175E45" w:rsidP="00175E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Задачи программы:</w:t>
      </w:r>
    </w:p>
    <w:p w:rsidR="00175E45" w:rsidRPr="00822497" w:rsidRDefault="00175E45" w:rsidP="00175E45">
      <w:pPr>
        <w:pStyle w:val="a5"/>
        <w:numPr>
          <w:ilvl w:val="0"/>
          <w:numId w:val="3"/>
        </w:numPr>
        <w:jc w:val="both"/>
        <w:rPr>
          <w:i/>
        </w:rPr>
      </w:pPr>
      <w:r w:rsidRPr="00822497">
        <w:rPr>
          <w:i/>
        </w:rPr>
        <w:t>учить рассказывать русские народные сказки, играть в народные подвижные и театрализованные игры;</w:t>
      </w:r>
    </w:p>
    <w:p w:rsidR="00175E45" w:rsidRPr="00822497" w:rsidRDefault="00175E45" w:rsidP="00175E45">
      <w:pPr>
        <w:pStyle w:val="a5"/>
        <w:numPr>
          <w:ilvl w:val="0"/>
          <w:numId w:val="3"/>
        </w:numPr>
        <w:jc w:val="both"/>
        <w:rPr>
          <w:i/>
        </w:rPr>
      </w:pPr>
      <w:r w:rsidRPr="00822497">
        <w:rPr>
          <w:i/>
        </w:rPr>
        <w:t>знать и различать народное искусство, как основу национальной культуры.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Программа «Юный эколог»  </w:t>
      </w:r>
      <w:r w:rsidRPr="008224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Автор: С. Н. Николаева.</w:t>
      </w: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 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Образовательная область: «Познавательное развитие», «Физическое развитие»</w:t>
      </w:r>
    </w:p>
    <w:p w:rsidR="00175E45" w:rsidRPr="00822497" w:rsidRDefault="00175E45" w:rsidP="009D6AA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 задачи  программы:</w:t>
      </w:r>
      <w:r w:rsidRPr="0082249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8224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СМ.  Программа « Юный эколог» </w:t>
      </w:r>
      <w:proofErr w:type="gramStart"/>
      <w:r w:rsidRPr="008224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:Д</w:t>
      </w:r>
      <w:proofErr w:type="gramEnd"/>
      <w:r w:rsidRPr="00822497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ля работы с детьми 3-7 лет – М.: МОЗАИКА –СИНТЕЗ, 2017.-112с, стр. 6-7</w:t>
      </w:r>
    </w:p>
    <w:p w:rsidR="00175E45" w:rsidRPr="00822497" w:rsidRDefault="00175E45" w:rsidP="00175E4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«ЦВЕТНЫЕ ЛАДОШКИ». "Программа художественного воспитания, обучения и развития" </w:t>
      </w:r>
      <w:proofErr w:type="spellStart"/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И.А.Лыкова</w:t>
      </w:r>
      <w:proofErr w:type="spell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Образовательная область« </w:t>
      </w:r>
      <w:proofErr w:type="gramStart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:Х</w:t>
      </w:r>
      <w:proofErr w:type="gram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удожественно-эстетическое развитие»</w:t>
      </w:r>
    </w:p>
    <w:p w:rsidR="00175E45" w:rsidRPr="00822497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2249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Цели и задачи программы</w:t>
      </w:r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Лыкова И.А. «ЦВЕТНЫЕ ЛАДОШКИ». Парциальная программа художественно-эстетического развития детей 2–7 лет в изобразительной деятельности (формирование эстетического отношения к миру). – М.: ИД «Цветной мир», 2019. – 136 с. 16-е издание, </w:t>
      </w:r>
      <w:proofErr w:type="spellStart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перераб</w:t>
      </w:r>
      <w:proofErr w:type="spellEnd"/>
      <w:r w:rsidRPr="0082249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и доп.</w:t>
      </w:r>
    </w:p>
    <w:p w:rsidR="00175E45" w:rsidRPr="009D6AAA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Pr="009D6AAA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1.1.2.Принципы и подходы к формированию Программы. </w:t>
      </w:r>
    </w:p>
    <w:p w:rsidR="00175E45" w:rsidRPr="009D6AAA" w:rsidRDefault="00175E45" w:rsidP="00175E4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Обязательная часть</w:t>
      </w:r>
    </w:p>
    <w:p w:rsidR="00175E45" w:rsidRPr="009D6AAA" w:rsidRDefault="00175E45" w:rsidP="00175E45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блока в соответствии с задачами:</w:t>
      </w:r>
    </w:p>
    <w:tbl>
      <w:tblPr>
        <w:tblW w:w="14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4863"/>
        <w:gridCol w:w="4863"/>
      </w:tblGrid>
      <w:tr w:rsidR="00175E45" w:rsidRPr="009D6AAA" w:rsidTr="00E8285E">
        <w:tc>
          <w:tcPr>
            <w:tcW w:w="4862" w:type="dxa"/>
          </w:tcPr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Принципы адаптации: </w:t>
            </w:r>
          </w:p>
        </w:tc>
        <w:tc>
          <w:tcPr>
            <w:tcW w:w="4863" w:type="dxa"/>
          </w:tcPr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Принципы социализации: </w:t>
            </w:r>
          </w:p>
        </w:tc>
        <w:tc>
          <w:tcPr>
            <w:tcW w:w="4863" w:type="dxa"/>
          </w:tcPr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Принципы самоутверждения: </w:t>
            </w:r>
          </w:p>
        </w:tc>
      </w:tr>
      <w:tr w:rsidR="00175E45" w:rsidRPr="009D6AAA" w:rsidTr="00E8285E">
        <w:tc>
          <w:tcPr>
            <w:tcW w:w="4862" w:type="dxa"/>
          </w:tcPr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полноценное проживание ребенком всех этапов детства, обогащение (амплификация) детского развития; 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возрастная адекватность дошкольного образования (соответствие условий, требований, методов </w:t>
            </w:r>
            <w:proofErr w:type="spell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</w:t>
            </w: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тy</w:t>
            </w:r>
            <w:proofErr w:type="spellEnd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особенностям развития); 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возможность включения ребенка в образовательный процесс как полноценного его участника на разных этапах реализации Программы;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преемственности целей, задач и содержания об</w:t>
            </w: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разования, реализуемых в рамках образовательных программ различных уровней. </w:t>
            </w:r>
          </w:p>
        </w:tc>
        <w:tc>
          <w:tcPr>
            <w:tcW w:w="4863" w:type="dxa"/>
          </w:tcPr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сотрудничество ДОО с семьей.</w:t>
            </w:r>
          </w:p>
        </w:tc>
        <w:tc>
          <w:tcPr>
            <w:tcW w:w="4863" w:type="dxa"/>
          </w:tcPr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учет этнокультурной ситуации развития детей; 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построение образовательной деятельности на основе индивидуальных особенностей каждого ребенка, при котором сам ребенок активен в выборе содержания своего образования, становится субъектом образования (далее - индивидуализация дошкольного образования); 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поддержка инициативы детей в различных видах деятельности. </w:t>
            </w:r>
          </w:p>
          <w:p w:rsidR="00175E45" w:rsidRPr="009D6AAA" w:rsidRDefault="00175E45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175E45" w:rsidRPr="009D6AAA" w:rsidRDefault="00175E45" w:rsidP="00175E45">
      <w:pPr>
        <w:spacing w:after="0" w:line="240" w:lineRule="auto"/>
        <w:rPr>
          <w:sz w:val="24"/>
          <w:szCs w:val="24"/>
        </w:rPr>
      </w:pPr>
    </w:p>
    <w:p w:rsidR="00175E45" w:rsidRPr="009D6AAA" w:rsidRDefault="00175E45" w:rsidP="00175E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 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обеспечивает единство воспитательных, развивающих и обучающих целей и задач. При разработке   Программы   учитывались  принципы </w:t>
      </w:r>
      <w:proofErr w:type="spellStart"/>
      <w:r w:rsidRPr="009D6AAA">
        <w:rPr>
          <w:rFonts w:ascii="Times New Roman" w:eastAsia="Times New Roman" w:hAnsi="Times New Roman" w:cs="Times New Roman"/>
          <w:sz w:val="24"/>
          <w:szCs w:val="24"/>
        </w:rPr>
        <w:t>гумманизации</w:t>
      </w:r>
      <w:proofErr w:type="spellEnd"/>
      <w:r w:rsidRPr="009D6AAA">
        <w:rPr>
          <w:rFonts w:ascii="Times New Roman" w:eastAsia="Times New Roman" w:hAnsi="Times New Roman" w:cs="Times New Roman"/>
          <w:sz w:val="24"/>
          <w:szCs w:val="24"/>
        </w:rPr>
        <w:t>,  дифференциации и индивидуализации,  преемственности, нау</w:t>
      </w:r>
      <w:r w:rsidRPr="009D6AAA">
        <w:rPr>
          <w:rFonts w:ascii="Times New Roman" w:eastAsia="Times New Roman" w:hAnsi="Times New Roman" w:cs="Times New Roman"/>
          <w:bCs/>
          <w:sz w:val="24"/>
          <w:szCs w:val="24"/>
        </w:rPr>
        <w:t>чной обоснованности и практической применимости, интеграции содержания дошкольного образования, комплексно-тематического построения образовательного процесса</w:t>
      </w:r>
      <w:r w:rsidRPr="009D6AA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28"/>
      <w:bookmarkStart w:id="1" w:name="29"/>
      <w:bookmarkEnd w:id="0"/>
      <w:bookmarkEnd w:id="1"/>
    </w:p>
    <w:p w:rsidR="009D6AAA" w:rsidRDefault="009D6AAA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75E45" w:rsidRPr="009D6AAA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Часть, формируемая участниками образовательных отношений.</w:t>
      </w:r>
    </w:p>
    <w:p w:rsidR="00822497" w:rsidRPr="00822497" w:rsidRDefault="00822497" w:rsidP="00822497">
      <w:pPr>
        <w:spacing w:after="16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Принципы и подходы в части, формируемой участниками образовательных отношений, полностью совпадают с принципами и подходами обязательной части ООП </w:t>
      </w:r>
      <w:proofErr w:type="gramStart"/>
      <w:r w:rsidRPr="00822497">
        <w:rPr>
          <w:rFonts w:ascii="Times New Roman" w:eastAsia="Times New Roman" w:hAnsi="Times New Roman" w:cs="Times New Roman"/>
          <w:i/>
          <w:sz w:val="24"/>
          <w:szCs w:val="24"/>
        </w:rPr>
        <w:t>ДО</w:t>
      </w:r>
      <w:proofErr w:type="gramEnd"/>
      <w:r w:rsidRPr="00822497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175E45" w:rsidRPr="009D6AAA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E45" w:rsidRPr="009D6AAA" w:rsidRDefault="00175E45" w:rsidP="00175E45">
      <w:pPr>
        <w:spacing w:after="1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1.1.3. </w:t>
      </w: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</w:p>
    <w:p w:rsidR="00175E45" w:rsidRPr="009D6AAA" w:rsidRDefault="00175E45" w:rsidP="00175E45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t>(в том числе характеристики особенностей развития детей раннего и дошкольного возраста)</w:t>
      </w:r>
    </w:p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t>Краткие сведения о детском коллективе:</w:t>
      </w:r>
    </w:p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>Вторая младшая группа № 2, возраст 3-4 года</w:t>
      </w:r>
    </w:p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175E45" w:rsidRPr="009D6AAA" w:rsidTr="00E8285E">
        <w:trPr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E45" w:rsidRPr="009D6AAA" w:rsidRDefault="00175E45" w:rsidP="00E8285E">
            <w:pPr>
              <w:spacing w:line="360" w:lineRule="auto"/>
              <w:ind w:firstLine="708"/>
              <w:jc w:val="both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Всего по списку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E45" w:rsidRPr="009D6AAA" w:rsidRDefault="00175E45" w:rsidP="00E8285E">
            <w:pPr>
              <w:spacing w:line="360" w:lineRule="auto"/>
              <w:ind w:firstLine="708"/>
              <w:jc w:val="both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Мальчики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75E45" w:rsidRPr="009D6AAA" w:rsidRDefault="00175E45" w:rsidP="00E8285E">
            <w:pPr>
              <w:spacing w:line="360" w:lineRule="auto"/>
              <w:ind w:firstLine="708"/>
              <w:jc w:val="both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Девочки</w:t>
            </w:r>
          </w:p>
        </w:tc>
      </w:tr>
      <w:tr w:rsidR="00175E45" w:rsidRPr="009D6AAA" w:rsidTr="00E8285E">
        <w:trPr>
          <w:trHeight w:val="229"/>
          <w:jc w:val="center"/>
        </w:trPr>
        <w:tc>
          <w:tcPr>
            <w:tcW w:w="3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E45" w:rsidRPr="009D6AAA" w:rsidRDefault="00175E45" w:rsidP="00E8285E">
            <w:pPr>
              <w:spacing w:line="360" w:lineRule="auto"/>
              <w:ind w:firstLine="708"/>
              <w:jc w:val="both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E45" w:rsidRPr="009D6AAA" w:rsidRDefault="00175E45" w:rsidP="00E8285E">
            <w:pPr>
              <w:spacing w:line="360" w:lineRule="auto"/>
              <w:ind w:firstLine="708"/>
              <w:jc w:val="both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5E45" w:rsidRPr="009D6AAA" w:rsidRDefault="00175E45" w:rsidP="00E8285E">
            <w:pPr>
              <w:spacing w:line="360" w:lineRule="auto"/>
              <w:ind w:firstLine="708"/>
              <w:jc w:val="both"/>
              <w:rPr>
                <w:b/>
                <w:sz w:val="24"/>
                <w:szCs w:val="24"/>
              </w:rPr>
            </w:pPr>
            <w:r w:rsidRPr="009D6AAA">
              <w:rPr>
                <w:b/>
                <w:sz w:val="24"/>
                <w:szCs w:val="24"/>
              </w:rPr>
              <w:t>10</w:t>
            </w:r>
          </w:p>
        </w:tc>
      </w:tr>
    </w:tbl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t>КЛИМАТИЧЕСКИЕ ОСОБЕННОСТИ</w:t>
      </w:r>
    </w:p>
    <w:p w:rsidR="00175E45" w:rsidRPr="009D6AAA" w:rsidRDefault="00175E45" w:rsidP="00175E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    Воронежская область – средняя полоса России и при организации образовательного процесса учитываются климатические особенности региона: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 дня; погодные условия и т. д. </w:t>
      </w:r>
    </w:p>
    <w:p w:rsidR="00175E45" w:rsidRPr="009D6AAA" w:rsidRDefault="00175E45" w:rsidP="00175E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    Основными чертами климата являются: холодная зима и сухое жаркое лето. </w:t>
      </w:r>
    </w:p>
    <w:p w:rsidR="00175E45" w:rsidRPr="009D6AAA" w:rsidRDefault="00175E45" w:rsidP="00175E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В режим дня группы ежедневно включены бодрящая гимнастика, упражнения для профилактики плоскостопия, дыхательная гимнастика. В холодное время организуется постоянное пребывание детей на открытом воздухе. В теплое время года – жизнедеятельность детей, преимущественно, организуется на открытом воздухе. </w:t>
      </w:r>
    </w:p>
    <w:p w:rsidR="00175E45" w:rsidRPr="009D6AAA" w:rsidRDefault="00175E45" w:rsidP="00175E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175E45" w:rsidRPr="009D6AAA" w:rsidRDefault="00175E45" w:rsidP="00175E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1. холодный период: учебный год (сентябрь-май, составляется определенный режим дня и расписание непосредственно образовательной деятельности);</w:t>
      </w:r>
    </w:p>
    <w:p w:rsidR="00175E45" w:rsidRPr="009D6AAA" w:rsidRDefault="00175E45" w:rsidP="00175E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2. летний период (июнь-август, для которого составляется другой режим дня включая летн</w:t>
      </w:r>
      <w:proofErr w:type="gramStart"/>
      <w:r w:rsidRPr="009D6AAA">
        <w:rPr>
          <w:rFonts w:ascii="Times New Roman" w:eastAsia="Times New Roman" w:hAnsi="Times New Roman" w:cs="Times New Roman"/>
          <w:sz w:val="24"/>
          <w:szCs w:val="24"/>
        </w:rPr>
        <w:t>е-</w:t>
      </w:r>
      <w:proofErr w:type="gramEnd"/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оздоровительные мероприятия)  </w:t>
      </w:r>
    </w:p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75E45" w:rsidRPr="009D6AAA" w:rsidRDefault="00175E45" w:rsidP="00175E4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t>НАЦИОНАЛЬНО - КУЛЬТУРНЫЕ ОСОБЕННОСТИ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</w:p>
    <w:p w:rsidR="00175E45" w:rsidRPr="009D6AAA" w:rsidRDefault="00175E45" w:rsidP="0082249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Этнический состав воспитанников группы:  – дети из русскоязычных семей. Обучение и воспитание  осуществляется на русском языке. </w:t>
      </w:r>
      <w:r w:rsidR="00822497" w:rsidRPr="009D6AAA">
        <w:rPr>
          <w:rFonts w:ascii="Times New Roman" w:eastAsia="Times New Roman" w:hAnsi="Times New Roman" w:cs="Times New Roman"/>
          <w:sz w:val="24"/>
          <w:szCs w:val="24"/>
        </w:rPr>
        <w:t>Основной контингент воспитанников проживает в условиях города.</w:t>
      </w:r>
      <w:r w:rsidR="00822497" w:rsidRPr="00822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2497" w:rsidRPr="009D6AAA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в течение всего времени пребывания воспитанников в ДОО. </w:t>
      </w:r>
    </w:p>
    <w:p w:rsidR="00175E45" w:rsidRPr="009D6AAA" w:rsidRDefault="00175E45" w:rsidP="00175E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 xml:space="preserve">Режим пребывания воспитанников второй младшей группы № 2 при пятидневной рабочей неделе - ежедневно  с 7.00- 19.00 </w:t>
      </w:r>
    </w:p>
    <w:p w:rsidR="00175E45" w:rsidRPr="009D6AAA" w:rsidRDefault="00175E45" w:rsidP="00175E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5E45" w:rsidRPr="009D6AAA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</w:rPr>
        <w:t>Возрастные особенности психического развития детей  дошкольного возраста (от 3 до 4 лет)</w:t>
      </w:r>
    </w:p>
    <w:p w:rsidR="00175E45" w:rsidRPr="009D6AAA" w:rsidRDefault="00175E45" w:rsidP="00175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8"/>
        <w:gridCol w:w="3620"/>
        <w:gridCol w:w="2227"/>
        <w:gridCol w:w="5637"/>
      </w:tblGrid>
      <w:tr w:rsidR="00175E45" w:rsidRPr="009D6AAA" w:rsidTr="00E8285E">
        <w:tc>
          <w:tcPr>
            <w:tcW w:w="3258" w:type="dxa"/>
            <w:vAlign w:val="center"/>
          </w:tcPr>
          <w:p w:rsidR="00175E45" w:rsidRPr="009D6AAA" w:rsidRDefault="00175E45" w:rsidP="00E8285E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Возрастные</w:t>
            </w:r>
          </w:p>
          <w:p w:rsidR="00175E45" w:rsidRPr="009D6AAA" w:rsidRDefault="00175E45" w:rsidP="00E8285E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</w:t>
            </w:r>
          </w:p>
        </w:tc>
        <w:tc>
          <w:tcPr>
            <w:tcW w:w="3620" w:type="dxa"/>
            <w:vAlign w:val="center"/>
          </w:tcPr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Особенности психического развития</w:t>
            </w:r>
          </w:p>
        </w:tc>
        <w:tc>
          <w:tcPr>
            <w:tcW w:w="2227" w:type="dxa"/>
            <w:vAlign w:val="center"/>
          </w:tcPr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Новообразования</w:t>
            </w:r>
          </w:p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возраста</w:t>
            </w:r>
          </w:p>
        </w:tc>
        <w:tc>
          <w:tcPr>
            <w:tcW w:w="5637" w:type="dxa"/>
            <w:vAlign w:val="center"/>
          </w:tcPr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Главные целевые ориентиры</w:t>
            </w:r>
          </w:p>
        </w:tc>
      </w:tr>
      <w:tr w:rsidR="00175E45" w:rsidRPr="009D6AAA" w:rsidTr="009D6AAA">
        <w:trPr>
          <w:trHeight w:val="832"/>
        </w:trPr>
        <w:tc>
          <w:tcPr>
            <w:tcW w:w="3258" w:type="dxa"/>
          </w:tcPr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Способен к эмоциональной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отзывчивости.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Высокая потребность ребенка </w:t>
            </w: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Ведущая деятельность –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предметно-практическая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ребенка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непроизвольно, действия и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поступки </w:t>
            </w:r>
            <w:proofErr w:type="spell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</w:t>
            </w:r>
            <w:proofErr w:type="spellEnd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последствия их ребенок не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представляет.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Сформированы основные</w:t>
            </w:r>
          </w:p>
          <w:p w:rsidR="00175E45" w:rsidRPr="009D6AAA" w:rsidRDefault="00175E45" w:rsidP="00175E45">
            <w:pPr>
              <w:spacing w:after="0" w:line="240" w:lineRule="auto"/>
              <w:ind w:hanging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сенсорные эталоны</w:t>
            </w:r>
          </w:p>
        </w:tc>
        <w:tc>
          <w:tcPr>
            <w:tcW w:w="3620" w:type="dxa"/>
          </w:tcPr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Речь – главное средство общения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со сверстниками и взрослыми,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овладевает грамматическим строем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речи.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Внимание непроизвольное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 непроизвольная и имеет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яркую эмоциональную окраску.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Мышление </w:t>
            </w:r>
            <w:proofErr w:type="spell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нагляднодейственное</w:t>
            </w:r>
            <w:proofErr w:type="spellEnd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: ребенок решает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задачу путем </w:t>
            </w: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непосредственного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с предметами.</w:t>
            </w:r>
          </w:p>
        </w:tc>
        <w:tc>
          <w:tcPr>
            <w:tcW w:w="2227" w:type="dxa"/>
          </w:tcPr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Начинает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развиваться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воображение </w:t>
            </w: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игре. Ребенок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учится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предметамизаместителями</w:t>
            </w:r>
            <w:proofErr w:type="spellEnd"/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7" w:type="dxa"/>
          </w:tcPr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необходимых условий для саморазвития.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развивающей среды, направленной на развитие речи, воображения и двигательной активности. Активизация к познанию.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ценностных ориентаций у ребенка </w:t>
            </w: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образцах</w:t>
            </w:r>
            <w:proofErr w:type="gramEnd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позитивного социального поведения человека и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нормах, правилах поведения, сложившихся в обществе («Что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хорошо, что такое плохо»)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совместной со сверстниками деятельности,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позволяющей ребенку увидеть в ровеснике личность,</w:t>
            </w:r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учитывающей его желания, считающейся с его интересами, и</w:t>
            </w:r>
            <w:proofErr w:type="gramEnd"/>
          </w:p>
          <w:p w:rsidR="00175E45" w:rsidRPr="009D6AAA" w:rsidRDefault="00175E45" w:rsidP="00175E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помогающей переносить в ситуации общения </w:t>
            </w:r>
            <w:proofErr w:type="gramStart"/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:rsidR="00175E45" w:rsidRPr="009D6AAA" w:rsidRDefault="00175E45" w:rsidP="00E8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A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сверстниками образцы деятельности и поведения взрослых. </w:t>
            </w:r>
          </w:p>
        </w:tc>
      </w:tr>
    </w:tbl>
    <w:p w:rsidR="00175E45" w:rsidRPr="009D6AAA" w:rsidRDefault="00175E45" w:rsidP="00175E4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E45" w:rsidRPr="009D6AAA" w:rsidRDefault="00175E45" w:rsidP="00175E45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Планируемые результаты освоения Программы</w:t>
      </w:r>
    </w:p>
    <w:p w:rsidR="00175E45" w:rsidRPr="009D6AAA" w:rsidRDefault="00175E45" w:rsidP="00175E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D6AAA">
        <w:rPr>
          <w:rFonts w:ascii="Calibri" w:eastAsia="Times New Roman" w:hAnsi="Calibri" w:cs="Times New Roman"/>
          <w:sz w:val="24"/>
          <w:szCs w:val="24"/>
        </w:rPr>
        <w:t xml:space="preserve">   </w:t>
      </w:r>
      <w:r w:rsidRPr="009D6AAA">
        <w:rPr>
          <w:rFonts w:ascii="Calibri" w:eastAsia="Times New Roman" w:hAnsi="Calibri" w:cs="Times New Roman"/>
          <w:sz w:val="24"/>
          <w:szCs w:val="24"/>
        </w:rPr>
        <w:tab/>
      </w:r>
      <w:r w:rsidRPr="009D6AA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Обязательная часть</w:t>
      </w:r>
    </w:p>
    <w:p w:rsidR="00175E45" w:rsidRPr="009D6AAA" w:rsidRDefault="00175E45" w:rsidP="00175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Специфика дошкольного детства, а также системные особенности дошкольного образования делают неправомерными требования от ребенка дошкольника конкретных образовательных достижений и обусловливают необходимость определения результатов освоения Программы в виде </w:t>
      </w:r>
      <w:r w:rsidRPr="009D6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целевых ориентиров</w:t>
      </w:r>
      <w:r w:rsidRPr="009D6AAA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в том числе в виде педагогической диагностики (мониторинга), и не являются основанием для их формального 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сравнения с реальными достижениями детей. Данные планируемые результаты освоения Программы конкретизируют требования ФГОС </w:t>
      </w:r>
      <w:proofErr w:type="gramStart"/>
      <w:r w:rsidRPr="009D6AA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к целевым ориентирам.  </w:t>
      </w:r>
      <w:r w:rsidRPr="009D6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t>Освоение Программы не сопровождается проведением промежуточных аттестаций и итоговой аттестации воспитанников.</w:t>
      </w:r>
    </w:p>
    <w:p w:rsidR="009D6AAA" w:rsidRPr="009D6AAA" w:rsidRDefault="00175E45" w:rsidP="009D6AAA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tab/>
        <w:t xml:space="preserve">Целевые ориентиры представляют собой социально-нормативные возрастные характеристики возможных достижений ребенка на этапе завершения уровня дошкольного образования и </w:t>
      </w:r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выступают основаниями преемственности дошкольного и начального общего образования.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t xml:space="preserve"> В рамках реализации индивидуального образовательного марш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softHyphen/>
        <w:t>рута оценивается динамика развития ребенка в условиях реализации содержания образовательных областей и связанных с ними темати</w:t>
      </w:r>
      <w:r w:rsidRPr="009D6AA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ческих модулей. </w:t>
      </w:r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п. 4.7 ФГОС </w:t>
      </w:r>
      <w:proofErr w:type="gramStart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</w:t>
      </w:r>
      <w:proofErr w:type="gramEnd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ориентиры Программы выступают основаниями преемственности дошкольного и начального общего образования. </w:t>
      </w:r>
      <w:proofErr w:type="spellStart"/>
      <w:r w:rsidRPr="009D6A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9D6AAA" w:rsidRPr="009D6AAA">
        <w:rPr>
          <w:rFonts w:ascii="Times New Roman" w:hAnsi="Times New Roman" w:cs="Times New Roman"/>
          <w:sz w:val="24"/>
          <w:szCs w:val="24"/>
        </w:rPr>
        <w:t>соблюдении</w:t>
      </w:r>
      <w:proofErr w:type="spellEnd"/>
      <w:r w:rsidR="009D6AAA" w:rsidRPr="009D6AAA">
        <w:rPr>
          <w:rFonts w:ascii="Times New Roman" w:hAnsi="Times New Roman" w:cs="Times New Roman"/>
          <w:sz w:val="24"/>
          <w:szCs w:val="24"/>
        </w:rPr>
        <w:t xml:space="preserve">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9D6AAA" w:rsidRPr="009D6AAA" w:rsidRDefault="009D6AAA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9D6AA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Программы. Целевые ориентиры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>См. ОТ РОЖДЕНИЯ ДО ШКОЛЫ. Основная образовательная программа дошкольного образования / Под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ед. Н.Е.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- 3-е изд.,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>. и доп. - М.: МОЗАИКА-СИНТЕЗ, 2016. - 368 с. [ c.19]</w:t>
      </w:r>
    </w:p>
    <w:p w:rsidR="009D6AAA" w:rsidRPr="009D6AAA" w:rsidRDefault="009D6AAA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9D6AAA">
        <w:rPr>
          <w:rFonts w:ascii="Times New Roman" w:hAnsi="Times New Roman" w:cs="Times New Roman"/>
          <w:b/>
          <w:sz w:val="24"/>
          <w:szCs w:val="24"/>
        </w:rPr>
        <w:t>Часть, формируемая участниками образовательных отношений.</w:t>
      </w:r>
    </w:p>
    <w:p w:rsidR="009D6AAA" w:rsidRPr="00822497" w:rsidRDefault="009D6AAA" w:rsidP="009D6A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22497">
        <w:rPr>
          <w:rFonts w:ascii="Times New Roman" w:hAnsi="Times New Roman" w:cs="Times New Roman"/>
          <w:b/>
          <w:i/>
          <w:sz w:val="24"/>
          <w:szCs w:val="24"/>
        </w:rPr>
        <w:t xml:space="preserve">Целевые ориентиры парциальной программы С.Н. Николаевой « Юный эколог » 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>Ребёнок ориентирован на выполнение основных правил безопасного поведения в природе;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 xml:space="preserve"> • принимает и понимает правила здорового образа жизни; • развито материально этическое сознание;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 xml:space="preserve"> • развит познавательный интерес; • способен оценивать состояние природной среды, принимать правильные решения по ее улучшению;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 xml:space="preserve"> • у детей сформировано чувство ответственности за жизнь окружающих животных и растений; </w:t>
      </w:r>
    </w:p>
    <w:p w:rsidR="00822497" w:rsidRPr="009D6AAA" w:rsidRDefault="009D6AAA" w:rsidP="00822497">
      <w:pPr>
        <w:rPr>
          <w:rFonts w:ascii="Times New Roman" w:hAnsi="Times New Roman" w:cs="Times New Roman"/>
          <w:sz w:val="24"/>
          <w:szCs w:val="24"/>
        </w:rPr>
      </w:pPr>
      <w:r w:rsidRPr="00822497"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proofErr w:type="gramStart"/>
      <w:r w:rsidR="00822497" w:rsidRPr="00822497">
        <w:rPr>
          <w:rFonts w:ascii="Times New Roman" w:hAnsi="Times New Roman" w:cs="Times New Roman"/>
          <w:sz w:val="24"/>
          <w:szCs w:val="24"/>
        </w:rPr>
        <w:t xml:space="preserve"> </w:t>
      </w:r>
      <w:r w:rsidR="00822497" w:rsidRPr="009D6AA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822497" w:rsidRPr="009D6AAA">
        <w:rPr>
          <w:rFonts w:ascii="Times New Roman" w:hAnsi="Times New Roman" w:cs="Times New Roman"/>
          <w:sz w:val="24"/>
          <w:szCs w:val="24"/>
        </w:rPr>
        <w:t>ля удобства воспитателя планируемые результаты освоения программы изложены в конце каждой темы в Содержательном разделе Программы.</w:t>
      </w:r>
    </w:p>
    <w:p w:rsidR="009D6AAA" w:rsidRPr="00822497" w:rsidRDefault="009D6AAA" w:rsidP="009D6AAA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b/>
          <w:i/>
          <w:sz w:val="24"/>
          <w:szCs w:val="24"/>
        </w:rPr>
        <w:t xml:space="preserve">Целевые ориентиры парциальной </w:t>
      </w:r>
      <w:r w:rsidRPr="00822497">
        <w:rPr>
          <w:rFonts w:ascii="Times New Roman" w:hAnsi="Times New Roman" w:cs="Times New Roman"/>
          <w:i/>
          <w:sz w:val="24"/>
          <w:szCs w:val="24"/>
        </w:rPr>
        <w:t xml:space="preserve">программы 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Программы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 « Математические ступеньки»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Е.В.Колесникова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 xml:space="preserve">  Планируемые результат</w:t>
      </w:r>
      <w:proofErr w:type="gramStart"/>
      <w:r w:rsidRPr="00822497">
        <w:rPr>
          <w:rFonts w:ascii="Times New Roman" w:hAnsi="Times New Roman" w:cs="Times New Roman"/>
          <w:i/>
          <w:sz w:val="24"/>
          <w:szCs w:val="24"/>
        </w:rPr>
        <w:t>ы(</w:t>
      </w:r>
      <w:proofErr w:type="gram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 целевые ориентиры) средняя группа стр. 33-34</w:t>
      </w:r>
    </w:p>
    <w:p w:rsidR="009D6AAA" w:rsidRPr="00822497" w:rsidRDefault="009D6AAA" w:rsidP="009D6A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822497">
        <w:rPr>
          <w:rFonts w:ascii="Times New Roman" w:hAnsi="Times New Roman" w:cs="Times New Roman"/>
          <w:b/>
          <w:i/>
          <w:sz w:val="24"/>
          <w:szCs w:val="24"/>
        </w:rPr>
        <w:t xml:space="preserve">Программа «Приобщение детей к истокам русской народной культуры» О. Л. Князева, М. Д. </w:t>
      </w:r>
      <w:proofErr w:type="spellStart"/>
      <w:r w:rsidRPr="00822497">
        <w:rPr>
          <w:rFonts w:ascii="Times New Roman" w:hAnsi="Times New Roman" w:cs="Times New Roman"/>
          <w:b/>
          <w:i/>
          <w:sz w:val="24"/>
          <w:szCs w:val="24"/>
        </w:rPr>
        <w:t>Маханева</w:t>
      </w:r>
      <w:proofErr w:type="spellEnd"/>
    </w:p>
    <w:p w:rsidR="009D6AAA" w:rsidRPr="00822497" w:rsidRDefault="009D6AAA" w:rsidP="009D6AAA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>•</w:t>
      </w:r>
      <w:r w:rsidRPr="00822497">
        <w:rPr>
          <w:rFonts w:ascii="Times New Roman" w:hAnsi="Times New Roman" w:cs="Times New Roman"/>
          <w:i/>
          <w:sz w:val="24"/>
          <w:szCs w:val="24"/>
        </w:rPr>
        <w:tab/>
        <w:t xml:space="preserve">Знает основные литературные понятия по фольклору; краткое содержание прочитанных литературных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произведений</w:t>
      </w:r>
      <w:proofErr w:type="gramStart"/>
      <w:r w:rsidRPr="00822497">
        <w:rPr>
          <w:rFonts w:ascii="Times New Roman" w:hAnsi="Times New Roman" w:cs="Times New Roman"/>
          <w:i/>
          <w:sz w:val="24"/>
          <w:szCs w:val="24"/>
        </w:rPr>
        <w:t>;б</w:t>
      </w:r>
      <w:proofErr w:type="gramEnd"/>
      <w:r w:rsidRPr="00822497">
        <w:rPr>
          <w:rFonts w:ascii="Times New Roman" w:hAnsi="Times New Roman" w:cs="Times New Roman"/>
          <w:i/>
          <w:sz w:val="24"/>
          <w:szCs w:val="24"/>
        </w:rPr>
        <w:t>ыт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 и традиции русского народа; песни, частушки,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потешки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загадки,пословицы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, поговорки,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заклички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>.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>•</w:t>
      </w:r>
      <w:r w:rsidRPr="00822497">
        <w:rPr>
          <w:rFonts w:ascii="Times New Roman" w:hAnsi="Times New Roman" w:cs="Times New Roman"/>
          <w:i/>
          <w:sz w:val="24"/>
          <w:szCs w:val="24"/>
        </w:rPr>
        <w:tab/>
        <w:t xml:space="preserve">Умеет рассказывать русские народные сказки,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потешки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 и обыгрывать их;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>•</w:t>
      </w:r>
      <w:r w:rsidRPr="00822497">
        <w:rPr>
          <w:rFonts w:ascii="Times New Roman" w:hAnsi="Times New Roman" w:cs="Times New Roman"/>
          <w:i/>
          <w:sz w:val="24"/>
          <w:szCs w:val="24"/>
        </w:rPr>
        <w:tab/>
        <w:t>Использует в игре предметы быта русского народа;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>•</w:t>
      </w:r>
      <w:r w:rsidRPr="00822497">
        <w:rPr>
          <w:rFonts w:ascii="Times New Roman" w:hAnsi="Times New Roman" w:cs="Times New Roman"/>
          <w:i/>
          <w:sz w:val="24"/>
          <w:szCs w:val="24"/>
        </w:rPr>
        <w:tab/>
        <w:t>Создаёт творческие работы по фольклорным произведениям</w:t>
      </w:r>
    </w:p>
    <w:p w:rsidR="009D6AAA" w:rsidRPr="009D6AAA" w:rsidRDefault="009D6AAA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9D6AAA">
        <w:rPr>
          <w:rFonts w:ascii="Times New Roman" w:hAnsi="Times New Roman" w:cs="Times New Roman"/>
          <w:b/>
          <w:sz w:val="24"/>
          <w:szCs w:val="24"/>
        </w:rPr>
        <w:t xml:space="preserve">1.3.Система оценки результатов освоения программы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 Развивающее оценивание качества образовательной деятельности по Программе Программой не предусматривается оценивание качества образовательной деятельности  Детского сад № 103 ОАО "РЖД" на основе достижения детьми планируемых результатов освоения Программы. Целевые ориентиры, представленные в Программе: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 не подлежат непосредственной оценке;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 не являются непосредственным основанием оценки как итогового, так и промежуточного уровня развития детей; 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> не являются основанием для их формального сравнения с реальными достижениями детей;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 не являются основой объективной оценки 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соответствия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 установленным требованиям образовательной деятельности и подготовки детей; 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 не являются непосредственным основанием при оценке качества образования. 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Оценка качества образовательной деятельности по Программе: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1) поддерживает ценности развития и позитивной социализации ребенка дошкольного возраста;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lastRenderedPageBreak/>
        <w:t xml:space="preserve">2) учитывает факт разнообразия путей развития ребенка в условиях современного постиндустриального общества;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3)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образования;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4) обеспечивает выбор методов и инструментов оценивания для семьи, образовательной организации и для педагогов Организации в соответствии: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– с разнообразием вариантов развития ребенка в дошкольном детстве,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 – разнообразием вариантов образовательной среды, – разнообразием местных условий в разных регионах и муниципальных образованиях Российской Федерации;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5) представляет собой основу для развивающего управления программами дошкольного образования на уровне  Детского сада № 103 ОАО «РЖД», учредителя, региона, страны, обеспечивая тем самым качество основных образовательных программ дошкольного образования в разных условиях их реализации в масштабах всей страны. Система 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оценки качества реализации программ дошкольного образования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 на уровне  Детского сада № 103 ОАО «РЖД» предполагает  участие всех участников образовательных отношений и в то же время выполняет свою основную задачу – обеспечивать развитие системы дошкольного образования в соответствии с принципами и требованиями ФГОС ДО.  Программой предусмотрены следующие уровни системы оценки качества:  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• диагностика развития ребенка, используемая как профессиональный инструмент педагога с целью получения обратной  связи от собственных педагогических действий и планирования дальнейшей индивидуальной работы с детьми по Программе; 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• внутренняя оценка, самооценка  Детского сада № 103 ОАО «РЖД»;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• внешняя оценка  Детского сада № 103 ОАО «РЖД», в том числе независимая профессиональная и общественная оценка.  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</w:p>
    <w:p w:rsidR="009D6AAA" w:rsidRPr="000C7F79" w:rsidRDefault="009D6AAA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t xml:space="preserve">Часть, формируемая участниками образовательного процесса. 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 xml:space="preserve">Оценивание качества образовательной деятельности в части, формируемой участниками образовательного процесса, совпадает с системой оценки качества образования с обязательной частью ООП </w:t>
      </w:r>
      <w:proofErr w:type="gramStart"/>
      <w:r w:rsidRPr="00822497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.   </w:t>
      </w:r>
    </w:p>
    <w:p w:rsidR="009D6AAA" w:rsidRPr="00822497" w:rsidRDefault="009D6AAA" w:rsidP="009D6AAA">
      <w:pPr>
        <w:rPr>
          <w:rFonts w:ascii="Times New Roman" w:hAnsi="Times New Roman" w:cs="Times New Roman"/>
          <w:i/>
          <w:sz w:val="24"/>
          <w:szCs w:val="24"/>
        </w:rPr>
      </w:pPr>
    </w:p>
    <w:p w:rsidR="009D6AAA" w:rsidRPr="000C7F79" w:rsidRDefault="009D6AAA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lastRenderedPageBreak/>
        <w:t>II. Содержательный раздел</w:t>
      </w:r>
    </w:p>
    <w:p w:rsidR="009D6AAA" w:rsidRPr="000C7F79" w:rsidRDefault="009D6AAA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0C7F79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2.1. Образовательная деятельность в соответствии с направлениями развития 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ребёнка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 представленными в пяти образовательных областях (социально-коммуникативное развитие; познавательное развитие; речевое развитие; художественно-эстетическое развитие; физическое развитие) осуществляется на основе Программы «ОТ РОЖДЕНИЯ ДО ШКОЛЫ. Основная образовательная программа дошкольного образования / Под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6AA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6AAA">
        <w:rPr>
          <w:rFonts w:ascii="Times New Roman" w:hAnsi="Times New Roman" w:cs="Times New Roman"/>
          <w:sz w:val="24"/>
          <w:szCs w:val="24"/>
        </w:rPr>
        <w:t xml:space="preserve">ед. Н.Е.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- 3-е изд., </w:t>
      </w:r>
      <w:proofErr w:type="spellStart"/>
      <w:r w:rsidRPr="009D6AA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9D6AAA">
        <w:rPr>
          <w:rFonts w:ascii="Times New Roman" w:hAnsi="Times New Roman" w:cs="Times New Roman"/>
          <w:sz w:val="24"/>
          <w:szCs w:val="24"/>
        </w:rPr>
        <w:t>. и доп. - М.: МОЗАИКА</w:t>
      </w:r>
      <w:r w:rsidR="000C7F79">
        <w:rPr>
          <w:rFonts w:ascii="Times New Roman" w:hAnsi="Times New Roman" w:cs="Times New Roman"/>
          <w:sz w:val="24"/>
          <w:szCs w:val="24"/>
        </w:rPr>
        <w:t>-СИНТЕЗ, 2016. - 368 с. [ c.19]</w:t>
      </w:r>
    </w:p>
    <w:p w:rsidR="009D6AAA" w:rsidRPr="009D6AAA" w:rsidRDefault="009D6AAA" w:rsidP="009D6AAA">
      <w:pPr>
        <w:rPr>
          <w:rFonts w:ascii="Times New Roman" w:hAnsi="Times New Roman" w:cs="Times New Roman"/>
          <w:sz w:val="24"/>
          <w:szCs w:val="24"/>
        </w:rPr>
      </w:pPr>
      <w:r w:rsidRPr="009D6AAA">
        <w:rPr>
          <w:rFonts w:ascii="Times New Roman" w:hAnsi="Times New Roman" w:cs="Times New Roman"/>
          <w:sz w:val="24"/>
          <w:szCs w:val="24"/>
        </w:rPr>
        <w:t xml:space="preserve">ОО  « Социально-коммуникативное развитие 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221"/>
        <w:gridCol w:w="1418"/>
      </w:tblGrid>
      <w:tr w:rsidR="000C7F79" w:rsidRPr="000C7F79" w:rsidTr="00E8285E">
        <w:trPr>
          <w:trHeight w:val="240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 xml:space="preserve">Основные цели и задачи </w:t>
            </w:r>
          </w:p>
        </w:tc>
        <w:tc>
          <w:tcPr>
            <w:tcW w:w="1418" w:type="dxa"/>
          </w:tcPr>
          <w:p w:rsidR="00822497" w:rsidRPr="00822497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49-50</w:t>
            </w:r>
          </w:p>
          <w:p w:rsidR="000C7F79" w:rsidRPr="000C7F79" w:rsidRDefault="000C7F79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7F79" w:rsidRPr="000C7F79" w:rsidTr="00E8285E">
        <w:trPr>
          <w:trHeight w:val="264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Социализация</w:t>
            </w:r>
            <w:proofErr w:type="gramStart"/>
            <w:r w:rsidRPr="000C7F79">
              <w:rPr>
                <w:rFonts w:eastAsiaTheme="minorHAns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C7F79">
              <w:rPr>
                <w:rFonts w:eastAsiaTheme="minorHAnsi"/>
                <w:sz w:val="24"/>
                <w:szCs w:val="24"/>
                <w:lang w:eastAsia="en-US"/>
              </w:rPr>
              <w:t xml:space="preserve"> развитие общения , нравственное воспитание.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50-51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Ребёнок в семье и в обществе.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53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Самообслуживание, самостоятельность</w:t>
            </w:r>
            <w:proofErr w:type="gramStart"/>
            <w:r w:rsidRPr="000C7F79">
              <w:rPr>
                <w:rFonts w:eastAsiaTheme="minorHAnsi"/>
                <w:sz w:val="24"/>
                <w:szCs w:val="24"/>
                <w:lang w:eastAsia="en-US"/>
              </w:rPr>
              <w:t xml:space="preserve"> ,</w:t>
            </w:r>
            <w:proofErr w:type="gramEnd"/>
            <w:r w:rsidRPr="000C7F79">
              <w:rPr>
                <w:rFonts w:eastAsiaTheme="minorHAnsi"/>
                <w:sz w:val="24"/>
                <w:szCs w:val="24"/>
                <w:lang w:eastAsia="en-US"/>
              </w:rPr>
              <w:t xml:space="preserve"> трудовое воспитание.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56-57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Формирование основ безопасности</w:t>
            </w:r>
          </w:p>
        </w:tc>
        <w:tc>
          <w:tcPr>
            <w:tcW w:w="1418" w:type="dxa"/>
          </w:tcPr>
          <w:p w:rsidR="000C7F79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61-62</w:t>
            </w:r>
          </w:p>
        </w:tc>
      </w:tr>
    </w:tbl>
    <w:p w:rsidR="000C7F79" w:rsidRPr="000C7F79" w:rsidRDefault="000C7F79" w:rsidP="000C7F79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t>ОО « Познавательное развитие»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221"/>
        <w:gridCol w:w="1418"/>
      </w:tblGrid>
      <w:tr w:rsidR="000C7F79" w:rsidRPr="000C7F79" w:rsidTr="00E8285E">
        <w:trPr>
          <w:trHeight w:val="192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Основные цели и задачи</w:t>
            </w:r>
          </w:p>
        </w:tc>
        <w:tc>
          <w:tcPr>
            <w:tcW w:w="1418" w:type="dxa"/>
          </w:tcPr>
          <w:p w:rsidR="00822497" w:rsidRPr="00822497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65-66</w:t>
            </w:r>
          </w:p>
          <w:p w:rsidR="000C7F79" w:rsidRPr="000C7F79" w:rsidRDefault="000C7F79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7F79" w:rsidRPr="000C7F79" w:rsidTr="00E8285E">
        <w:trPr>
          <w:trHeight w:val="300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Формирование элементарных математических представлений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67-68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Развитие познавательно-исследовательской деятельности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74-75</w:t>
            </w:r>
          </w:p>
        </w:tc>
      </w:tr>
      <w:tr w:rsidR="000C7F79" w:rsidRPr="000C7F79" w:rsidTr="00E8285E">
        <w:trPr>
          <w:trHeight w:val="252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Ознакомление с предметным окружением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80</w:t>
            </w:r>
          </w:p>
        </w:tc>
      </w:tr>
      <w:tr w:rsidR="000C7F79" w:rsidRPr="000C7F79" w:rsidTr="00822497">
        <w:trPr>
          <w:trHeight w:val="328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Ознакомление с социальным миром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82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Ознакомление с миром природы</w:t>
            </w:r>
          </w:p>
        </w:tc>
        <w:tc>
          <w:tcPr>
            <w:tcW w:w="1418" w:type="dxa"/>
          </w:tcPr>
          <w:p w:rsidR="000C7F79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86</w:t>
            </w:r>
          </w:p>
        </w:tc>
      </w:tr>
    </w:tbl>
    <w:p w:rsidR="000C7F79" w:rsidRPr="000C7F79" w:rsidRDefault="000C7F79" w:rsidP="000C7F79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ОО « Речевое развитие </w:t>
      </w:r>
      <w:proofErr w:type="spellStart"/>
      <w:proofErr w:type="gramStart"/>
      <w:r w:rsidRPr="000C7F79">
        <w:rPr>
          <w:rFonts w:ascii="Times New Roman" w:hAnsi="Times New Roman" w:cs="Times New Roman"/>
          <w:b/>
          <w:sz w:val="24"/>
          <w:szCs w:val="24"/>
        </w:rPr>
        <w:t>развитие</w:t>
      </w:r>
      <w:proofErr w:type="spellEnd"/>
      <w:proofErr w:type="gramEnd"/>
      <w:r w:rsidRPr="000C7F7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221"/>
        <w:gridCol w:w="1418"/>
      </w:tblGrid>
      <w:tr w:rsidR="000C7F79" w:rsidRPr="000C7F79" w:rsidTr="00E8285E">
        <w:trPr>
          <w:trHeight w:val="180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Основные цели и задачи</w:t>
            </w:r>
          </w:p>
        </w:tc>
        <w:tc>
          <w:tcPr>
            <w:tcW w:w="1418" w:type="dxa"/>
          </w:tcPr>
          <w:p w:rsidR="00822497" w:rsidRPr="00822497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92-93</w:t>
            </w:r>
          </w:p>
          <w:p w:rsidR="000C7F79" w:rsidRPr="000C7F79" w:rsidRDefault="000C7F79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7F79" w:rsidRPr="000C7F79" w:rsidTr="00822497">
        <w:trPr>
          <w:trHeight w:val="446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Развитие речи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95-97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Приобщение к художественной литературе</w:t>
            </w:r>
          </w:p>
        </w:tc>
        <w:tc>
          <w:tcPr>
            <w:tcW w:w="1418" w:type="dxa"/>
          </w:tcPr>
          <w:p w:rsidR="000C7F79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101</w:t>
            </w:r>
          </w:p>
        </w:tc>
      </w:tr>
    </w:tbl>
    <w:p w:rsidR="000C7F79" w:rsidRPr="000C7F79" w:rsidRDefault="000C7F79" w:rsidP="000C7F79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t>ОО « Художественно-эстетическое развитие»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221"/>
        <w:gridCol w:w="1418"/>
      </w:tblGrid>
      <w:tr w:rsidR="00822497" w:rsidRPr="000C7F79" w:rsidTr="00E8285E">
        <w:trPr>
          <w:trHeight w:val="204"/>
        </w:trPr>
        <w:tc>
          <w:tcPr>
            <w:tcW w:w="8221" w:type="dxa"/>
          </w:tcPr>
          <w:p w:rsidR="00822497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Основные цели и задачи</w:t>
            </w:r>
          </w:p>
        </w:tc>
        <w:tc>
          <w:tcPr>
            <w:tcW w:w="1418" w:type="dxa"/>
          </w:tcPr>
          <w:p w:rsidR="00822497" w:rsidRPr="00822497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103</w:t>
            </w:r>
          </w:p>
          <w:p w:rsidR="00822497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822497" w:rsidRPr="000C7F79" w:rsidTr="000C7F79">
        <w:trPr>
          <w:trHeight w:val="390"/>
        </w:trPr>
        <w:tc>
          <w:tcPr>
            <w:tcW w:w="8221" w:type="dxa"/>
          </w:tcPr>
          <w:p w:rsidR="00822497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Приобщение к искусству</w:t>
            </w:r>
          </w:p>
        </w:tc>
        <w:tc>
          <w:tcPr>
            <w:tcW w:w="1418" w:type="dxa"/>
          </w:tcPr>
          <w:p w:rsidR="00822497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105</w:t>
            </w:r>
          </w:p>
        </w:tc>
      </w:tr>
      <w:tr w:rsidR="00822497" w:rsidRPr="000C7F79" w:rsidTr="00E8285E">
        <w:tc>
          <w:tcPr>
            <w:tcW w:w="8221" w:type="dxa"/>
          </w:tcPr>
          <w:p w:rsidR="00822497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Изобразительная деятельность</w:t>
            </w:r>
          </w:p>
        </w:tc>
        <w:tc>
          <w:tcPr>
            <w:tcW w:w="1418" w:type="dxa"/>
          </w:tcPr>
          <w:p w:rsidR="00822497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110-111</w:t>
            </w:r>
          </w:p>
        </w:tc>
      </w:tr>
      <w:tr w:rsidR="00822497" w:rsidRPr="000C7F79" w:rsidTr="000C7F79">
        <w:trPr>
          <w:trHeight w:val="320"/>
        </w:trPr>
        <w:tc>
          <w:tcPr>
            <w:tcW w:w="8221" w:type="dxa"/>
          </w:tcPr>
          <w:p w:rsidR="00822497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 xml:space="preserve">Конструктивно </w:t>
            </w:r>
            <w:proofErr w:type="gramStart"/>
            <w:r w:rsidRPr="000C7F79">
              <w:rPr>
                <w:rFonts w:eastAsiaTheme="minorHAnsi"/>
                <w:sz w:val="24"/>
                <w:szCs w:val="24"/>
                <w:lang w:eastAsia="en-US"/>
              </w:rPr>
              <w:t>–м</w:t>
            </w:r>
            <w:proofErr w:type="gramEnd"/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одульная деятельность</w:t>
            </w:r>
          </w:p>
        </w:tc>
        <w:tc>
          <w:tcPr>
            <w:tcW w:w="1418" w:type="dxa"/>
          </w:tcPr>
          <w:p w:rsidR="00822497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122</w:t>
            </w:r>
          </w:p>
        </w:tc>
      </w:tr>
      <w:tr w:rsidR="00822497" w:rsidRPr="000C7F79" w:rsidTr="00E8285E">
        <w:trPr>
          <w:trHeight w:val="168"/>
        </w:trPr>
        <w:tc>
          <w:tcPr>
            <w:tcW w:w="8221" w:type="dxa"/>
          </w:tcPr>
          <w:p w:rsidR="00822497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Музыкальная деятельность</w:t>
            </w:r>
          </w:p>
        </w:tc>
        <w:tc>
          <w:tcPr>
            <w:tcW w:w="1418" w:type="dxa"/>
          </w:tcPr>
          <w:p w:rsidR="00822497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125-126</w:t>
            </w:r>
          </w:p>
        </w:tc>
      </w:tr>
    </w:tbl>
    <w:p w:rsidR="000C7F79" w:rsidRPr="000C7F79" w:rsidRDefault="000C7F79" w:rsidP="000C7F79">
      <w:pPr>
        <w:rPr>
          <w:rFonts w:ascii="Times New Roman" w:hAnsi="Times New Roman" w:cs="Times New Roman"/>
          <w:b/>
          <w:sz w:val="24"/>
          <w:szCs w:val="24"/>
        </w:rPr>
      </w:pPr>
      <w:r w:rsidRPr="000C7F79">
        <w:rPr>
          <w:rFonts w:ascii="Times New Roman" w:hAnsi="Times New Roman" w:cs="Times New Roman"/>
          <w:b/>
          <w:sz w:val="24"/>
          <w:szCs w:val="24"/>
        </w:rPr>
        <w:t xml:space="preserve">ОО « Физическое развитие </w:t>
      </w:r>
      <w:proofErr w:type="spellStart"/>
      <w:proofErr w:type="gramStart"/>
      <w:r w:rsidRPr="000C7F79">
        <w:rPr>
          <w:rFonts w:ascii="Times New Roman" w:hAnsi="Times New Roman" w:cs="Times New Roman"/>
          <w:b/>
          <w:sz w:val="24"/>
          <w:szCs w:val="24"/>
        </w:rPr>
        <w:t>развитие</w:t>
      </w:r>
      <w:proofErr w:type="spellEnd"/>
      <w:proofErr w:type="gramEnd"/>
      <w:r w:rsidRPr="000C7F7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8221"/>
        <w:gridCol w:w="1418"/>
      </w:tblGrid>
      <w:tr w:rsidR="000C7F79" w:rsidRPr="000C7F79" w:rsidTr="00E8285E">
        <w:trPr>
          <w:trHeight w:val="228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Основные цели и задачи</w:t>
            </w:r>
          </w:p>
        </w:tc>
        <w:tc>
          <w:tcPr>
            <w:tcW w:w="1418" w:type="dxa"/>
          </w:tcPr>
          <w:p w:rsidR="00822497" w:rsidRPr="00822497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131</w:t>
            </w:r>
          </w:p>
          <w:p w:rsidR="000C7F79" w:rsidRPr="000C7F79" w:rsidRDefault="000C7F79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C7F79" w:rsidRPr="000C7F79" w:rsidTr="00822497">
        <w:trPr>
          <w:trHeight w:val="379"/>
        </w:trPr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Формирование начальных представлений о здоровом образе жизни</w:t>
            </w:r>
          </w:p>
        </w:tc>
        <w:tc>
          <w:tcPr>
            <w:tcW w:w="1418" w:type="dxa"/>
          </w:tcPr>
          <w:p w:rsidR="000C7F79" w:rsidRPr="000C7F79" w:rsidRDefault="00822497" w:rsidP="0082249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132</w:t>
            </w:r>
          </w:p>
        </w:tc>
      </w:tr>
      <w:tr w:rsidR="000C7F79" w:rsidRPr="000C7F79" w:rsidTr="00E8285E">
        <w:tc>
          <w:tcPr>
            <w:tcW w:w="8221" w:type="dxa"/>
          </w:tcPr>
          <w:p w:rsidR="000C7F79" w:rsidRPr="000C7F79" w:rsidRDefault="000C7F79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0C7F79">
              <w:rPr>
                <w:rFonts w:eastAsiaTheme="minorHAnsi"/>
                <w:sz w:val="24"/>
                <w:szCs w:val="24"/>
                <w:lang w:eastAsia="en-US"/>
              </w:rPr>
              <w:t>Физическая культура</w:t>
            </w:r>
          </w:p>
        </w:tc>
        <w:tc>
          <w:tcPr>
            <w:tcW w:w="1418" w:type="dxa"/>
          </w:tcPr>
          <w:p w:rsidR="000C7F79" w:rsidRPr="000C7F79" w:rsidRDefault="00822497" w:rsidP="000C7F79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822497">
              <w:rPr>
                <w:rFonts w:eastAsiaTheme="minorHAnsi"/>
                <w:sz w:val="24"/>
                <w:szCs w:val="24"/>
                <w:lang w:eastAsia="en-US"/>
              </w:rPr>
              <w:t>134-135</w:t>
            </w:r>
          </w:p>
        </w:tc>
      </w:tr>
    </w:tbl>
    <w:p w:rsidR="000C7F79" w:rsidRPr="000C7F79" w:rsidRDefault="000C7F79" w:rsidP="000C7F79">
      <w:pPr>
        <w:rPr>
          <w:rFonts w:ascii="Times New Roman" w:hAnsi="Times New Roman" w:cs="Times New Roman"/>
          <w:sz w:val="24"/>
          <w:szCs w:val="24"/>
        </w:rPr>
      </w:pPr>
    </w:p>
    <w:p w:rsidR="000C7F79" w:rsidRPr="008775E3" w:rsidRDefault="000C7F79" w:rsidP="000C7F7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8775E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Часть, формируемая участниками образовательных отношений.</w:t>
      </w:r>
    </w:p>
    <w:p w:rsidR="000C7F79" w:rsidRPr="00822497" w:rsidRDefault="000C7F79" w:rsidP="000C7F79">
      <w:pPr>
        <w:spacing w:after="0" w:line="360" w:lineRule="auto"/>
        <w:jc w:val="both"/>
        <w:rPr>
          <w:b/>
          <w:i/>
          <w:sz w:val="24"/>
          <w:szCs w:val="24"/>
        </w:rPr>
      </w:pPr>
      <w:r w:rsidRPr="00822497">
        <w:rPr>
          <w:rFonts w:ascii="Times New Roman" w:eastAsia="Times New Roman" w:hAnsi="Times New Roman" w:cs="Times New Roman"/>
          <w:i/>
          <w:sz w:val="24"/>
          <w:szCs w:val="24"/>
        </w:rPr>
        <w:t>ОО «Художественно-эстетическое развитие»</w:t>
      </w:r>
      <w:r w:rsidRPr="00822497">
        <w:rPr>
          <w:b/>
          <w:i/>
          <w:sz w:val="24"/>
          <w:szCs w:val="24"/>
        </w:rPr>
        <w:t xml:space="preserve"> </w:t>
      </w:r>
    </w:p>
    <w:p w:rsidR="000C7F79" w:rsidRPr="00822497" w:rsidRDefault="000C7F79" w:rsidP="000C7F7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 xml:space="preserve">"Программа художественного воспитания, обучения и развития" </w:t>
      </w:r>
      <w:proofErr w:type="spellStart"/>
      <w:r w:rsidRPr="00822497">
        <w:rPr>
          <w:rFonts w:ascii="Times New Roman" w:hAnsi="Times New Roman" w:cs="Times New Roman"/>
          <w:i/>
          <w:sz w:val="24"/>
          <w:szCs w:val="24"/>
        </w:rPr>
        <w:t>И.А.Лыкова</w:t>
      </w:r>
      <w:proofErr w:type="spellEnd"/>
      <w:r w:rsidRPr="00822497">
        <w:rPr>
          <w:rFonts w:ascii="Times New Roman" w:hAnsi="Times New Roman" w:cs="Times New Roman"/>
          <w:i/>
          <w:sz w:val="24"/>
          <w:szCs w:val="24"/>
        </w:rPr>
        <w:t xml:space="preserve"> стр.76-78</w:t>
      </w:r>
    </w:p>
    <w:p w:rsidR="000C7F79" w:rsidRPr="00822497" w:rsidRDefault="000C7F79" w:rsidP="000C7F79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2497">
        <w:rPr>
          <w:rFonts w:ascii="Times New Roman" w:hAnsi="Times New Roman" w:cs="Times New Roman"/>
          <w:i/>
          <w:sz w:val="24"/>
          <w:szCs w:val="24"/>
        </w:rPr>
        <w:t>ОО «Познавательное развитие»</w:t>
      </w:r>
    </w:p>
    <w:p w:rsidR="000C7F79" w:rsidRDefault="000C7F79" w:rsidP="00545ABD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 « Математические ступеньки» Программа развития математических представлений у дошкольников» </w:t>
      </w:r>
      <w:proofErr w:type="spellStart"/>
      <w:r w:rsidRPr="008775E3">
        <w:rPr>
          <w:rFonts w:ascii="Times New Roman" w:eastAsia="Times New Roman" w:hAnsi="Times New Roman" w:cs="Times New Roman"/>
          <w:i/>
          <w:sz w:val="24"/>
          <w:szCs w:val="24"/>
        </w:rPr>
        <w:t>Е.В.Колесникова</w:t>
      </w:r>
      <w:proofErr w:type="spellEnd"/>
      <w:r w:rsidRPr="008775E3">
        <w:rPr>
          <w:rFonts w:ascii="Times New Roman" w:eastAsia="Times New Roman" w:hAnsi="Times New Roman" w:cs="Times New Roman"/>
          <w:i/>
          <w:sz w:val="24"/>
          <w:szCs w:val="24"/>
        </w:rPr>
        <w:t xml:space="preserve"> стр.47-48</w:t>
      </w:r>
    </w:p>
    <w:p w:rsidR="000C7F79" w:rsidRPr="008775E3" w:rsidRDefault="000C7F79" w:rsidP="00545A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0C7F79" w:rsidRDefault="000C7F79" w:rsidP="00545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775E3">
        <w:rPr>
          <w:rFonts w:ascii="Times New Roman" w:hAnsi="Times New Roman" w:cs="Times New Roman"/>
          <w:sz w:val="24"/>
          <w:szCs w:val="24"/>
        </w:rPr>
        <w:t>ОО «Познавательное развитие», « Социально-коммуникативное развитие»</w:t>
      </w:r>
    </w:p>
    <w:p w:rsidR="00F30401" w:rsidRDefault="00F30401" w:rsidP="00545AB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F62">
        <w:rPr>
          <w:rFonts w:ascii="Times New Roman" w:hAnsi="Times New Roman" w:cs="Times New Roman"/>
          <w:bCs/>
          <w:i/>
          <w:iCs/>
          <w:sz w:val="24"/>
          <w:szCs w:val="24"/>
        </w:rPr>
        <w:t>Программа «Юный эколог»  </w:t>
      </w:r>
      <w:r w:rsidRPr="00D42F62">
        <w:rPr>
          <w:rFonts w:ascii="Times New Roman" w:hAnsi="Times New Roman" w:cs="Times New Roman"/>
          <w:bCs/>
          <w:i/>
          <w:sz w:val="24"/>
          <w:szCs w:val="24"/>
        </w:rPr>
        <w:t>Автор: С. Н. Николаева.</w:t>
      </w:r>
      <w:r w:rsidRPr="00D42F62">
        <w:rPr>
          <w:rFonts w:ascii="Times New Roman" w:hAnsi="Times New Roman" w:cs="Times New Roman"/>
          <w:i/>
          <w:sz w:val="24"/>
          <w:szCs w:val="24"/>
        </w:rPr>
        <w:t> </w:t>
      </w:r>
    </w:p>
    <w:p w:rsidR="00D42F62" w:rsidRPr="00545ABD" w:rsidRDefault="00D42F62" w:rsidP="00545AB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ABD">
        <w:rPr>
          <w:rFonts w:ascii="Times New Roman" w:hAnsi="Times New Roman" w:cs="Times New Roman"/>
          <w:i/>
          <w:sz w:val="24"/>
          <w:szCs w:val="24"/>
        </w:rPr>
        <w:t xml:space="preserve">Развивать интерес </w:t>
      </w:r>
      <w:r w:rsidRPr="00545ABD">
        <w:rPr>
          <w:rFonts w:ascii="Times New Roman" w:hAnsi="Times New Roman" w:cs="Times New Roman"/>
          <w:i/>
          <w:sz w:val="24"/>
          <w:szCs w:val="24"/>
        </w:rPr>
        <w:t xml:space="preserve"> к объектам окружающего мира, условиям жизни людей, растений, животных. </w:t>
      </w:r>
      <w:r w:rsidR="00140F90" w:rsidRPr="00545ABD">
        <w:rPr>
          <w:rFonts w:ascii="Times New Roman" w:hAnsi="Times New Roman" w:cs="Times New Roman"/>
          <w:i/>
          <w:sz w:val="24"/>
          <w:szCs w:val="24"/>
        </w:rPr>
        <w:t>Учить  оценивать их состояние с позиции «</w:t>
      </w:r>
      <w:proofErr w:type="gramStart"/>
      <w:r w:rsidR="00140F90" w:rsidRPr="00545ABD">
        <w:rPr>
          <w:rFonts w:ascii="Times New Roman" w:hAnsi="Times New Roman" w:cs="Times New Roman"/>
          <w:i/>
          <w:sz w:val="24"/>
          <w:szCs w:val="24"/>
        </w:rPr>
        <w:t>хорошо-плохо</w:t>
      </w:r>
      <w:proofErr w:type="gramEnd"/>
      <w:r w:rsidR="00545ABD">
        <w:rPr>
          <w:rFonts w:ascii="Times New Roman" w:hAnsi="Times New Roman" w:cs="Times New Roman"/>
          <w:i/>
          <w:sz w:val="24"/>
          <w:szCs w:val="24"/>
        </w:rPr>
        <w:t>»</w:t>
      </w:r>
    </w:p>
    <w:p w:rsidR="00545ABD" w:rsidRDefault="00140F90" w:rsidP="00545AB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5ABD">
        <w:rPr>
          <w:rFonts w:ascii="Times New Roman" w:hAnsi="Times New Roman" w:cs="Times New Roman"/>
          <w:i/>
          <w:sz w:val="24"/>
          <w:szCs w:val="24"/>
        </w:rPr>
        <w:t xml:space="preserve">Привлекать к </w:t>
      </w:r>
      <w:r w:rsidR="00545ABD">
        <w:rPr>
          <w:rFonts w:ascii="Times New Roman" w:hAnsi="Times New Roman" w:cs="Times New Roman"/>
          <w:i/>
          <w:sz w:val="24"/>
          <w:szCs w:val="24"/>
        </w:rPr>
        <w:t xml:space="preserve"> участию</w:t>
      </w:r>
      <w:r w:rsidR="00D42F62" w:rsidRPr="00545ABD">
        <w:rPr>
          <w:rFonts w:ascii="Times New Roman" w:hAnsi="Times New Roman" w:cs="Times New Roman"/>
          <w:i/>
          <w:sz w:val="24"/>
          <w:szCs w:val="24"/>
        </w:rPr>
        <w:t xml:space="preserve"> в экологически ориентированной деятельности; </w:t>
      </w:r>
    </w:p>
    <w:p w:rsidR="00545ABD" w:rsidRDefault="00545ABD" w:rsidP="00545AB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Учить  выполнять</w:t>
      </w:r>
      <w:r w:rsidR="00D42F62" w:rsidRPr="00545ABD">
        <w:rPr>
          <w:rFonts w:ascii="Times New Roman" w:hAnsi="Times New Roman" w:cs="Times New Roman"/>
          <w:i/>
          <w:sz w:val="24"/>
          <w:szCs w:val="24"/>
        </w:rPr>
        <w:t xml:space="preserve"> правил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="00D42F62" w:rsidRPr="00545ABD">
        <w:rPr>
          <w:rFonts w:ascii="Times New Roman" w:hAnsi="Times New Roman" w:cs="Times New Roman"/>
          <w:i/>
          <w:sz w:val="24"/>
          <w:szCs w:val="24"/>
        </w:rPr>
        <w:t xml:space="preserve"> на улице, в транспорте, во время прогулок; </w:t>
      </w:r>
    </w:p>
    <w:p w:rsidR="00545ABD" w:rsidRDefault="00545ABD" w:rsidP="00545AB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Воспитывать </w:t>
      </w:r>
      <w:r w:rsidR="00D42F62" w:rsidRPr="00545ABD">
        <w:rPr>
          <w:rFonts w:ascii="Times New Roman" w:hAnsi="Times New Roman" w:cs="Times New Roman"/>
          <w:i/>
          <w:sz w:val="24"/>
          <w:szCs w:val="24"/>
        </w:rPr>
        <w:t xml:space="preserve"> готовность оказать помощь нуждающимся в ней людям, животным, растениям; </w:t>
      </w:r>
    </w:p>
    <w:p w:rsidR="00D42F62" w:rsidRPr="00545ABD" w:rsidRDefault="00545ABD" w:rsidP="00545AB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Воспитывать </w:t>
      </w:r>
      <w:r w:rsidR="00D42F62" w:rsidRPr="00545ABD">
        <w:rPr>
          <w:rFonts w:ascii="Times New Roman" w:hAnsi="Times New Roman" w:cs="Times New Roman"/>
          <w:i/>
          <w:sz w:val="24"/>
          <w:szCs w:val="24"/>
        </w:rPr>
        <w:t xml:space="preserve"> самоконтроль поведения, поступков с целью не причинить вреда окружающей среде.</w:t>
      </w:r>
    </w:p>
    <w:p w:rsidR="00F30401" w:rsidRPr="008775E3" w:rsidRDefault="00F30401" w:rsidP="00545AB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F79" w:rsidRPr="008775E3" w:rsidRDefault="000C7F79" w:rsidP="00545ABD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Вариативные формы, способы, методы и средства реализации Программы.</w:t>
      </w:r>
      <w:r w:rsidRPr="008775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3993"/>
        <w:gridCol w:w="2712"/>
        <w:gridCol w:w="3631"/>
        <w:gridCol w:w="1773"/>
      </w:tblGrid>
      <w:tr w:rsidR="000C7F79" w:rsidRPr="008775E3" w:rsidTr="00E8285E">
        <w:trPr>
          <w:trHeight w:val="221"/>
        </w:trPr>
        <w:tc>
          <w:tcPr>
            <w:tcW w:w="14425" w:type="dxa"/>
            <w:gridSpan w:val="5"/>
          </w:tcPr>
          <w:p w:rsidR="000C7F79" w:rsidRPr="008775E3" w:rsidRDefault="000C7F79" w:rsidP="00545ABD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Программы основывается на трех составляющих:</w:t>
            </w:r>
          </w:p>
        </w:tc>
      </w:tr>
      <w:tr w:rsidR="000C7F79" w:rsidRPr="008775E3" w:rsidTr="00E8285E">
        <w:tc>
          <w:tcPr>
            <w:tcW w:w="9021" w:type="dxa"/>
            <w:gridSpan w:val="3"/>
          </w:tcPr>
          <w:p w:rsidR="000C7F79" w:rsidRPr="008775E3" w:rsidRDefault="000C7F79" w:rsidP="00545ABD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Совместная деятельность взрослого и детей </w:t>
            </w: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(взаимодействие детей с педагогом в разных видах деятельности и культурных практик)</w:t>
            </w:r>
          </w:p>
        </w:tc>
        <w:tc>
          <w:tcPr>
            <w:tcW w:w="3631" w:type="dxa"/>
          </w:tcPr>
          <w:p w:rsidR="000C7F79" w:rsidRPr="008775E3" w:rsidRDefault="000C7F79" w:rsidP="00545ABD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1773" w:type="dxa"/>
            <w:vMerge w:val="restart"/>
          </w:tcPr>
          <w:p w:rsidR="000C7F79" w:rsidRPr="008775E3" w:rsidRDefault="000C7F79" w:rsidP="00545ABD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Взаимодействие детского сада </w:t>
            </w:r>
          </w:p>
          <w:p w:rsidR="000C7F79" w:rsidRPr="008775E3" w:rsidRDefault="000C7F79" w:rsidP="00545ABD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 семьями </w:t>
            </w:r>
          </w:p>
          <w:p w:rsidR="000C7F79" w:rsidRPr="008775E3" w:rsidRDefault="000C7F79" w:rsidP="00545ABD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C7F79" w:rsidRPr="008775E3" w:rsidRDefault="000C7F79" w:rsidP="00545ABD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F79" w:rsidRPr="008775E3" w:rsidTr="00E8285E">
        <w:tc>
          <w:tcPr>
            <w:tcW w:w="2316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 образовательная деятельность (занятия).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деятельность, осуществляемая в ходе режимных моментов.</w:t>
            </w:r>
          </w:p>
        </w:tc>
        <w:tc>
          <w:tcPr>
            <w:tcW w:w="2712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3631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(нерегламентированная) деятельность воспитанников по интересам в созданной развивающей предметн</w:t>
            </w:r>
            <w:proofErr w:type="gramStart"/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пространственной среде</w:t>
            </w:r>
          </w:p>
        </w:tc>
        <w:tc>
          <w:tcPr>
            <w:tcW w:w="1773" w:type="dxa"/>
            <w:vMerge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7F79" w:rsidRPr="008775E3" w:rsidRDefault="000C7F79" w:rsidP="000C7F7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7F79" w:rsidRPr="008775E3" w:rsidRDefault="000C7F79" w:rsidP="000C7F7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775E3">
        <w:rPr>
          <w:rFonts w:ascii="Times New Roman" w:eastAsia="Calibri" w:hAnsi="Times New Roman" w:cs="Times New Roman"/>
          <w:b/>
          <w:sz w:val="24"/>
          <w:szCs w:val="24"/>
        </w:rPr>
        <w:t>Организация самостоятельной деятельности детей.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9"/>
        <w:gridCol w:w="10670"/>
      </w:tblGrid>
      <w:tr w:rsidR="000C7F79" w:rsidRPr="008775E3" w:rsidTr="00E8285E">
        <w:tc>
          <w:tcPr>
            <w:tcW w:w="3789" w:type="dxa"/>
            <w:vAlign w:val="center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изическое</w:t>
            </w:r>
            <w:proofErr w:type="spellEnd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10670" w:type="dxa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самостоятельные подвижные игры, игры на свежем воздухе, спортивные игры и занятия.</w:t>
            </w:r>
          </w:p>
        </w:tc>
      </w:tr>
      <w:tr w:rsidR="000C7F79" w:rsidRPr="008775E3" w:rsidTr="00E8285E">
        <w:tc>
          <w:tcPr>
            <w:tcW w:w="3789" w:type="dxa"/>
            <w:vAlign w:val="center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С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оциально</w:t>
            </w:r>
            <w:proofErr w:type="spellEnd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–коммуникативное </w:t>
            </w:r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10670" w:type="dxa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игры, совместные игры, все виды самостоятельной деятельности, предполагающие общение со сверстниками.</w:t>
            </w:r>
          </w:p>
        </w:tc>
      </w:tr>
      <w:tr w:rsidR="000C7F79" w:rsidRPr="008775E3" w:rsidTr="00E8285E">
        <w:tc>
          <w:tcPr>
            <w:tcW w:w="3789" w:type="dxa"/>
            <w:vAlign w:val="center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Познавательно</w:t>
            </w:r>
            <w:proofErr w:type="spellEnd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е развитие </w:t>
            </w:r>
          </w:p>
        </w:tc>
        <w:tc>
          <w:tcPr>
            <w:tcW w:w="10670" w:type="dxa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самостоятельное раскрашивание «раскрасок», развивающие настольно-печатные игры, игры на прогулке, дидактические игры (развивающие </w:t>
            </w:r>
            <w:proofErr w:type="spellStart"/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>пазлы</w:t>
            </w:r>
            <w:proofErr w:type="spellEnd"/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>, парные картинки).</w:t>
            </w:r>
          </w:p>
        </w:tc>
      </w:tr>
      <w:tr w:rsidR="000C7F79" w:rsidRPr="008775E3" w:rsidTr="00E8285E">
        <w:tc>
          <w:tcPr>
            <w:tcW w:w="3789" w:type="dxa"/>
            <w:vAlign w:val="center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ечевое</w:t>
            </w:r>
            <w:proofErr w:type="spellEnd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10670" w:type="dxa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 чтение детьми коротких стихотворений,   игры по мотивам художественных произведений,  работа в уголке книги, в уголке театра, сюжетно-ролевые игры, рассматривание книг и картинок.</w:t>
            </w:r>
          </w:p>
        </w:tc>
      </w:tr>
      <w:tr w:rsidR="000C7F79" w:rsidRPr="008775E3" w:rsidTr="00E8285E">
        <w:tc>
          <w:tcPr>
            <w:tcW w:w="3789" w:type="dxa"/>
            <w:vAlign w:val="center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Художественно</w:t>
            </w:r>
            <w:proofErr w:type="spellEnd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эстетическое</w:t>
            </w:r>
            <w:proofErr w:type="spellEnd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75E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en-US"/>
              </w:rPr>
              <w:t>развитие</w:t>
            </w:r>
            <w:proofErr w:type="spellEnd"/>
          </w:p>
        </w:tc>
        <w:tc>
          <w:tcPr>
            <w:tcW w:w="10670" w:type="dxa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детям возможности самостоятельно рисовать, лепить, конструировать (преимущественно во второй половине дня), рассматривать репродукции </w:t>
            </w:r>
            <w:r w:rsidRPr="008775E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картин, иллюстрации, музицировать (пение, танцы), играть на детских музыкальных инструментах (бубен, барабан, колокольчик и пр.), слушать музыку. </w:t>
            </w:r>
            <w:proofErr w:type="gramEnd"/>
          </w:p>
        </w:tc>
      </w:tr>
    </w:tbl>
    <w:p w:rsidR="000C7F79" w:rsidRPr="008775E3" w:rsidRDefault="000C7F79" w:rsidP="000C7F79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F79" w:rsidRPr="008775E3" w:rsidRDefault="000C7F79" w:rsidP="000C7F7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b/>
          <w:sz w:val="24"/>
          <w:szCs w:val="24"/>
        </w:rPr>
        <w:t>Формы реализации Программы.</w:t>
      </w:r>
    </w:p>
    <w:tbl>
      <w:tblPr>
        <w:tblW w:w="14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04"/>
        <w:gridCol w:w="5276"/>
        <w:gridCol w:w="4350"/>
      </w:tblGrid>
      <w:tr w:rsidR="000C7F79" w:rsidRPr="008775E3" w:rsidTr="00E8285E">
        <w:tc>
          <w:tcPr>
            <w:tcW w:w="4804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Организованная образовательная деятельность – занятия</w:t>
            </w:r>
          </w:p>
        </w:tc>
        <w:tc>
          <w:tcPr>
            <w:tcW w:w="5276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Образовательная деятельность, осуществляемая в ходе режимных моментов и специально организованных мероприятий</w:t>
            </w:r>
          </w:p>
        </w:tc>
        <w:tc>
          <w:tcPr>
            <w:tcW w:w="4350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Свободная (нерегламентированная) деятельность воспитанников</w:t>
            </w:r>
          </w:p>
        </w:tc>
      </w:tr>
      <w:tr w:rsidR="000C7F79" w:rsidRPr="008775E3" w:rsidTr="00E8285E">
        <w:trPr>
          <w:trHeight w:val="409"/>
        </w:trPr>
        <w:tc>
          <w:tcPr>
            <w:tcW w:w="4804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(индивидуальные, подгрупповые, групповые)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комплексные, интегрированные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прогулки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встречи 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Презентации 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Путешествия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Спортивные и интеллектуальные мероприятия, олимпиады 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6" w:type="dxa"/>
          </w:tcPr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Дежурства. Коллективный труд.</w:t>
            </w:r>
          </w:p>
          <w:p w:rsidR="000C7F79" w:rsidRPr="008775E3" w:rsidRDefault="000C7F79" w:rsidP="00E8285E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Игры, где замысел или организация принадлежит педагогу (дидактические, сюжетно-ролевые, подвижные, театрализованные и др.). Активный отдых.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Физкультурные минутки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Концерты. Тематические досуги, развлечения. Театрализованные представления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деятельность взрослого и детей тематического характера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ситуация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Коллекционирование. </w:t>
            </w:r>
          </w:p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</w:tcPr>
          <w:p w:rsidR="000C7F79" w:rsidRPr="008775E3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Спонтанная игровая деятельность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Свободная творческая, продуктивная деятельность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книг, иллюстраций и т.п.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двигательная активность</w:t>
            </w:r>
          </w:p>
          <w:p w:rsidR="000C7F79" w:rsidRPr="008775E3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75E3">
              <w:rPr>
                <w:rFonts w:ascii="Times New Roman" w:eastAsia="Times New Roman" w:hAnsi="Times New Roman" w:cs="Times New Roman"/>
                <w:sz w:val="24"/>
                <w:szCs w:val="24"/>
              </w:rPr>
              <w:t>Уединение.</w:t>
            </w:r>
          </w:p>
        </w:tc>
      </w:tr>
    </w:tbl>
    <w:p w:rsidR="000C7F79" w:rsidRDefault="000C7F79" w:rsidP="000C7F79">
      <w:pPr>
        <w:shd w:val="clear" w:color="auto" w:fill="FFFFFF"/>
        <w:spacing w:after="160" w:line="259" w:lineRule="auto"/>
        <w:ind w:right="76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:rsidR="000C7F79" w:rsidRPr="008775E3" w:rsidRDefault="000C7F79" w:rsidP="000C7F79">
      <w:pPr>
        <w:shd w:val="clear" w:color="auto" w:fill="FFFFFF"/>
        <w:spacing w:after="160" w:line="259" w:lineRule="auto"/>
        <w:ind w:right="768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8775E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Формы работы по образовательным областям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3261"/>
        <w:gridCol w:w="2835"/>
        <w:gridCol w:w="2693"/>
        <w:gridCol w:w="3186"/>
      </w:tblGrid>
      <w:tr w:rsidR="000C7F79" w:rsidRPr="008775E3" w:rsidTr="00E8285E">
        <w:trPr>
          <w:trHeight w:val="676"/>
        </w:trPr>
        <w:tc>
          <w:tcPr>
            <w:tcW w:w="2410" w:type="dxa"/>
          </w:tcPr>
          <w:p w:rsidR="000C7F79" w:rsidRPr="008775E3" w:rsidRDefault="000C7F79" w:rsidP="00E8285E">
            <w:pPr>
              <w:tabs>
                <w:tab w:val="left" w:pos="1080"/>
              </w:tabs>
              <w:spacing w:line="360" w:lineRule="auto"/>
              <w:rPr>
                <w:i/>
                <w:sz w:val="24"/>
                <w:szCs w:val="24"/>
              </w:rPr>
            </w:pPr>
            <w:r w:rsidRPr="008775E3">
              <w:rPr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3261" w:type="dxa"/>
          </w:tcPr>
          <w:p w:rsidR="000C7F79" w:rsidRPr="008775E3" w:rsidRDefault="000C7F79" w:rsidP="00E8285E">
            <w:pPr>
              <w:rPr>
                <w:i/>
                <w:sz w:val="24"/>
                <w:szCs w:val="24"/>
              </w:rPr>
            </w:pPr>
            <w:r w:rsidRPr="008775E3">
              <w:rPr>
                <w:b/>
                <w:i/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835" w:type="dxa"/>
          </w:tcPr>
          <w:p w:rsidR="000C7F79" w:rsidRPr="008775E3" w:rsidRDefault="000C7F79" w:rsidP="00E8285E">
            <w:pPr>
              <w:rPr>
                <w:i/>
                <w:sz w:val="24"/>
                <w:szCs w:val="24"/>
              </w:rPr>
            </w:pPr>
            <w:r w:rsidRPr="008775E3">
              <w:rPr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2693" w:type="dxa"/>
          </w:tcPr>
          <w:p w:rsidR="000C7F79" w:rsidRPr="008775E3" w:rsidRDefault="000C7F79" w:rsidP="00E8285E">
            <w:pPr>
              <w:rPr>
                <w:b/>
                <w:i/>
                <w:sz w:val="24"/>
                <w:szCs w:val="24"/>
              </w:rPr>
            </w:pPr>
            <w:r w:rsidRPr="008775E3">
              <w:rPr>
                <w:b/>
                <w:i/>
                <w:sz w:val="24"/>
                <w:szCs w:val="24"/>
              </w:rPr>
              <w:t>Познавательное</w:t>
            </w:r>
          </w:p>
          <w:p w:rsidR="000C7F79" w:rsidRPr="008775E3" w:rsidRDefault="000C7F79" w:rsidP="00E8285E">
            <w:pPr>
              <w:rPr>
                <w:b/>
                <w:i/>
                <w:sz w:val="24"/>
                <w:szCs w:val="24"/>
              </w:rPr>
            </w:pPr>
            <w:r w:rsidRPr="008775E3">
              <w:rPr>
                <w:b/>
                <w:i/>
                <w:sz w:val="24"/>
                <w:szCs w:val="24"/>
              </w:rPr>
              <w:t xml:space="preserve"> развитие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0C7F79" w:rsidRPr="008775E3" w:rsidRDefault="000C7F79" w:rsidP="00E8285E">
            <w:pPr>
              <w:rPr>
                <w:b/>
                <w:i/>
                <w:sz w:val="24"/>
                <w:szCs w:val="24"/>
              </w:rPr>
            </w:pPr>
            <w:r w:rsidRPr="008775E3">
              <w:rPr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</w:p>
        </w:tc>
      </w:tr>
      <w:tr w:rsidR="000C7F79" w:rsidRPr="008775E3" w:rsidTr="000C7F79">
        <w:trPr>
          <w:trHeight w:val="3864"/>
        </w:trPr>
        <w:tc>
          <w:tcPr>
            <w:tcW w:w="2410" w:type="dxa"/>
          </w:tcPr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Игровая беседа с элементами движений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Игра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Утренняя гимнастика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Интегративная деятельность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Упражнения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Экспериментирование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Ситуативный разговор</w:t>
            </w:r>
          </w:p>
          <w:p w:rsidR="000C7F79" w:rsidRPr="008775E3" w:rsidRDefault="000C7F79" w:rsidP="00E8285E">
            <w:pPr>
              <w:rPr>
                <w:b/>
                <w:i/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Беседа</w:t>
            </w:r>
          </w:p>
        </w:tc>
        <w:tc>
          <w:tcPr>
            <w:tcW w:w="3261" w:type="dxa"/>
          </w:tcPr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Игровое упражнение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Индивидуальная игра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Совместная с воспитателем игра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Совместная со сверстниками игра (парная, в малой группе)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 xml:space="preserve"> Чтение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Беседа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Наблюдение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Рассматривание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Педагогическая ситуация</w:t>
            </w:r>
          </w:p>
          <w:p w:rsidR="000C7F79" w:rsidRPr="008775E3" w:rsidRDefault="000C7F79" w:rsidP="00E8285E">
            <w:pPr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Праздник</w:t>
            </w:r>
          </w:p>
          <w:p w:rsidR="000C7F79" w:rsidRPr="008775E3" w:rsidRDefault="000C7F79" w:rsidP="00E8285E">
            <w:pPr>
              <w:rPr>
                <w:b/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Экскурсия</w:t>
            </w:r>
          </w:p>
        </w:tc>
        <w:tc>
          <w:tcPr>
            <w:tcW w:w="2835" w:type="dxa"/>
          </w:tcPr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Рассматривание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Игровая ситуация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Дидактическая  игра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Ситуация общения.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 xml:space="preserve">Беседа (в том числе в процессе наблюдения за объектами природы, трудом взрослых). 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Интегративная деятельность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Хороводная игра с пением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Игра-драматизация</w:t>
            </w:r>
          </w:p>
          <w:p w:rsidR="000C7F79" w:rsidRPr="008775E3" w:rsidRDefault="000C7F79" w:rsidP="000C7F79">
            <w:pPr>
              <w:numPr>
                <w:ilvl w:val="0"/>
                <w:numId w:val="4"/>
              </w:numPr>
              <w:tabs>
                <w:tab w:val="num" w:pos="285"/>
              </w:tabs>
              <w:ind w:left="0" w:hanging="285"/>
              <w:jc w:val="both"/>
              <w:rPr>
                <w:b/>
                <w:i/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Чтение</w:t>
            </w:r>
          </w:p>
        </w:tc>
        <w:tc>
          <w:tcPr>
            <w:tcW w:w="2693" w:type="dxa"/>
          </w:tcPr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Рассматривание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Наблюдение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Игра-экспериментирование.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Исследовательская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деятельность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Конструирование.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Развивающая игра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Экскурсия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Ситуативный разговор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Рассказ</w:t>
            </w:r>
          </w:p>
          <w:p w:rsidR="000C7F79" w:rsidRPr="008775E3" w:rsidRDefault="000C7F79" w:rsidP="00E8285E">
            <w:pPr>
              <w:ind w:left="-3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Интегративная деятельность</w:t>
            </w:r>
          </w:p>
          <w:p w:rsidR="000C7F79" w:rsidRPr="008775E3" w:rsidRDefault="000C7F79" w:rsidP="00E8285E">
            <w:pPr>
              <w:ind w:left="-3"/>
              <w:rPr>
                <w:b/>
                <w:i/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Беседа</w:t>
            </w:r>
          </w:p>
        </w:tc>
        <w:tc>
          <w:tcPr>
            <w:tcW w:w="3186" w:type="dxa"/>
            <w:shd w:val="clear" w:color="auto" w:fill="auto"/>
          </w:tcPr>
          <w:p w:rsidR="000C7F79" w:rsidRPr="008775E3" w:rsidRDefault="000C7F79" w:rsidP="00E8285E">
            <w:pPr>
              <w:ind w:left="105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Рассматривание эстетически</w:t>
            </w:r>
          </w:p>
          <w:p w:rsidR="000C7F79" w:rsidRPr="008775E3" w:rsidRDefault="000C7F79" w:rsidP="00E8285E">
            <w:pPr>
              <w:ind w:left="10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 xml:space="preserve">привлекательных предметов </w:t>
            </w:r>
          </w:p>
          <w:p w:rsidR="000C7F79" w:rsidRPr="008775E3" w:rsidRDefault="000C7F79" w:rsidP="00E8285E">
            <w:pPr>
              <w:ind w:left="105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Игра</w:t>
            </w:r>
          </w:p>
          <w:p w:rsidR="000C7F79" w:rsidRPr="008775E3" w:rsidRDefault="000C7F79" w:rsidP="00E8285E">
            <w:pPr>
              <w:ind w:left="105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Организация выставок</w:t>
            </w:r>
          </w:p>
          <w:p w:rsidR="000C7F79" w:rsidRPr="008775E3" w:rsidRDefault="000C7F79" w:rsidP="00E8285E">
            <w:pPr>
              <w:ind w:left="105"/>
              <w:jc w:val="both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Изготовление украшений</w:t>
            </w:r>
          </w:p>
          <w:p w:rsidR="000C7F79" w:rsidRPr="008775E3" w:rsidRDefault="000C7F79" w:rsidP="00E8285E">
            <w:pPr>
              <w:ind w:left="105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 xml:space="preserve">Слушание </w:t>
            </w:r>
            <w:proofErr w:type="gramStart"/>
            <w:r w:rsidRPr="008775E3">
              <w:rPr>
                <w:sz w:val="24"/>
                <w:szCs w:val="24"/>
              </w:rPr>
              <w:t>соответствующей</w:t>
            </w:r>
            <w:proofErr w:type="gramEnd"/>
          </w:p>
          <w:p w:rsidR="000C7F79" w:rsidRPr="008775E3" w:rsidRDefault="000C7F79" w:rsidP="00E8285E">
            <w:pPr>
              <w:ind w:left="105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  <w:lang w:eastAsia="en-US"/>
              </w:rPr>
              <w:t xml:space="preserve">возрасту народной </w:t>
            </w:r>
            <w:r w:rsidRPr="008775E3">
              <w:rPr>
                <w:sz w:val="24"/>
                <w:szCs w:val="24"/>
              </w:rPr>
              <w:t>классической, детской музыки</w:t>
            </w:r>
          </w:p>
          <w:p w:rsidR="000C7F79" w:rsidRPr="008775E3" w:rsidRDefault="000C7F79" w:rsidP="00E8285E">
            <w:pPr>
              <w:ind w:left="105"/>
              <w:rPr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 xml:space="preserve">Экспериментирование </w:t>
            </w:r>
            <w:proofErr w:type="gramStart"/>
            <w:r w:rsidRPr="008775E3">
              <w:rPr>
                <w:sz w:val="24"/>
                <w:szCs w:val="24"/>
              </w:rPr>
              <w:t>со</w:t>
            </w:r>
            <w:proofErr w:type="gramEnd"/>
          </w:p>
          <w:p w:rsidR="000C7F79" w:rsidRPr="008775E3" w:rsidRDefault="000C7F79" w:rsidP="00E8285E">
            <w:pPr>
              <w:ind w:left="105"/>
              <w:jc w:val="both"/>
              <w:rPr>
                <w:b/>
                <w:i/>
                <w:sz w:val="24"/>
                <w:szCs w:val="24"/>
              </w:rPr>
            </w:pPr>
            <w:r w:rsidRPr="008775E3">
              <w:rPr>
                <w:sz w:val="24"/>
                <w:szCs w:val="24"/>
              </w:rPr>
              <w:t>звуками</w:t>
            </w:r>
          </w:p>
        </w:tc>
      </w:tr>
    </w:tbl>
    <w:p w:rsidR="000C7F79" w:rsidRPr="00F649F2" w:rsidRDefault="000C7F79" w:rsidP="000C7F7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7F79" w:rsidRPr="000C7F79" w:rsidRDefault="000C7F79" w:rsidP="000C7F79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 средства реализации программы</w:t>
      </w:r>
    </w:p>
    <w:tbl>
      <w:tblPr>
        <w:tblW w:w="1428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8"/>
        <w:gridCol w:w="7490"/>
      </w:tblGrid>
      <w:tr w:rsidR="000C7F79" w:rsidRPr="00F649F2" w:rsidTr="000C7F79">
        <w:trPr>
          <w:trHeight w:val="34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49F2">
              <w:rPr>
                <w:rFonts w:ascii="Times New Roman" w:eastAsia="Times New Roman" w:hAnsi="Times New Roman" w:cs="Times New Roman"/>
                <w:b/>
              </w:rPr>
              <w:t>Методы</w:t>
            </w:r>
          </w:p>
        </w:tc>
        <w:tc>
          <w:tcPr>
            <w:tcW w:w="7490" w:type="dxa"/>
          </w:tcPr>
          <w:p w:rsidR="000C7F79" w:rsidRDefault="000C7F79" w:rsidP="00E828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0C7F79" w:rsidRPr="00F649F2" w:rsidRDefault="000C7F79" w:rsidP="00E828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49F2">
              <w:rPr>
                <w:rFonts w:ascii="Times New Roman" w:eastAsia="Times New Roman" w:hAnsi="Times New Roman" w:cs="Times New Roman"/>
                <w:b/>
              </w:rPr>
              <w:t xml:space="preserve">Средства </w:t>
            </w: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F649F2">
              <w:rPr>
                <w:rFonts w:ascii="Times New Roman" w:eastAsia="Times New Roman" w:hAnsi="Times New Roman" w:cs="Times New Roman"/>
                <w:b/>
              </w:rPr>
              <w:t>Словесные методы: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49F2">
              <w:rPr>
                <w:rFonts w:ascii="Times New Roman" w:eastAsia="Calibri" w:hAnsi="Times New Roman" w:cs="Times New Roman"/>
              </w:rPr>
              <w:t>рассказ, объяснение, беседа, толкование (разъяснение понятия), поручение, анализ ситуаций, обсуждение, работа с книгой,   пояснения, подача команд, распоряжений, сигналов; вопросы к детям, образный сюжетный рассказ, словесные инструкции (инструкции-констатации, инструкции-комментарии, инструкции-интерпретации),  выразительное чтение   и рассказывание худ</w:t>
            </w:r>
            <w:proofErr w:type="gramStart"/>
            <w:r w:rsidRPr="00F649F2">
              <w:rPr>
                <w:rFonts w:ascii="Times New Roman" w:eastAsia="Calibri" w:hAnsi="Times New Roman" w:cs="Times New Roman"/>
              </w:rPr>
              <w:t>.</w:t>
            </w:r>
            <w:proofErr w:type="gramEnd"/>
            <w:r w:rsidRPr="00F649F2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F649F2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F649F2">
              <w:rPr>
                <w:rFonts w:ascii="Times New Roman" w:eastAsia="Calibri" w:hAnsi="Times New Roman" w:cs="Times New Roman"/>
              </w:rPr>
              <w:t>роизведений, повторное чтение, заучивание наизусть.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</w:rPr>
              <w:t>устное или печатное слово: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 xml:space="preserve">Фольклор: песни,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</w:rPr>
              <w:t>потешки</w:t>
            </w:r>
            <w:proofErr w:type="spellEnd"/>
            <w:r w:rsidRPr="00F649F2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</w:rPr>
              <w:t>заклички</w:t>
            </w:r>
            <w:proofErr w:type="spellEnd"/>
            <w:r w:rsidRPr="00F649F2">
              <w:rPr>
                <w:rFonts w:ascii="Times New Roman" w:eastAsia="Times New Roman" w:hAnsi="Times New Roman" w:cs="Times New Roman"/>
              </w:rPr>
              <w:t>, сказки, пословицы, былины;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поэтические и прозаические произведения (стихотворения, литературные сказки, рассказы, повести и др.); скороговорки, загадки и др.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F649F2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649F2">
              <w:rPr>
                <w:rFonts w:ascii="Times New Roman" w:hAnsi="Times New Roman"/>
                <w:b/>
              </w:rPr>
              <w:t>Наглядные методы: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649F2">
              <w:rPr>
                <w:rFonts w:ascii="Times New Roman" w:eastAsia="Calibri" w:hAnsi="Times New Roman"/>
              </w:rPr>
              <w:t>Наблюдаемые объекты, предметы, явления; наглядные пособия, образцы, использование персонажей различных театров</w:t>
            </w: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  <w:bCs/>
                <w:iCs/>
              </w:rPr>
              <w:t>Метод иллюстрирования</w:t>
            </w:r>
            <w:r w:rsidRPr="00F649F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F649F2">
              <w:rPr>
                <w:rFonts w:ascii="Times New Roman" w:hAnsi="Times New Roman"/>
              </w:rPr>
              <w:t xml:space="preserve">Предполагает применение картинок, рисунков, изображений, символов, </w:t>
            </w:r>
            <w:r w:rsidRPr="00F649F2">
              <w:rPr>
                <w:rFonts w:ascii="Times New Roman" w:hAnsi="Times New Roman"/>
              </w:rPr>
              <w:lastRenderedPageBreak/>
              <w:t xml:space="preserve">иллюстрированных пособий: плакатов, картин, карт, репродукций, зарисовок и   карточек, алгоритмов, атрибутов для игр    </w:t>
            </w:r>
            <w:proofErr w:type="gramEnd"/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  <w:bCs/>
                <w:iCs/>
              </w:rPr>
              <w:lastRenderedPageBreak/>
              <w:t>Метод демонстрации (</w:t>
            </w:r>
            <w:r w:rsidRPr="00F649F2">
              <w:rPr>
                <w:rFonts w:ascii="Times New Roman" w:hAnsi="Times New Roman"/>
              </w:rPr>
              <w:t>использование технических сре</w:t>
            </w:r>
            <w:proofErr w:type="gramStart"/>
            <w:r w:rsidRPr="00F649F2">
              <w:rPr>
                <w:rFonts w:ascii="Times New Roman" w:hAnsi="Times New Roman"/>
              </w:rPr>
              <w:t>дств дл</w:t>
            </w:r>
            <w:proofErr w:type="gramEnd"/>
            <w:r w:rsidRPr="00F649F2">
              <w:rPr>
                <w:rFonts w:ascii="Times New Roman" w:hAnsi="Times New Roman"/>
              </w:rPr>
              <w:t>я аудио и видео ряда)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proofErr w:type="gramStart"/>
            <w:r w:rsidRPr="00F649F2">
              <w:rPr>
                <w:rFonts w:ascii="Times New Roman" w:hAnsi="Times New Roman"/>
              </w:rPr>
              <w:t>Связан</w:t>
            </w:r>
            <w:proofErr w:type="gramEnd"/>
            <w:r w:rsidRPr="00F649F2">
              <w:rPr>
                <w:rFonts w:ascii="Times New Roman" w:hAnsi="Times New Roman"/>
              </w:rPr>
              <w:t xml:space="preserve"> с демонстрацией объектов, опытов, мультфильмов, кинофильмов, диафильмов, прослушивания музыки  и др. </w:t>
            </w: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</w:rPr>
              <w:t xml:space="preserve">Метод показа 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</w:rPr>
              <w:t>Различные действия и движения, манипуляции с предметами, имитирующие движения и др.</w:t>
            </w: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  <w:b/>
                <w:bCs/>
              </w:rPr>
              <w:t>Методы практического обучения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F649F2">
              <w:rPr>
                <w:rFonts w:ascii="Times New Roman" w:hAnsi="Times New Roman"/>
                <w:bCs/>
                <w:iCs/>
              </w:rPr>
              <w:t>Упражнения (</w:t>
            </w:r>
            <w:r w:rsidRPr="00F649F2">
              <w:rPr>
                <w:rFonts w:ascii="Times New Roman" w:hAnsi="Times New Roman"/>
              </w:rPr>
              <w:t>устные, графические, двигательные (для развития общей и мелкой моторики) и трудовые</w:t>
            </w:r>
            <w:r w:rsidRPr="00F649F2">
              <w:rPr>
                <w:rFonts w:ascii="Times New Roman" w:hAnsi="Times New Roman"/>
                <w:bCs/>
                <w:iCs/>
              </w:rPr>
              <w:t>)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</w:rPr>
              <w:t xml:space="preserve">Приучение. Обсуждение ситуаций взаимодействия в ходе игры и творческой деятельности. </w:t>
            </w:r>
            <w:r w:rsidRPr="00F649F2">
              <w:rPr>
                <w:rFonts w:ascii="Times New Roman" w:hAnsi="Times New Roman"/>
                <w:bCs/>
                <w:iCs/>
              </w:rPr>
              <w:t>Технические и творческие действия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</w:rPr>
              <w:t>Скороговорки, стихотворения. Музыкально-</w:t>
            </w:r>
            <w:proofErr w:type="gramStart"/>
            <w:r w:rsidRPr="00F649F2">
              <w:rPr>
                <w:rFonts w:ascii="Times New Roman" w:hAnsi="Times New Roman"/>
              </w:rPr>
              <w:t>ритмические движения</w:t>
            </w:r>
            <w:proofErr w:type="gramEnd"/>
            <w:r w:rsidRPr="00F649F2">
              <w:rPr>
                <w:rFonts w:ascii="Times New Roman" w:hAnsi="Times New Roman"/>
              </w:rPr>
              <w:t>, этюды-драматизации. Дидактические, музыкально-дидактические игры.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F649F2">
              <w:rPr>
                <w:rFonts w:ascii="Times New Roman" w:hAnsi="Times New Roman"/>
              </w:rPr>
              <w:t xml:space="preserve">Различный материал для продуктивной и творческой деятельности. Конструкторы. Знаково-символические обозначения ориентиров. Изучение правил взаимодействия в групповой деятельности </w:t>
            </w: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</w:rPr>
            </w:pPr>
            <w:r w:rsidRPr="00F649F2">
              <w:rPr>
                <w:rFonts w:ascii="Times New Roman" w:hAnsi="Times New Roman"/>
                <w:b/>
                <w:bCs/>
              </w:rPr>
              <w:t>Методы проблемного обучения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</w:rPr>
            </w:pPr>
            <w:r w:rsidRPr="00F649F2">
              <w:rPr>
                <w:rFonts w:ascii="Times New Roman" w:hAnsi="Times New Roman"/>
                <w:bCs/>
                <w:iCs/>
              </w:rPr>
              <w:t xml:space="preserve">Элемент </w:t>
            </w:r>
            <w:proofErr w:type="spellStart"/>
            <w:r w:rsidRPr="00F649F2">
              <w:rPr>
                <w:rFonts w:ascii="Times New Roman" w:hAnsi="Times New Roman"/>
                <w:bCs/>
                <w:iCs/>
              </w:rPr>
              <w:t>проблемности</w:t>
            </w:r>
            <w:proofErr w:type="spellEnd"/>
            <w:r w:rsidRPr="00F649F2">
              <w:rPr>
                <w:rFonts w:ascii="Times New Roman" w:hAnsi="Times New Roman"/>
                <w:bCs/>
                <w:iCs/>
              </w:rPr>
              <w:t>. Познавательное проблемное изложение. Диалогическое проблемное изложение.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Cs/>
                <w:iCs/>
              </w:rPr>
            </w:pPr>
            <w:r w:rsidRPr="00F649F2">
              <w:rPr>
                <w:rFonts w:ascii="Times New Roman" w:hAnsi="Times New Roman"/>
                <w:bCs/>
                <w:iCs/>
              </w:rPr>
              <w:t>Эвристический или поисковый метод. Э</w:t>
            </w:r>
            <w:r w:rsidRPr="00F649F2">
              <w:rPr>
                <w:rFonts w:ascii="Times New Roman" w:hAnsi="Times New Roman"/>
              </w:rPr>
              <w:t>лементарный анализ; сравнение по контрасту и по</w:t>
            </w:r>
            <w:r w:rsidRPr="00F649F2">
              <w:rPr>
                <w:rFonts w:ascii="Times New Roman" w:hAnsi="Times New Roman"/>
              </w:rPr>
              <w:softHyphen/>
              <w:t>добию, сход</w:t>
            </w:r>
            <w:r w:rsidRPr="00F649F2">
              <w:rPr>
                <w:rFonts w:ascii="Times New Roman" w:hAnsi="Times New Roman"/>
              </w:rPr>
              <w:softHyphen/>
              <w:t>ству; группировка и классификация; моделирование и конструирование;   приучение к самостоятельному поиску ответов на вопросы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649F2">
              <w:rPr>
                <w:rFonts w:ascii="Times New Roman" w:eastAsia="Calibri" w:hAnsi="Times New Roman"/>
              </w:rPr>
              <w:t xml:space="preserve">Рассказы, содержащие проблемный компонент; картотека логических задач и проблемных ситуаций; объекты и явления окружающего мира; различный дидактический материал; материал для экспериментирования, задачи на решение коммуникативных ситуаций  </w:t>
            </w:r>
          </w:p>
          <w:p w:rsidR="000C7F79" w:rsidRPr="00F649F2" w:rsidRDefault="000C7F79" w:rsidP="00E8285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649F2">
              <w:rPr>
                <w:rFonts w:ascii="Times New Roman" w:eastAsia="Calibri" w:hAnsi="Times New Roman"/>
              </w:rPr>
              <w:t xml:space="preserve"> 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0C7F79" w:rsidRPr="00F649F2" w:rsidTr="00E8285E">
        <w:trPr>
          <w:trHeight w:val="168"/>
        </w:trPr>
        <w:tc>
          <w:tcPr>
            <w:tcW w:w="6798" w:type="dxa"/>
          </w:tcPr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F649F2">
              <w:rPr>
                <w:rFonts w:ascii="Times New Roman" w:hAnsi="Times New Roman"/>
                <w:b/>
              </w:rPr>
              <w:t>Методы, вызывающие эмоциональную активность</w:t>
            </w:r>
          </w:p>
          <w:p w:rsidR="000C7F79" w:rsidRPr="00F649F2" w:rsidRDefault="000C7F79" w:rsidP="00E8285E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F649F2">
              <w:rPr>
                <w:rFonts w:ascii="Times New Roman" w:eastAsia="Calibri" w:hAnsi="Times New Roman"/>
              </w:rPr>
              <w:t>воображаемая ситуация; придумывание сказок;</w:t>
            </w:r>
          </w:p>
          <w:p w:rsidR="000C7F79" w:rsidRPr="00F649F2" w:rsidRDefault="000C7F79" w:rsidP="00E8285E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Cs/>
              </w:rPr>
            </w:pPr>
            <w:r w:rsidRPr="00F649F2">
              <w:rPr>
                <w:rFonts w:ascii="Times New Roman" w:hAnsi="Times New Roman"/>
              </w:rPr>
              <w:t>игры-драмати</w:t>
            </w:r>
            <w:r w:rsidRPr="00F649F2">
              <w:rPr>
                <w:rFonts w:ascii="Times New Roman" w:hAnsi="Times New Roman"/>
              </w:rPr>
              <w:softHyphen/>
              <w:t>зации; сюрпризные мо</w:t>
            </w:r>
            <w:r w:rsidRPr="00F649F2">
              <w:rPr>
                <w:rFonts w:ascii="Times New Roman" w:hAnsi="Times New Roman"/>
              </w:rPr>
              <w:softHyphen/>
              <w:t>менты и эле</w:t>
            </w:r>
            <w:r w:rsidRPr="00F649F2">
              <w:rPr>
                <w:rFonts w:ascii="Times New Roman" w:hAnsi="Times New Roman"/>
              </w:rPr>
              <w:softHyphen/>
              <w:t>менты новизны; юмор и шутка; поощрение детей за внимательность, доброжелательность, сотрудниче</w:t>
            </w:r>
            <w:r w:rsidRPr="00F649F2">
              <w:rPr>
                <w:rFonts w:ascii="Times New Roman" w:hAnsi="Times New Roman"/>
              </w:rPr>
              <w:softHyphen/>
              <w:t>ство; г</w:t>
            </w:r>
            <w:r w:rsidRPr="00F649F2">
              <w:rPr>
                <w:rFonts w:ascii="Times New Roman" w:hAnsi="Times New Roman"/>
                <w:bCs/>
                <w:iCs/>
              </w:rPr>
              <w:t>рупповые дела,</w:t>
            </w:r>
            <w:r w:rsidRPr="00F649F2">
              <w:rPr>
                <w:rFonts w:ascii="Times New Roman" w:hAnsi="Times New Roman"/>
                <w:bCs/>
                <w:i/>
                <w:iCs/>
              </w:rPr>
              <w:t xml:space="preserve">  </w:t>
            </w:r>
            <w:r w:rsidRPr="00F649F2">
              <w:rPr>
                <w:rFonts w:ascii="Times New Roman" w:hAnsi="Times New Roman"/>
              </w:rPr>
              <w:t>предусматривающие участие родителей и детей других групп</w:t>
            </w:r>
          </w:p>
        </w:tc>
        <w:tc>
          <w:tcPr>
            <w:tcW w:w="7490" w:type="dxa"/>
          </w:tcPr>
          <w:p w:rsidR="000C7F79" w:rsidRPr="00F649F2" w:rsidRDefault="000C7F79" w:rsidP="00E8285E">
            <w:pPr>
              <w:spacing w:after="0" w:line="240" w:lineRule="auto"/>
              <w:rPr>
                <w:rFonts w:ascii="Times New Roman" w:eastAsia="Calibri" w:hAnsi="Times New Roman"/>
              </w:rPr>
            </w:pPr>
            <w:proofErr w:type="gramStart"/>
            <w:r w:rsidRPr="00F649F2">
              <w:rPr>
                <w:rFonts w:ascii="Times New Roman" w:eastAsia="Calibri" w:hAnsi="Times New Roman"/>
              </w:rPr>
              <w:t>Сочетание раз</w:t>
            </w:r>
            <w:r w:rsidRPr="00F649F2">
              <w:rPr>
                <w:rFonts w:ascii="Times New Roman" w:eastAsia="Calibri" w:hAnsi="Times New Roman"/>
              </w:rPr>
              <w:softHyphen/>
              <w:t xml:space="preserve">нообразных средств, использование художественного слова (коротких рассказов, познавательных сказок, стихотворений, загадок, пословиц, поговорок, </w:t>
            </w:r>
            <w:proofErr w:type="spellStart"/>
            <w:r w:rsidRPr="00F649F2">
              <w:rPr>
                <w:rFonts w:ascii="Times New Roman" w:eastAsia="Calibri" w:hAnsi="Times New Roman"/>
              </w:rPr>
              <w:t>закличек</w:t>
            </w:r>
            <w:proofErr w:type="spellEnd"/>
            <w:r w:rsidRPr="00F649F2">
              <w:rPr>
                <w:rFonts w:ascii="Times New Roman" w:eastAsia="Calibri" w:hAnsi="Times New Roman"/>
              </w:rPr>
              <w:t xml:space="preserve">, </w:t>
            </w:r>
            <w:proofErr w:type="spellStart"/>
            <w:r w:rsidRPr="00F649F2">
              <w:rPr>
                <w:rFonts w:ascii="Times New Roman" w:eastAsia="Calibri" w:hAnsi="Times New Roman"/>
              </w:rPr>
              <w:t>потешек</w:t>
            </w:r>
            <w:proofErr w:type="spellEnd"/>
            <w:r w:rsidRPr="00F649F2">
              <w:rPr>
                <w:rFonts w:ascii="Times New Roman" w:eastAsia="Calibri" w:hAnsi="Times New Roman"/>
              </w:rPr>
              <w:t>, примет) и музыкального сопровождения, соответствующего характеру осуществляемой деятельности, ее темпу и содержанию; включение игровых и сказочных персонажей; использование дизайн-проектов как средства, обеспечивающего «эмоциональное погружение» в тему, в содержание изучаемого явления;</w:t>
            </w:r>
            <w:proofErr w:type="gramEnd"/>
          </w:p>
        </w:tc>
      </w:tr>
    </w:tbl>
    <w:p w:rsidR="008F2558" w:rsidRDefault="008F2558" w:rsidP="009D6AAA">
      <w:pPr>
        <w:rPr>
          <w:rFonts w:ascii="Times New Roman" w:hAnsi="Times New Roman" w:cs="Times New Roman"/>
          <w:sz w:val="24"/>
          <w:szCs w:val="24"/>
        </w:rPr>
      </w:pPr>
    </w:p>
    <w:p w:rsidR="000C7F79" w:rsidRPr="00F649F2" w:rsidRDefault="000C7F79" w:rsidP="000C7F79">
      <w:pPr>
        <w:suppressAutoHyphens/>
        <w:spacing w:after="0" w:line="240" w:lineRule="auto"/>
        <w:ind w:firstLine="540"/>
        <w:outlineLvl w:val="0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F649F2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649F2">
        <w:rPr>
          <w:rFonts w:ascii="Times New Roman" w:eastAsia="Times New Roman" w:hAnsi="Times New Roman" w:cs="Lucida Sans Unicode"/>
          <w:b/>
          <w:bCs/>
          <w:sz w:val="24"/>
          <w:szCs w:val="24"/>
        </w:rPr>
        <w:t xml:space="preserve">Детская деятельность в образовательном процессе. </w:t>
      </w: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 Все виды деятельности используются в равной степени и моделируются в соответствии с теми задачами, которые реализует педагог в совместной деятельности, в режимных моментах и др. Игровая деятельность должна пронизывать весь образовательный процесс, становится образом жизни для ребенка.  </w:t>
      </w: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t>Схема развития любого вида деятельности у детей: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545"/>
        <w:gridCol w:w="1448"/>
        <w:gridCol w:w="448"/>
        <w:gridCol w:w="5068"/>
        <w:gridCol w:w="543"/>
        <w:gridCol w:w="1871"/>
        <w:gridCol w:w="482"/>
        <w:gridCol w:w="1600"/>
      </w:tblGrid>
      <w:tr w:rsidR="000C7F79" w:rsidRPr="00F649F2" w:rsidTr="00E8285E">
        <w:tc>
          <w:tcPr>
            <w:tcW w:w="2278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1. Самостоятельная деятельность</w:t>
            </w:r>
          </w:p>
        </w:tc>
        <w:tc>
          <w:tcPr>
            <w:tcW w:w="545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Arial Black" w:eastAsia="Times New Roman" w:hAnsi="Arial Black" w:cs="Times New Roman"/>
              </w:rPr>
              <w:t>►</w:t>
            </w:r>
          </w:p>
        </w:tc>
        <w:tc>
          <w:tcPr>
            <w:tcW w:w="1448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2.</w:t>
            </w:r>
          </w:p>
          <w:p w:rsidR="000C7F79" w:rsidRPr="00F649F2" w:rsidRDefault="000C7F79" w:rsidP="00E8285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Затруднение</w:t>
            </w:r>
          </w:p>
        </w:tc>
        <w:tc>
          <w:tcPr>
            <w:tcW w:w="448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Arial Black" w:eastAsia="Times New Roman" w:hAnsi="Arial Black" w:cs="Times New Roman"/>
              </w:rPr>
              <w:t>►</w:t>
            </w:r>
          </w:p>
        </w:tc>
        <w:tc>
          <w:tcPr>
            <w:tcW w:w="5068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3.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 xml:space="preserve">Совместная деятельность </w:t>
            </w: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со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 xml:space="preserve"> взрослыми (вместе, а потом рядом) и со сверстниками</w:t>
            </w:r>
          </w:p>
        </w:tc>
        <w:tc>
          <w:tcPr>
            <w:tcW w:w="543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Arial Black" w:eastAsia="Times New Roman" w:hAnsi="Arial Black" w:cs="Times New Roman"/>
              </w:rPr>
              <w:t>►</w:t>
            </w:r>
          </w:p>
        </w:tc>
        <w:tc>
          <w:tcPr>
            <w:tcW w:w="1871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4.Совместная деятельность со сверстниками</w:t>
            </w:r>
          </w:p>
        </w:tc>
        <w:tc>
          <w:tcPr>
            <w:tcW w:w="482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Arial Black" w:eastAsia="Times New Roman" w:hAnsi="Arial Black" w:cs="Times New Roman"/>
              </w:rPr>
              <w:t>►</w:t>
            </w:r>
          </w:p>
        </w:tc>
        <w:tc>
          <w:tcPr>
            <w:tcW w:w="1600" w:type="dxa"/>
            <w:vAlign w:val="center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5.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Самодеятельность</w:t>
            </w:r>
          </w:p>
        </w:tc>
      </w:tr>
    </w:tbl>
    <w:p w:rsidR="000C7F79" w:rsidRPr="00F649F2" w:rsidRDefault="000C7F79" w:rsidP="000C7F79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:rsidR="000C7F79" w:rsidRPr="00F649F2" w:rsidRDefault="000C7F79" w:rsidP="000C7F79">
      <w:pPr>
        <w:spacing w:after="160" w:line="259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Детская деятельность в образовательном процессе:</w:t>
      </w:r>
    </w:p>
    <w:tbl>
      <w:tblPr>
        <w:tblW w:w="14175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796"/>
        <w:gridCol w:w="7659"/>
      </w:tblGrid>
      <w:tr w:rsidR="000C7F79" w:rsidRPr="00F649F2" w:rsidTr="00E8285E">
        <w:trPr>
          <w:trHeight w:val="422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Деятельность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Виды деятельности</w:t>
            </w:r>
          </w:p>
        </w:tc>
      </w:tr>
      <w:tr w:rsidR="000C7F79" w:rsidRPr="00F649F2" w:rsidTr="00E8285E">
        <w:trPr>
          <w:trHeight w:val="345"/>
        </w:trPr>
        <w:tc>
          <w:tcPr>
            <w:tcW w:w="720" w:type="dxa"/>
            <w:vMerge w:val="restart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796" w:type="dxa"/>
            <w:vMerge w:val="restart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Игровая деятельность — </w:t>
            </w:r>
            <w:r w:rsidRPr="00F649F2">
              <w:rPr>
                <w:rFonts w:ascii="Times New Roman" w:eastAsia="Times New Roman" w:hAnsi="Times New Roman" w:cs="Times New Roman"/>
              </w:rPr>
              <w:t>форма активности ребенка, направленная не на резуль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тат, а на процесс действия и способы осуществления и характеризующаяся приня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тием ребенком условной (в отличие от его реальной жизненной) позиции</w:t>
            </w:r>
            <w:proofErr w:type="gramEnd"/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Творческие игры: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— режиссерские (на основе готового содержания, предложенного взрослым; по мотивам литературных произведе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ний; с сюжетами, самостоятельно придуманными детьми);— сюжетно-ролевые;— игры-драматизации;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— театрализованные;— игры со строительным материалом (со специально созданным материалом: напольным и настольным строитель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ным материалом, строительными набо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рами, конструкторами и т. п.; с природ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ным материалом; с бросовым материа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лом);— игры-фантазирование;— импровизационные игры-этюды.</w:t>
            </w:r>
            <w:proofErr w:type="gramEnd"/>
          </w:p>
        </w:tc>
      </w:tr>
      <w:tr w:rsidR="000C7F79" w:rsidRPr="00F649F2" w:rsidTr="00E8285E">
        <w:trPr>
          <w:trHeight w:val="2702"/>
        </w:trPr>
        <w:tc>
          <w:tcPr>
            <w:tcW w:w="720" w:type="dxa"/>
            <w:vMerge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96" w:type="dxa"/>
            <w:vMerge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Игры с правилами: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— дидактические (по содержанию: ма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тематические, речевые, экологические; по дидактическому материалу: игры с   предметами,   настольно-печатные, словесные — игры-поручения, игры-бе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седы,   игры-путешествия,   игры-пред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положения, игры-загадки);</w:t>
            </w:r>
            <w:proofErr w:type="gramEnd"/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— подвижные (по степени подвижно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сти: малой, средней и большой подвиж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ности; по преобладающим движениям: игры с прыжками, с бегом, лазаньем и т. п.; по предметам: игры с мячом, с об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ручем, скакалкой и т. д.);</w:t>
            </w:r>
            <w:proofErr w:type="gramEnd"/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— развивающие;— музыкальные;— компьютерные (основанные на сю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жетах художественных произведений; стратегии; обучающие)</w:t>
            </w:r>
          </w:p>
        </w:tc>
      </w:tr>
      <w:tr w:rsidR="000C7F79" w:rsidRPr="00F649F2" w:rsidTr="00E8285E">
        <w:trPr>
          <w:trHeight w:val="1248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Познавательно-исследова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тельская деятельность — </w:t>
            </w:r>
            <w:r w:rsidRPr="00F649F2">
              <w:rPr>
                <w:rFonts w:ascii="Times New Roman" w:eastAsia="Times New Roman" w:hAnsi="Times New Roman" w:cs="Times New Roman"/>
              </w:rPr>
              <w:t>форма активности ребен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ка, направленная на по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знание свойств и связей объектов и явлений, осво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ение способов познания, способствующая формиро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ванию целостной картины мира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Экспериментирование, исследование; моделирование: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— замещение;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— составление моделей;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— деятельность с использованием мо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делей;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— по характеру моделей (</w:t>
            </w: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предметное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>, знаковое, мысленное)</w:t>
            </w:r>
          </w:p>
        </w:tc>
      </w:tr>
      <w:tr w:rsidR="000C7F79" w:rsidRPr="00F649F2" w:rsidTr="00E8285E">
        <w:trPr>
          <w:trHeight w:val="1671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Коммуникативная дея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тельность </w:t>
            </w:r>
            <w:r w:rsidRPr="00F649F2">
              <w:rPr>
                <w:rFonts w:ascii="Times New Roman" w:eastAsia="Times New Roman" w:hAnsi="Times New Roman" w:cs="Times New Roman"/>
              </w:rPr>
              <w:t>— форма ак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тивности ребенка, направ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ленная на взаимодействие с другим человеком как субъектом, потенциаль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ным партнером по обще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нию, предполагающая со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гласование и объединение усилий с целью налажива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ния отношений и достиже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ния общего результата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Формы общения 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со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взрослым: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— ситуативно-деловая;—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</w:rPr>
              <w:t>внеситуативно</w:t>
            </w:r>
            <w:proofErr w:type="spellEnd"/>
            <w:r w:rsidRPr="00F649F2">
              <w:rPr>
                <w:rFonts w:ascii="Times New Roman" w:eastAsia="Times New Roman" w:hAnsi="Times New Roman" w:cs="Times New Roman"/>
              </w:rPr>
              <w:t xml:space="preserve">-познавательная;—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</w:rPr>
              <w:t>внеситуативно</w:t>
            </w:r>
            <w:proofErr w:type="spellEnd"/>
            <w:r w:rsidRPr="00F649F2">
              <w:rPr>
                <w:rFonts w:ascii="Times New Roman" w:eastAsia="Times New Roman" w:hAnsi="Times New Roman" w:cs="Times New Roman"/>
              </w:rPr>
              <w:t xml:space="preserve">-личностная.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Формы общения со сверстником: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— </w:t>
            </w: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эмоционально-практическая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>;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 xml:space="preserve">—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</w:rPr>
              <w:t>внеситуативно</w:t>
            </w:r>
            <w:proofErr w:type="spellEnd"/>
            <w:r w:rsidRPr="00F649F2">
              <w:rPr>
                <w:rFonts w:ascii="Times New Roman" w:eastAsia="Times New Roman" w:hAnsi="Times New Roman" w:cs="Times New Roman"/>
              </w:rPr>
              <w:t xml:space="preserve">-деловая;— ситуативно-деловая.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Конструктивное общение и взаимодей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ствие 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со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взрослыми и сверстниками, устная речь как основное средство об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>щения</w:t>
            </w:r>
          </w:p>
        </w:tc>
      </w:tr>
      <w:tr w:rsidR="000C7F79" w:rsidRPr="00F649F2" w:rsidTr="00E8285E">
        <w:trPr>
          <w:trHeight w:val="1377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4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Двигательная деятель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ность </w:t>
            </w:r>
            <w:r w:rsidRPr="00F649F2">
              <w:rPr>
                <w:rFonts w:ascii="Times New Roman" w:eastAsia="Times New Roman" w:hAnsi="Times New Roman" w:cs="Times New Roman"/>
              </w:rPr>
              <w:t>— форма активно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сти ребенка, позволяющая ему решать двигательные задачи путем реализации двигательной функции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Гимнастика:</w:t>
            </w:r>
            <w:r w:rsidRPr="00F649F2">
              <w:rPr>
                <w:rFonts w:ascii="Times New Roman" w:eastAsia="Times New Roman" w:hAnsi="Times New Roman" w:cs="Times New Roman"/>
              </w:rPr>
              <w:t>— основные движения (ходьба, бег, ме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тание, прыжки, лазанье, равновесие);— строевые упражнения;— танцевальные упражнения; — с элементами спортивных игр (лет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ние и зимние виды спорта).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 xml:space="preserve"> 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Игры: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— подвижные;— с элементами спорта.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Простейший туризм. Катание на самокате, санках, велосипе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де  </w:t>
            </w:r>
            <w:r w:rsidRPr="00F649F2">
              <w:rPr>
                <w:rFonts w:ascii="Times New Roman" w:eastAsia="Times New Roman" w:hAnsi="Times New Roman" w:cs="Times New Roman"/>
              </w:rPr>
              <w:t>и др.</w:t>
            </w:r>
          </w:p>
        </w:tc>
      </w:tr>
      <w:tr w:rsidR="000C7F79" w:rsidRPr="00F649F2" w:rsidTr="00E8285E">
        <w:trPr>
          <w:trHeight w:val="1648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Самообслуживание и эле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>менты бытового тру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да </w:t>
            </w:r>
            <w:r w:rsidRPr="00F649F2">
              <w:rPr>
                <w:rFonts w:ascii="Times New Roman" w:eastAsia="Times New Roman" w:hAnsi="Times New Roman" w:cs="Times New Roman"/>
              </w:rPr>
              <w:t>— это форма активно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сти ребенка, требующая приложения усилий для удовлетворения физиоло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гических и моральных по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требностей и приносящая конкретный результат, ко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торый можно увидеть/по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трогать/почувствовать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Самообслуживание;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хозяйственно-бытовой труд;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труд в природе;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ручной труд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C7F79" w:rsidRPr="00F649F2" w:rsidTr="00E8285E">
        <w:trPr>
          <w:trHeight w:val="352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Изобразительная деятель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ность </w:t>
            </w:r>
            <w:r w:rsidRPr="00F649F2">
              <w:rPr>
                <w:rFonts w:ascii="Times New Roman" w:eastAsia="Times New Roman" w:hAnsi="Times New Roman" w:cs="Times New Roman"/>
              </w:rPr>
              <w:t>— форма активно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сти ребенка, в результате которой создается матери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альный или идеальный продукт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Рисование, лепка, аппликация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C7F79" w:rsidRPr="00F649F2" w:rsidTr="00E8285E">
        <w:trPr>
          <w:trHeight w:val="1314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Конструирование из раз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личных материалов — </w:t>
            </w:r>
            <w:r w:rsidRPr="00F649F2">
              <w:rPr>
                <w:rFonts w:ascii="Times New Roman" w:eastAsia="Times New Roman" w:hAnsi="Times New Roman" w:cs="Times New Roman"/>
              </w:rPr>
              <w:t>форма активности ребенка, которая развивает у него пространственное мышле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ние, формирует способ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ность предвидеть будущий результат, дает возмож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ность для развития творче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ства, обогащает речь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Конструирование:</w:t>
            </w:r>
            <w:r w:rsidRPr="00F649F2">
              <w:rPr>
                <w:rFonts w:ascii="Times New Roman" w:eastAsia="Times New Roman" w:hAnsi="Times New Roman" w:cs="Times New Roman"/>
              </w:rPr>
              <w:t>— из строительных материалов;— из коробок, катушек и другого бро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 xml:space="preserve">сового материала;— из природного материала.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Художественный труд:</w:t>
            </w:r>
            <w:r w:rsidRPr="00F649F2">
              <w:rPr>
                <w:rFonts w:ascii="Times New Roman" w:eastAsia="Times New Roman" w:hAnsi="Times New Roman" w:cs="Times New Roman"/>
              </w:rPr>
              <w:t>--- аппликация;— конструирование из бумаги</w:t>
            </w:r>
          </w:p>
        </w:tc>
      </w:tr>
      <w:tr w:rsidR="000C7F79" w:rsidRPr="00F649F2" w:rsidTr="00E8285E">
        <w:trPr>
          <w:trHeight w:val="1335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F649F2"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Музыкальная деятель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softHyphen/>
              <w:t xml:space="preserve">ность </w:t>
            </w:r>
            <w:r w:rsidRPr="00F649F2">
              <w:rPr>
                <w:rFonts w:ascii="Times New Roman" w:eastAsia="Times New Roman" w:hAnsi="Times New Roman" w:cs="Times New Roman"/>
              </w:rPr>
              <w:t>— это форма актив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ности ребенка, дающая ему возможность выби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рать наиболее близкие и успешные в реализации позиции: слушателя, ис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полнителя, сочинителя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Восприятие музыки. Исполнительство </w:t>
            </w:r>
            <w:r w:rsidRPr="00F649F2">
              <w:rPr>
                <w:rFonts w:ascii="Times New Roman" w:eastAsia="Times New Roman" w:hAnsi="Times New Roman" w:cs="Times New Roman"/>
              </w:rPr>
              <w:t>(вокальное, инстру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ментальное): — пение; — музыкально-</w:t>
            </w: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ритмические движения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>;— игра на детских музыкальных ин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 xml:space="preserve">струментах. </w:t>
            </w: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Творчество </w:t>
            </w:r>
            <w:r w:rsidRPr="00F649F2">
              <w:rPr>
                <w:rFonts w:ascii="Times New Roman" w:eastAsia="Times New Roman" w:hAnsi="Times New Roman" w:cs="Times New Roman"/>
              </w:rPr>
              <w:t>(вокальное, инструменталь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ное):— пение;— музыкально-</w:t>
            </w:r>
            <w:proofErr w:type="gramStart"/>
            <w:r w:rsidRPr="00F649F2">
              <w:rPr>
                <w:rFonts w:ascii="Times New Roman" w:eastAsia="Times New Roman" w:hAnsi="Times New Roman" w:cs="Times New Roman"/>
              </w:rPr>
              <w:t>ритмические движения</w:t>
            </w:r>
            <w:proofErr w:type="gramEnd"/>
            <w:r w:rsidRPr="00F649F2">
              <w:rPr>
                <w:rFonts w:ascii="Times New Roman" w:eastAsia="Times New Roman" w:hAnsi="Times New Roman" w:cs="Times New Roman"/>
              </w:rPr>
              <w:t>;— музыкально-игровая деятельность;— игра на музыкальных инструментах</w:t>
            </w:r>
          </w:p>
        </w:tc>
      </w:tr>
      <w:tr w:rsidR="000C7F79" w:rsidRPr="00F649F2" w:rsidTr="00E8285E">
        <w:trPr>
          <w:trHeight w:val="2010"/>
        </w:trPr>
        <w:tc>
          <w:tcPr>
            <w:tcW w:w="720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Calibri" w:hAnsi="Times New Roman" w:cs="Book Antiqua"/>
                <w:b/>
                <w:bCs/>
              </w:rPr>
            </w:pPr>
            <w:r w:rsidRPr="00F649F2">
              <w:rPr>
                <w:rFonts w:ascii="Times New Roman" w:eastAsia="Calibri" w:hAnsi="Times New Roman" w:cs="Book Antiqua"/>
                <w:b/>
                <w:bCs/>
              </w:rPr>
              <w:t>9</w:t>
            </w:r>
          </w:p>
        </w:tc>
        <w:tc>
          <w:tcPr>
            <w:tcW w:w="5796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Book Antiqua"/>
              </w:rPr>
            </w:pP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>Восприятие художествен</w:t>
            </w: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softHyphen/>
              <w:t>ной литературы и фоль</w:t>
            </w: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softHyphen/>
              <w:t xml:space="preserve">клора </w:t>
            </w:r>
            <w:r w:rsidRPr="00F649F2">
              <w:rPr>
                <w:rFonts w:ascii="Times New Roman" w:eastAsia="Times New Roman" w:hAnsi="Times New Roman" w:cs="Book Antiqua"/>
              </w:rPr>
              <w:t>— форма активности ребенка, предполагающая не пассивное созерцание, а деятельность, которая воплощается во внутрен</w:t>
            </w:r>
            <w:r w:rsidRPr="00F649F2">
              <w:rPr>
                <w:rFonts w:ascii="Times New Roman" w:eastAsia="Times New Roman" w:hAnsi="Times New Roman" w:cs="Book Antiqua"/>
              </w:rPr>
              <w:softHyphen/>
              <w:t>нем содействии, сопере</w:t>
            </w:r>
            <w:r w:rsidRPr="00F649F2">
              <w:rPr>
                <w:rFonts w:ascii="Times New Roman" w:eastAsia="Times New Roman" w:hAnsi="Times New Roman" w:cs="Book Antiqua"/>
              </w:rPr>
              <w:softHyphen/>
              <w:t>живании героям, в вооб</w:t>
            </w:r>
            <w:r w:rsidRPr="00F649F2">
              <w:rPr>
                <w:rFonts w:ascii="Times New Roman" w:eastAsia="Times New Roman" w:hAnsi="Times New Roman" w:cs="Book Antiqua"/>
              </w:rPr>
              <w:softHyphen/>
              <w:t>ражаемом перенесении на себя событий, в «мыслен</w:t>
            </w:r>
            <w:r w:rsidRPr="00F649F2">
              <w:rPr>
                <w:rFonts w:ascii="Times New Roman" w:eastAsia="Times New Roman" w:hAnsi="Times New Roman" w:cs="Book Antiqua"/>
              </w:rPr>
              <w:softHyphen/>
              <w:t>ном действии», в результа</w:t>
            </w:r>
            <w:r w:rsidRPr="00F649F2">
              <w:rPr>
                <w:rFonts w:ascii="Times New Roman" w:eastAsia="Times New Roman" w:hAnsi="Times New Roman" w:cs="Book Antiqua"/>
              </w:rPr>
              <w:softHyphen/>
              <w:t>те чего возникает эффект личного присутствия, личного участия в событиях</w:t>
            </w:r>
          </w:p>
        </w:tc>
        <w:tc>
          <w:tcPr>
            <w:tcW w:w="7659" w:type="dxa"/>
          </w:tcPr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 xml:space="preserve">Чтение (слушание);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 xml:space="preserve">обсуждение (рассуждение);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>рассказывание (</w:t>
            </w:r>
            <w:proofErr w:type="spellStart"/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>пересказывание</w:t>
            </w:r>
            <w:proofErr w:type="spellEnd"/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>), декла</w:t>
            </w: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softHyphen/>
              <w:t>мация;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 xml:space="preserve">разучивание; </w:t>
            </w:r>
          </w:p>
          <w:p w:rsidR="000C7F79" w:rsidRPr="00F649F2" w:rsidRDefault="000C7F79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</w:pPr>
            <w:r w:rsidRPr="00F649F2"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  <w:t>ситуативный разговор</w:t>
            </w:r>
          </w:p>
          <w:p w:rsidR="000C7F79" w:rsidRPr="00F649F2" w:rsidRDefault="000C7F79" w:rsidP="00E8285E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Book Antiqua"/>
                <w:b/>
                <w:bCs/>
                <w:i/>
                <w:iCs/>
              </w:rPr>
            </w:pPr>
          </w:p>
        </w:tc>
      </w:tr>
    </w:tbl>
    <w:p w:rsidR="000C7F79" w:rsidRPr="00F649F2" w:rsidRDefault="000C7F79" w:rsidP="000C7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F79" w:rsidRDefault="000C7F79" w:rsidP="000C7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F79" w:rsidRDefault="000C7F79" w:rsidP="000C7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F79" w:rsidRDefault="000C7F79" w:rsidP="000C7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85E" w:rsidRPr="00F649F2" w:rsidRDefault="00E8285E" w:rsidP="00E8285E">
      <w:pPr>
        <w:tabs>
          <w:tab w:val="left" w:pos="5111"/>
        </w:tabs>
        <w:spacing w:after="16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Циклограмма образовательной де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ятельности  во второй младшей</w:t>
      </w: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t xml:space="preserve">  группе-2 в ходе режимных моментов</w:t>
      </w:r>
    </w:p>
    <w:tbl>
      <w:tblPr>
        <w:tblStyle w:val="2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8253"/>
        <w:gridCol w:w="4539"/>
      </w:tblGrid>
      <w:tr w:rsidR="00E8285E" w:rsidRPr="00F649F2" w:rsidTr="00E8285E">
        <w:trPr>
          <w:trHeight w:val="329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49F2">
              <w:rPr>
                <w:rFonts w:ascii="Times New Roman" w:eastAsia="Times New Roman" w:hAnsi="Times New Roman" w:cs="Times New Roman"/>
                <w:b/>
              </w:rPr>
              <w:t>Базовый вид деятельности</w:t>
            </w:r>
          </w:p>
        </w:tc>
        <w:tc>
          <w:tcPr>
            <w:tcW w:w="4539" w:type="dxa"/>
            <w:shd w:val="clear" w:color="auto" w:fill="auto"/>
          </w:tcPr>
          <w:p w:rsidR="00E8285E" w:rsidRPr="00F649F2" w:rsidRDefault="00E8285E" w:rsidP="00E8285E">
            <w:pPr>
              <w:rPr>
                <w:rFonts w:ascii="Times New Roman" w:eastAsia="Times New Roman" w:hAnsi="Times New Roman" w:cs="Times New Roman"/>
                <w:b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 xml:space="preserve">                                      </w:t>
            </w:r>
            <w:r w:rsidRPr="00F649F2">
              <w:rPr>
                <w:rFonts w:ascii="Times New Roman" w:eastAsia="Times New Roman" w:hAnsi="Times New Roman" w:cs="Times New Roman"/>
                <w:b/>
              </w:rPr>
              <w:t xml:space="preserve">Периодичность </w:t>
            </w:r>
          </w:p>
        </w:tc>
      </w:tr>
      <w:tr w:rsidR="00E8285E" w:rsidRPr="00F649F2" w:rsidTr="00E8285E"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Утренняя гимнастика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Комплексы закаливающих процедур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79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Гигиенические процедуры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158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Ситуативные беседы при проведении режимных моментов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06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Развитие мелкой моторики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 xml:space="preserve"> моторная игра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18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Чтение художественной литературы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06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Рассматривание картин и иллюстраций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</w:tr>
      <w:tr w:rsidR="00E8285E" w:rsidRPr="00F649F2" w:rsidTr="00E8285E">
        <w:trPr>
          <w:trHeight w:val="218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ОБЖ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</w:tr>
      <w:tr w:rsidR="00E8285E" w:rsidRPr="00F649F2" w:rsidTr="00E8285E">
        <w:trPr>
          <w:trHeight w:val="278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Дежурства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</w:p>
        </w:tc>
      </w:tr>
      <w:tr w:rsidR="00E8285E" w:rsidRPr="00F649F2" w:rsidTr="00E8285E">
        <w:trPr>
          <w:trHeight w:val="218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Проектная деятельность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 xml:space="preserve"> ,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акции, трудовые десанты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</w:p>
        </w:tc>
      </w:tr>
      <w:tr w:rsidR="00E8285E" w:rsidRPr="00F649F2" w:rsidTr="00E8285E">
        <w:trPr>
          <w:trHeight w:val="206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Прогулки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42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Экскурсии за пределы сада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</w:p>
        </w:tc>
      </w:tr>
      <w:tr w:rsidR="00E8285E" w:rsidRPr="00F649F2" w:rsidTr="00E8285E">
        <w:trPr>
          <w:trHeight w:val="158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Игры, подготовка к занятиям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66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Самостоятельная деятельность в игровых уголках, центра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х(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F649F2">
              <w:rPr>
                <w:rFonts w:ascii="Times New Roman" w:eastAsia="Times New Roman" w:hAnsi="Times New Roman" w:cs="Times New Roman"/>
                <w:i/>
              </w:rPr>
              <w:t xml:space="preserve">дидактическая игра, сюжетно- ролевая игра, игра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  <w:i/>
              </w:rPr>
              <w:t>драмтизация</w:t>
            </w:r>
            <w:proofErr w:type="spellEnd"/>
            <w:r w:rsidRPr="00F649F2">
              <w:rPr>
                <w:rFonts w:ascii="Times New Roman" w:eastAsia="Times New Roman" w:hAnsi="Times New Roman" w:cs="Times New Roman"/>
                <w:i/>
              </w:rPr>
              <w:t>, театрализованная деятельность)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E8285E" w:rsidRPr="00F649F2" w:rsidTr="00E8285E">
        <w:trPr>
          <w:trHeight w:val="230"/>
        </w:trPr>
        <w:tc>
          <w:tcPr>
            <w:tcW w:w="8253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  <w:b/>
                <w:i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Самостоятельная  художественн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>о-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b/>
                <w:i/>
              </w:rPr>
              <w:t xml:space="preserve"> творческая деятельность : продуктивная , музыкальная, театрализованная</w:t>
            </w:r>
          </w:p>
        </w:tc>
        <w:tc>
          <w:tcPr>
            <w:tcW w:w="4539" w:type="dxa"/>
          </w:tcPr>
          <w:p w:rsidR="00E8285E" w:rsidRPr="00F649F2" w:rsidRDefault="00E8285E" w:rsidP="00E8285E">
            <w:pPr>
              <w:tabs>
                <w:tab w:val="left" w:pos="5111"/>
              </w:tabs>
              <w:spacing w:after="160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</w:tbl>
    <w:p w:rsidR="000C7F79" w:rsidRPr="00F649F2" w:rsidRDefault="000C7F79" w:rsidP="000C7F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7F79" w:rsidRDefault="00545ABD" w:rsidP="009D6AAA">
      <w:pPr>
        <w:rPr>
          <w:rFonts w:ascii="Times New Roman" w:hAnsi="Times New Roman" w:cs="Times New Roman"/>
          <w:sz w:val="24"/>
          <w:szCs w:val="24"/>
        </w:rPr>
      </w:pPr>
      <w:r w:rsidRPr="00F649F2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Особенность организации образовательного процесса в средней группе №1 обусловлена спецификой возраста,  общим развитием воспитанников</w:t>
      </w:r>
      <w:proofErr w:type="gramStart"/>
      <w:r w:rsidRPr="00F649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649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этнокультурными традициями, климатогеографическими условиями проживания,  запросом родителей, требованиями СанПиН.  </w:t>
      </w:r>
    </w:p>
    <w:p w:rsidR="00E8285E" w:rsidRDefault="00E8285E" w:rsidP="009D6AAA">
      <w:pPr>
        <w:rPr>
          <w:rFonts w:ascii="Times New Roman" w:hAnsi="Times New Roman" w:cs="Times New Roman"/>
          <w:sz w:val="24"/>
          <w:szCs w:val="24"/>
        </w:rPr>
      </w:pP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12867"/>
      </w:tblGrid>
      <w:tr w:rsidR="00E8285E" w:rsidRPr="00F649F2" w:rsidTr="00E8285E">
        <w:tc>
          <w:tcPr>
            <w:tcW w:w="649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49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Климатические  особенности</w:t>
            </w:r>
          </w:p>
        </w:tc>
        <w:tc>
          <w:tcPr>
            <w:tcW w:w="4351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учитываются   при составлении режима дня   с  выделением двух периодов:  холодного (сентябрь-май) и летнего (июнь-август).  </w:t>
            </w:r>
          </w:p>
        </w:tc>
      </w:tr>
      <w:tr w:rsidR="00E8285E" w:rsidRPr="00F649F2" w:rsidTr="00E8285E">
        <w:trPr>
          <w:trHeight w:val="690"/>
        </w:trPr>
        <w:tc>
          <w:tcPr>
            <w:tcW w:w="649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49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Национально-культурные особенности:</w:t>
            </w:r>
          </w:p>
        </w:tc>
        <w:tc>
          <w:tcPr>
            <w:tcW w:w="4351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 и  воспитание   в  ДОО  осуществляется  на  русском  языке  (в  соответствии  с  Уставом  ДОО) </w:t>
            </w:r>
          </w:p>
        </w:tc>
      </w:tr>
      <w:tr w:rsidR="00E8285E" w:rsidRPr="00F649F2" w:rsidTr="00E8285E">
        <w:trPr>
          <w:trHeight w:val="240"/>
        </w:trPr>
        <w:tc>
          <w:tcPr>
            <w:tcW w:w="649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649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Региональные особенности:      </w:t>
            </w:r>
            <w:r w:rsidRPr="00F649F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4351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Воронежский  край издавна славится   своими умельцами,  историей, культурой. Все это направляет деятельность ДОО на развитие творческих способностей у детей,  знакомство с историей, культурой, географией, традициями, достопримечательностями, народными промыслами,   выдающимися земляками, природой родного края. Ведущие отрасли экономики обуславливают тематику ознакомления детей с трудом взрослых.</w:t>
            </w:r>
          </w:p>
        </w:tc>
      </w:tr>
    </w:tbl>
    <w:p w:rsidR="00E8285E" w:rsidRPr="00F649F2" w:rsidRDefault="00E8285E" w:rsidP="00E8285E">
      <w:pPr>
        <w:tabs>
          <w:tab w:val="left" w:pos="3084"/>
        </w:tabs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85E" w:rsidRPr="00F649F2" w:rsidRDefault="00E8285E" w:rsidP="00E82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4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Способы и направления поддержки детской инициативы.</w:t>
      </w:r>
    </w:p>
    <w:p w:rsidR="00E8285E" w:rsidRPr="00F649F2" w:rsidRDefault="00E8285E" w:rsidP="00E82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285E" w:rsidRPr="00F649F2" w:rsidRDefault="00E8285E" w:rsidP="00E8285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 и возможности каждого ребёнка является главным условием развития и поддержки детской инициативы.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3"/>
        <w:gridCol w:w="10136"/>
      </w:tblGrid>
      <w:tr w:rsidR="00E8285E" w:rsidRPr="00F649F2" w:rsidTr="00E8285E">
        <w:tc>
          <w:tcPr>
            <w:tcW w:w="4633" w:type="dxa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649F2">
              <w:rPr>
                <w:rFonts w:ascii="Times New Roman" w:eastAsia="Times New Roman" w:hAnsi="Times New Roman" w:cs="Times New Roman"/>
                <w:b/>
              </w:rPr>
              <w:t>Сферы инициативы (направления)</w:t>
            </w:r>
          </w:p>
        </w:tc>
        <w:tc>
          <w:tcPr>
            <w:tcW w:w="10136" w:type="dxa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</w:rPr>
              <w:t>Способы поддержки детской инициативы</w:t>
            </w:r>
          </w:p>
        </w:tc>
      </w:tr>
      <w:tr w:rsidR="00E8285E" w:rsidRPr="00F649F2" w:rsidTr="00E8285E">
        <w:tc>
          <w:tcPr>
            <w:tcW w:w="4633" w:type="dxa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</w:rPr>
              <w:t>Творческая инициатива</w:t>
            </w:r>
            <w:r w:rsidRPr="00F649F2">
              <w:rPr>
                <w:rFonts w:ascii="Times New Roman" w:eastAsia="Times New Roman" w:hAnsi="Times New Roman" w:cs="Times New Roman"/>
                <w:bCs/>
              </w:rPr>
              <w:t xml:space="preserve"> (включенность в сюжетную игру как основную творческую деятельность ребенка, где развиваются воображение, образное мышление)</w:t>
            </w:r>
          </w:p>
        </w:tc>
        <w:tc>
          <w:tcPr>
            <w:tcW w:w="10136" w:type="dxa"/>
          </w:tcPr>
          <w:p w:rsidR="00E8285E" w:rsidRPr="00F649F2" w:rsidRDefault="00E8285E" w:rsidP="00E828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времени в режиме дня, отведенного на спонтанную свободную игру. </w:t>
            </w:r>
            <w:r w:rsidRPr="00F649F2">
              <w:rPr>
                <w:rFonts w:ascii="Times New Roman" w:eastAsia="Times New Roman" w:hAnsi="Times New Roman" w:cs="Times New Roman"/>
              </w:rPr>
              <w:t>Поддержка спонтанной игры детей, ее обогащение, обеспечение игрового времени и пространства; поддержка самостоятельности детей в специфических для них видах деятельности. В</w:t>
            </w: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>ыбор оптимальной тактики поведения педагога (в</w:t>
            </w:r>
            <w:r w:rsidRPr="00F649F2">
              <w:rPr>
                <w:rFonts w:ascii="Times New Roman" w:eastAsia="Times New Roman" w:hAnsi="Times New Roman" w:cs="Times New Roman"/>
              </w:rPr>
              <w:t>ыражение удовлетворения взглядом, мимикой, жестом</w:t>
            </w: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 проявление заинтересованности)</w:t>
            </w:r>
          </w:p>
          <w:p w:rsidR="00E8285E" w:rsidRPr="00F649F2" w:rsidRDefault="00E8285E" w:rsidP="00E828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Создание условий для самостоятельной деятельности детей в центрах развития.</w:t>
            </w: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 xml:space="preserve"> Наличие разнообразных игровых материалов (новизна и привлекательность), предметн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 xml:space="preserve"> пространственная среда должна отвечать свойствам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трансформируемости</w:t>
            </w:r>
            <w:proofErr w:type="spellEnd"/>
            <w:r w:rsidRPr="00F649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 (может перестраиваться)</w:t>
            </w:r>
            <w:r w:rsidRPr="00F649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и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полифункциональности</w:t>
            </w:r>
            <w:proofErr w:type="spellEnd"/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 предметы могут выполнять не одну, а несколько функций), что соответственно  вызывает инициативу у ребенка и возможность удовлетворить свои интересы.</w:t>
            </w:r>
          </w:p>
        </w:tc>
      </w:tr>
      <w:tr w:rsidR="00E8285E" w:rsidRPr="00F649F2" w:rsidTr="00E8285E">
        <w:tc>
          <w:tcPr>
            <w:tcW w:w="4633" w:type="dxa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Инициатива как целеполагание и волевое усилие </w:t>
            </w:r>
            <w:r w:rsidRPr="00F649F2">
              <w:rPr>
                <w:rFonts w:ascii="Times New Roman" w:eastAsia="Times New Roman" w:hAnsi="Times New Roman" w:cs="Times New Roman"/>
                <w:bCs/>
              </w:rPr>
              <w:t>(включенность в разные виды продуктивной деятельности - рисование, лепку, конструирование, требующие усилий по преодолению "сопротивления" материала, где развиваются произвольность, планирующая функция речи)</w:t>
            </w:r>
          </w:p>
        </w:tc>
        <w:tc>
          <w:tcPr>
            <w:tcW w:w="10136" w:type="dxa"/>
          </w:tcPr>
          <w:p w:rsidR="00E8285E" w:rsidRPr="00F649F2" w:rsidRDefault="00E8285E" w:rsidP="00E8285E">
            <w:pPr>
              <w:numPr>
                <w:ilvl w:val="0"/>
                <w:numId w:val="5"/>
              </w:numPr>
              <w:tabs>
                <w:tab w:val="num" w:pos="25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hanging="252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proofErr w:type="spellStart"/>
            <w:r w:rsidRPr="00F649F2">
              <w:rPr>
                <w:rFonts w:ascii="Times New Roman" w:eastAsia="Times New Roman" w:hAnsi="Times New Roman" w:cs="Times New Roman"/>
              </w:rPr>
              <w:t>Недирективная</w:t>
            </w:r>
            <w:proofErr w:type="spellEnd"/>
            <w:r w:rsidRPr="00F649F2">
              <w:rPr>
                <w:rFonts w:ascii="Times New Roman" w:eastAsia="Times New Roman" w:hAnsi="Times New Roman" w:cs="Times New Roman"/>
              </w:rPr>
              <w:t xml:space="preserve"> помощь детям, поддержка детской самостоятельности (</w:t>
            </w: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 xml:space="preserve">самовыражения) </w:t>
            </w:r>
            <w:r w:rsidRPr="00F649F2">
              <w:rPr>
                <w:rFonts w:ascii="Times New Roman" w:eastAsia="Times New Roman" w:hAnsi="Times New Roman" w:cs="Times New Roman"/>
              </w:rPr>
              <w:t>в разных видах  изобразительной, проектной, конструктивной деятельности;</w:t>
            </w:r>
          </w:p>
          <w:p w:rsidR="00E8285E" w:rsidRPr="00F649F2" w:rsidRDefault="00E8285E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Создание условий для свободного выбора детьми деятельности, участников совместной деятельности, материалов.</w:t>
            </w:r>
          </w:p>
          <w:p w:rsidR="00E8285E" w:rsidRPr="00F649F2" w:rsidRDefault="00E8285E" w:rsidP="00E828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Совместная деятельность взрослого и детей по преобразованию пред</w:t>
            </w:r>
            <w:r w:rsidRPr="00F649F2">
              <w:rPr>
                <w:rFonts w:ascii="Times New Roman" w:eastAsia="Times New Roman" w:hAnsi="Times New Roman" w:cs="Times New Roman"/>
              </w:rPr>
              <w:softHyphen/>
              <w:t>метов рукотворного мира и живой природы</w:t>
            </w: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E8285E" w:rsidRPr="00F649F2" w:rsidTr="00E8285E">
        <w:tc>
          <w:tcPr>
            <w:tcW w:w="4633" w:type="dxa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</w:rPr>
              <w:t xml:space="preserve">Коммуникативная инициатива </w:t>
            </w:r>
            <w:r w:rsidRPr="00F649F2">
              <w:rPr>
                <w:rFonts w:ascii="Times New Roman" w:eastAsia="Times New Roman" w:hAnsi="Times New Roman" w:cs="Times New Roman"/>
                <w:bCs/>
              </w:rPr>
              <w:t xml:space="preserve">(включенность ребенка во взаимодействие со сверстниками, где развиваются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  <w:bCs/>
              </w:rPr>
              <w:t>эмпатия</w:t>
            </w:r>
            <w:proofErr w:type="spellEnd"/>
            <w:r w:rsidRPr="00F649F2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Pr="00F649F2">
              <w:rPr>
                <w:rFonts w:ascii="Times New Roman" w:eastAsia="Times New Roman" w:hAnsi="Times New Roman" w:cs="Times New Roman"/>
                <w:bCs/>
              </w:rPr>
              <w:lastRenderedPageBreak/>
              <w:t>коммуникативная функция речи)</w:t>
            </w:r>
          </w:p>
        </w:tc>
        <w:tc>
          <w:tcPr>
            <w:tcW w:w="10136" w:type="dxa"/>
          </w:tcPr>
          <w:p w:rsidR="00E8285E" w:rsidRPr="00F649F2" w:rsidRDefault="00E8285E" w:rsidP="00E828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lastRenderedPageBreak/>
              <w:t xml:space="preserve">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      </w:r>
          </w:p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t>Установление правил поведения и взаимодействия в разных ситуациях.</w:t>
            </w:r>
          </w:p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</w:rPr>
              <w:lastRenderedPageBreak/>
              <w:t xml:space="preserve">Поддержка инициативных высказываний. Планирование педагогом </w:t>
            </w:r>
            <w:r w:rsidRPr="00F649F2">
              <w:rPr>
                <w:rFonts w:ascii="Times New Roman" w:eastAsia="Times New Roman" w:hAnsi="Times New Roman" w:cs="Times New Roman"/>
                <w:bCs/>
              </w:rPr>
              <w:t xml:space="preserve"> удачных пауз, дающих время на раздумывание. </w:t>
            </w:r>
            <w:r w:rsidRPr="00F649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8285E" w:rsidRPr="00F649F2" w:rsidTr="00E8285E">
        <w:trPr>
          <w:trHeight w:val="1842"/>
        </w:trPr>
        <w:tc>
          <w:tcPr>
            <w:tcW w:w="4633" w:type="dxa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bCs/>
                <w:i/>
              </w:rPr>
              <w:lastRenderedPageBreak/>
              <w:t>Познавательная инициатива</w:t>
            </w:r>
            <w:r w:rsidRPr="00F649F2">
              <w:rPr>
                <w:rFonts w:ascii="Times New Roman" w:eastAsia="Times New Roman" w:hAnsi="Times New Roman" w:cs="Times New Roman"/>
                <w:bCs/>
              </w:rPr>
              <w:t xml:space="preserve"> - любознательность (включенность в экспериментирование, простую познавательно-исследовательскую деятельность, где развиваются способности устанавливать пространственно-временные, причинно следственные и родовидовые отношения)</w:t>
            </w:r>
          </w:p>
        </w:tc>
        <w:tc>
          <w:tcPr>
            <w:tcW w:w="10136" w:type="dxa"/>
          </w:tcPr>
          <w:p w:rsidR="00E8285E" w:rsidRPr="00F649F2" w:rsidRDefault="00E8285E" w:rsidP="00E82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t>Проектная деятельность. Совместная познавательно-исследовательская деятельность взросло</w:t>
            </w:r>
            <w:r w:rsidRPr="00F649F2">
              <w:rPr>
                <w:rFonts w:ascii="Times New Roman" w:eastAsia="Times New Roman" w:hAnsi="Times New Roman" w:cs="Times New Roman"/>
                <w:lang w:eastAsia="ru-RU"/>
              </w:rPr>
              <w:softHyphen/>
              <w:t>го и детей — опыты и экспериментирование. Заинтересованная реакция педагога на предложения, пожелания детей. Выражение одобрения любому результату труда ребёнка. Создание условий для принятия детьми решений, выражения своих чувств и мыслей; создание условий для свободного выбора детьми деятельности, участников совместной деятельности, материалов</w:t>
            </w:r>
          </w:p>
          <w:p w:rsidR="00E8285E" w:rsidRPr="00F649F2" w:rsidRDefault="00E8285E" w:rsidP="00E828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8285E" w:rsidRPr="00F649F2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</w:p>
    <w:p w:rsidR="00E8285E" w:rsidRPr="00F649F2" w:rsidRDefault="00E8285E" w:rsidP="00E8285E">
      <w:pPr>
        <w:rPr>
          <w:rFonts w:ascii="Times New Roman" w:hAnsi="Times New Roman" w:cs="Times New Roman"/>
          <w:b/>
        </w:rPr>
      </w:pPr>
      <w:r w:rsidRPr="00F649F2">
        <w:rPr>
          <w:rFonts w:ascii="Times New Roman" w:hAnsi="Times New Roman" w:cs="Times New Roman"/>
          <w:b/>
          <w:sz w:val="24"/>
          <w:szCs w:val="24"/>
        </w:rPr>
        <w:t>2.5 Особенности взаимодействия  педагогического коллектива с семьями воспитанников</w:t>
      </w:r>
    </w:p>
    <w:p w:rsidR="00E8285E" w:rsidRPr="00F649F2" w:rsidRDefault="00E8285E" w:rsidP="00E8285E">
      <w:pPr>
        <w:widowControl w:val="0"/>
        <w:spacing w:after="0"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F649F2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Ведущие цели взаимодействия детского сада и семьи -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E8285E" w:rsidRPr="00F649F2" w:rsidRDefault="00E8285E" w:rsidP="00E8285E">
      <w:pPr>
        <w:widowControl w:val="0"/>
        <w:spacing w:after="240" w:line="322" w:lineRule="exact"/>
        <w:ind w:left="20" w:right="20" w:firstLine="720"/>
        <w:jc w:val="both"/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</w:pPr>
      <w:r w:rsidRPr="00F649F2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>Для успешной реализации поставленных задач, необходимо тесное взаимодействие педагогов и родителей. Такое сотрудничество определяет творческий и познавательный характер процесса, развитие творческих способностей детей, обуславливает его результативность.</w:t>
      </w:r>
    </w:p>
    <w:p w:rsidR="00E8285E" w:rsidRPr="00F649F2" w:rsidRDefault="00E8285E" w:rsidP="00E8285E">
      <w:pPr>
        <w:widowControl w:val="0"/>
        <w:spacing w:after="0" w:line="322" w:lineRule="exact"/>
        <w:ind w:left="20" w:right="20" w:firstLine="580"/>
        <w:jc w:val="both"/>
        <w:rPr>
          <w:rFonts w:ascii="Times New Roman" w:eastAsia="Times New Roman" w:hAnsi="Times New Roman" w:cs="Times New Roman"/>
          <w:b/>
          <w:spacing w:val="1"/>
          <w:lang w:eastAsia="ru-RU" w:bidi="ru-RU"/>
        </w:rPr>
      </w:pPr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 xml:space="preserve">См. ОТ РОЖДЕНИЯ ДО ШКОЛЫ. Основная образовательная программа дошкольного образования / Под. ред. Н.Е. </w:t>
      </w:r>
      <w:proofErr w:type="spellStart"/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>Вераксы</w:t>
      </w:r>
      <w:proofErr w:type="spellEnd"/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 xml:space="preserve">, Т.С. Комаровой, М.А. Васильевой. - 3-е изд., </w:t>
      </w:r>
      <w:proofErr w:type="spellStart"/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>испр</w:t>
      </w:r>
      <w:proofErr w:type="spellEnd"/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>. и доп. - М.: МОЗАИКА-СИНТЕЗ, 2016. - 368 с</w:t>
      </w:r>
      <w:proofErr w:type="gramStart"/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>.[</w:t>
      </w:r>
      <w:proofErr w:type="gramEnd"/>
      <w:r w:rsidRPr="00F649F2">
        <w:rPr>
          <w:rFonts w:ascii="Times New Roman" w:eastAsia="Times New Roman" w:hAnsi="Times New Roman" w:cs="Times New Roman"/>
          <w:b/>
          <w:spacing w:val="1"/>
          <w:lang w:eastAsia="ru-RU" w:bidi="ru-RU"/>
        </w:rPr>
        <w:t xml:space="preserve"> с. 145].</w:t>
      </w:r>
    </w:p>
    <w:p w:rsidR="00E8285E" w:rsidRPr="00F649F2" w:rsidRDefault="00E8285E" w:rsidP="00E8285E">
      <w:pPr>
        <w:rPr>
          <w:b/>
        </w:rPr>
      </w:pPr>
    </w:p>
    <w:p w:rsidR="00E8285E" w:rsidRPr="00545ABD" w:rsidRDefault="00E8285E" w:rsidP="00545ABD">
      <w:pPr>
        <w:jc w:val="right"/>
        <w:rPr>
          <w:b/>
          <w:i/>
          <w:sz w:val="24"/>
          <w:szCs w:val="24"/>
        </w:rPr>
      </w:pPr>
      <w:r w:rsidRPr="00F649F2">
        <w:rPr>
          <w:b/>
          <w:i/>
          <w:sz w:val="24"/>
          <w:szCs w:val="24"/>
        </w:rPr>
        <w:t>Перспективный план рабо</w:t>
      </w:r>
      <w:r w:rsidR="00545ABD">
        <w:rPr>
          <w:b/>
          <w:i/>
          <w:sz w:val="24"/>
          <w:szCs w:val="24"/>
        </w:rPr>
        <w:t xml:space="preserve">ты с родителями  Приложение №1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11057"/>
        <w:gridCol w:w="2061"/>
      </w:tblGrid>
      <w:tr w:rsidR="00E8285E" w:rsidRPr="00E8285E" w:rsidTr="00E8285E">
        <w:tc>
          <w:tcPr>
            <w:tcW w:w="14502" w:type="dxa"/>
            <w:gridSpan w:val="3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Часть программы, формируемая участниками образовательных отношений.</w:t>
            </w:r>
          </w:p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ООД в режимных моментах, игровая деятельность.</w:t>
            </w:r>
          </w:p>
        </w:tc>
      </w:tr>
      <w:tr w:rsidR="00E8285E" w:rsidRPr="00E8285E" w:rsidTr="00E8285E">
        <w:tc>
          <w:tcPr>
            <w:tcW w:w="1384" w:type="dxa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Парциальные технологии (элементы), методики, программы, используемые в части, формируемой участниками образовательных отношений</w:t>
            </w: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1384" w:type="dxa"/>
            <w:vMerge w:val="restart"/>
            <w:textDirection w:val="btLr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 Физическое развитие</w:t>
            </w:r>
          </w:p>
        </w:tc>
        <w:tc>
          <w:tcPr>
            <w:tcW w:w="11057" w:type="dxa"/>
          </w:tcPr>
          <w:p w:rsidR="00E8285E" w:rsidRPr="00545ABD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Здоровьесберегающая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технология «Сенсорной свободы и психомоторного раскрепощения» (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В.Ф.Базарный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): смена динамических поз, гимнастика для глаз, гимнастика пробу</w:t>
            </w:r>
            <w:r w:rsidR="00545ABD">
              <w:rPr>
                <w:rFonts w:eastAsiaTheme="minorHAnsi"/>
                <w:sz w:val="24"/>
                <w:szCs w:val="24"/>
                <w:lang w:eastAsia="en-US"/>
              </w:rPr>
              <w:t>ждения, пальчиковая гимнастика</w:t>
            </w:r>
            <w:proofErr w:type="gramStart"/>
            <w:r w:rsidR="00545ABD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(</w:t>
            </w:r>
            <w:proofErr w:type="gramEnd"/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в режимных моментах, на занятиях)</w:t>
            </w:r>
          </w:p>
        </w:tc>
        <w:tc>
          <w:tcPr>
            <w:tcW w:w="2061" w:type="dxa"/>
          </w:tcPr>
          <w:p w:rsidR="00E8285E" w:rsidRPr="00E8285E" w:rsidRDefault="00545ABD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</w:t>
            </w:r>
            <w:r w:rsidR="00E8285E"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минут</w:t>
            </w:r>
          </w:p>
        </w:tc>
      </w:tr>
      <w:tr w:rsidR="00E8285E" w:rsidRPr="00E8285E" w:rsidTr="00E8285E">
        <w:tc>
          <w:tcPr>
            <w:tcW w:w="1384" w:type="dxa"/>
            <w:vMerge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Точечный массаж (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А.Уманская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): Гимнастика пробуждения.</w:t>
            </w: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2 минуты</w:t>
            </w:r>
          </w:p>
        </w:tc>
      </w:tr>
      <w:tr w:rsidR="00E8285E" w:rsidRPr="00E8285E" w:rsidTr="00E8285E">
        <w:tc>
          <w:tcPr>
            <w:tcW w:w="1384" w:type="dxa"/>
            <w:vMerge w:val="restart"/>
            <w:textDirection w:val="btLr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 xml:space="preserve">                      Познавательное развитие</w:t>
            </w:r>
          </w:p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Социально-коммуникативное развитие</w:t>
            </w: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Технология развивающих игр «Страна умных игр»: игры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В.В.Воскобовича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Б.Н.Никитина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игры с  палочками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Кюизенера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игры с логическими блоками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Дьенеша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(в режимных моментах, на занятиях)</w:t>
            </w: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20 минут</w:t>
            </w:r>
          </w:p>
        </w:tc>
      </w:tr>
      <w:tr w:rsidR="00E8285E" w:rsidRPr="00E8285E" w:rsidTr="00E8285E">
        <w:tc>
          <w:tcPr>
            <w:tcW w:w="1384" w:type="dxa"/>
            <w:vMerge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ТРИЗ (теория решения изобретательских задач) Г.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Альтшуллер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М.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Шустерман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и др.).</w:t>
            </w:r>
            <w:proofErr w:type="gramEnd"/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10 минут</w:t>
            </w:r>
          </w:p>
        </w:tc>
      </w:tr>
      <w:tr w:rsidR="00E8285E" w:rsidRPr="00E8285E" w:rsidTr="00E8285E">
        <w:trPr>
          <w:trHeight w:val="256"/>
        </w:trPr>
        <w:tc>
          <w:tcPr>
            <w:tcW w:w="1384" w:type="dxa"/>
            <w:vMerge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С.Н. Николаева «Юный эколог» (3-7 лет)</w:t>
            </w: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15 минут</w:t>
            </w:r>
          </w:p>
        </w:tc>
      </w:tr>
      <w:tr w:rsidR="00E8285E" w:rsidRPr="00E8285E" w:rsidTr="00E8285E">
        <w:trPr>
          <w:trHeight w:val="135"/>
        </w:trPr>
        <w:tc>
          <w:tcPr>
            <w:tcW w:w="1384" w:type="dxa"/>
            <w:vMerge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О.Л Князева, М..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Маханева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«Приобщение детей к истокам русской народной культуры»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в режимных моментах, на занятиях)</w:t>
            </w: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15 минут</w:t>
            </w:r>
          </w:p>
        </w:tc>
      </w:tr>
      <w:tr w:rsidR="00E8285E" w:rsidRPr="00E8285E" w:rsidTr="00E8285E">
        <w:trPr>
          <w:trHeight w:val="135"/>
        </w:trPr>
        <w:tc>
          <w:tcPr>
            <w:tcW w:w="1384" w:type="dxa"/>
            <w:vMerge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Е.В. Колесникова "Математические ступеньки" Программа по развитию математических представлений у детей 3-7 лет</w:t>
            </w:r>
            <w:proofErr w:type="gram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proofErr w:type="gramEnd"/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н</w:t>
            </w:r>
            <w:proofErr w:type="gramEnd"/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а занятиях)</w:t>
            </w: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15минут</w:t>
            </w:r>
          </w:p>
        </w:tc>
      </w:tr>
      <w:tr w:rsidR="00E8285E" w:rsidRPr="00E8285E" w:rsidTr="00E8285E">
        <w:trPr>
          <w:cantSplit/>
          <w:trHeight w:val="894"/>
        </w:trPr>
        <w:tc>
          <w:tcPr>
            <w:tcW w:w="1384" w:type="dxa"/>
            <w:vMerge/>
            <w:textDirection w:val="btLr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И.А. Лыкова «Цветные ладошки» программа художественного воспитания и развития детей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15 минут</w:t>
            </w:r>
          </w:p>
        </w:tc>
      </w:tr>
    </w:tbl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</w:p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8285E">
        <w:rPr>
          <w:rFonts w:ascii="Times New Roman" w:hAnsi="Times New Roman" w:cs="Times New Roman"/>
          <w:b/>
          <w:sz w:val="24"/>
          <w:szCs w:val="24"/>
        </w:rPr>
        <w:t>.Организационный раздел</w:t>
      </w:r>
    </w:p>
    <w:p w:rsidR="00E8285E" w:rsidRPr="00E8285E" w:rsidRDefault="00E8285E" w:rsidP="009D6AAA">
      <w:pPr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</w:rPr>
        <w:t>3.1.  Материально- техническое обеспечение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44"/>
        <w:gridCol w:w="9858"/>
      </w:tblGrid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двигательной  активности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Мячи, мешочки с песком,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резиночки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прыгалки, обручи,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корьегирующие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дорожки, настольный теннис,  маски для подвижных игр.</w:t>
            </w:r>
            <w:proofErr w:type="gramEnd"/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науки и природы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Ведерки, совочки, лейки, лупы, тазик и мелкие игрушки для экспериментирования, плакаты, природный материал, книги с экологическим содержанием.</w:t>
            </w: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игры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Куклы, машинки, макет «Дороги в городе», набор « Инструменты», сюжетно-ролевые игры »Магазин», «Больница», «Библиотека», «Семья»</w:t>
            </w:r>
            <w:proofErr w:type="gramEnd"/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конструирования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Крупный строительный материал, кубики, конструктор,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пазлы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мазаика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безопасности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Плакаты по безопасности, карточки, настольные игры,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машины</w:t>
            </w:r>
            <w:proofErr w:type="gram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,р</w:t>
            </w:r>
            <w:proofErr w:type="gram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ули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книги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Портреты детских писателей, сказки, рассказы, стихи. </w:t>
            </w: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музыкально-театрализованной деятельности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Маски, музыкальные инструменты, куклы для театрализации.</w:t>
            </w:r>
          </w:p>
        </w:tc>
      </w:tr>
      <w:tr w:rsidR="00E8285E" w:rsidRPr="00E8285E" w:rsidTr="00545ABD">
        <w:trPr>
          <w:trHeight w:val="513"/>
        </w:trPr>
        <w:tc>
          <w:tcPr>
            <w:tcW w:w="4644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творческой деятельности</w:t>
            </w:r>
          </w:p>
        </w:tc>
        <w:tc>
          <w:tcPr>
            <w:tcW w:w="9858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Необходимый материал для художественно-творческой деятельности в наличии, раскраски, пособия.</w:t>
            </w:r>
          </w:p>
        </w:tc>
      </w:tr>
      <w:tr w:rsidR="00E8285E" w:rsidRPr="00E8285E" w:rsidTr="00E8285E">
        <w:trPr>
          <w:trHeight w:val="283"/>
        </w:trPr>
        <w:tc>
          <w:tcPr>
            <w:tcW w:w="4644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отдыха</w:t>
            </w:r>
          </w:p>
        </w:tc>
        <w:tc>
          <w:tcPr>
            <w:tcW w:w="9858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Уголок уединения, напольные подушечки-игрушки.</w:t>
            </w:r>
          </w:p>
        </w:tc>
      </w:tr>
      <w:tr w:rsidR="00E8285E" w:rsidRPr="00E8285E" w:rsidTr="00E8285E">
        <w:trPr>
          <w:trHeight w:val="283"/>
        </w:trPr>
        <w:tc>
          <w:tcPr>
            <w:tcW w:w="4644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Центр поликультурного образования</w:t>
            </w:r>
          </w:p>
        </w:tc>
        <w:tc>
          <w:tcPr>
            <w:tcW w:w="9858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Книги, пособия, игры, декоративная посуда, портрет президента, народные игрушки.</w:t>
            </w:r>
          </w:p>
        </w:tc>
      </w:tr>
      <w:tr w:rsidR="00E8285E" w:rsidRPr="00E8285E" w:rsidTr="00E8285E">
        <w:trPr>
          <w:trHeight w:val="283"/>
        </w:trPr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lastRenderedPageBreak/>
              <w:t xml:space="preserve">Центр ранней профессиональной направленности 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« Юный железнодорожник»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spacing w:after="200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Макет железной дороги с вагоном, книги, дидактические игры, атрибуты.</w:t>
            </w:r>
          </w:p>
        </w:tc>
      </w:tr>
    </w:tbl>
    <w:p w:rsidR="00E8285E" w:rsidRPr="00E8285E" w:rsidRDefault="00E8285E" w:rsidP="00545A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285E" w:rsidRPr="00E8285E" w:rsidRDefault="00E8285E" w:rsidP="00545A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</w:rPr>
        <w:t>3.2.Обеспеченнсть методическими материалами и средствами обучения и воспитания</w:t>
      </w:r>
    </w:p>
    <w:tbl>
      <w:tblPr>
        <w:tblStyle w:val="a4"/>
        <w:tblW w:w="21753" w:type="dxa"/>
        <w:tblLook w:val="04A0" w:firstRow="1" w:lastRow="0" w:firstColumn="1" w:lastColumn="0" w:noHBand="0" w:noVBand="1"/>
      </w:tblPr>
      <w:tblGrid>
        <w:gridCol w:w="4644"/>
        <w:gridCol w:w="9858"/>
        <w:gridCol w:w="7251"/>
      </w:tblGrid>
      <w:tr w:rsidR="00E8285E" w:rsidRPr="00E8285E" w:rsidTr="00E8285E">
        <w:trPr>
          <w:trHeight w:val="868"/>
        </w:trPr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Программы,</w:t>
            </w:r>
          </w:p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технологии и пособия по образовательной области «Физическое развитие»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Л.И.Пензулаева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. «Физическая культура в детском саду».</w:t>
            </w:r>
          </w:p>
        </w:tc>
        <w:tc>
          <w:tcPr>
            <w:tcW w:w="7251" w:type="dxa"/>
            <w:vMerge w:val="restart"/>
            <w:tcBorders>
              <w:top w:val="nil"/>
              <w:bottom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4644" w:type="dxa"/>
            <w:tcBorders>
              <w:top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Программы,</w:t>
            </w:r>
          </w:p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технологии и пособия по образовательной области «Социально-коммуникативное развитие».</w:t>
            </w:r>
          </w:p>
        </w:tc>
        <w:tc>
          <w:tcPr>
            <w:tcW w:w="9858" w:type="dxa"/>
            <w:tcBorders>
              <w:top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О.В.Дыбина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«Ознакомление с предметным и социальным окружением».                     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К.Ю. Белая «Формирование основ безопасности у дошкольников».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Н.Ф.Губанова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«Развитие игровой деятельности».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Л.В.Куцакова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«Трудовое воспитание в детском саду».</w:t>
            </w:r>
          </w:p>
        </w:tc>
        <w:tc>
          <w:tcPr>
            <w:tcW w:w="7251" w:type="dxa"/>
            <w:vMerge/>
            <w:tcBorders>
              <w:top w:val="nil"/>
              <w:bottom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Программы,</w:t>
            </w:r>
          </w:p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технологии и пособия по образовательной области «Речевое развитие».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В.В.Гербова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«Развитие речи в детском саду».</w:t>
            </w:r>
          </w:p>
        </w:tc>
        <w:tc>
          <w:tcPr>
            <w:tcW w:w="7251" w:type="dxa"/>
            <w:vMerge/>
            <w:tcBorders>
              <w:top w:val="nil"/>
              <w:bottom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Программы,</w:t>
            </w:r>
          </w:p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технологии и пособия по образовательной области «Познавательное развитие».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Н.Е.Вераксы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О.Р.Галимов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. «Познавательно-исследовательская деятельность дошкольников». Е.Е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Краенинников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О.Л.Холодова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. «Развитие познавательных способностей дошкольников». 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О.А.Соломенникова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«Ознакомление с природой в детском саду». </w:t>
            </w:r>
          </w:p>
        </w:tc>
        <w:tc>
          <w:tcPr>
            <w:tcW w:w="7251" w:type="dxa"/>
            <w:vMerge/>
            <w:tcBorders>
              <w:top w:val="nil"/>
              <w:bottom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4644" w:type="dxa"/>
          </w:tcPr>
          <w:p w:rsidR="00E8285E" w:rsidRPr="00E8285E" w:rsidRDefault="00E8285E" w:rsidP="00545ABD">
            <w:pPr>
              <w:rPr>
                <w:rFonts w:eastAsiaTheme="minorHAnsi"/>
                <w:i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Программы,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i/>
                <w:sz w:val="24"/>
                <w:szCs w:val="24"/>
                <w:lang w:eastAsia="en-US"/>
              </w:rPr>
              <w:t>технологии и пособия пособий по образовательной области «Художественно-эстетическое развитие»</w:t>
            </w:r>
          </w:p>
        </w:tc>
        <w:tc>
          <w:tcPr>
            <w:tcW w:w="9858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Т.С.Комарова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«Изобразительная деятельность в детском саду».</w:t>
            </w:r>
          </w:p>
        </w:tc>
        <w:tc>
          <w:tcPr>
            <w:tcW w:w="7251" w:type="dxa"/>
            <w:vMerge/>
            <w:tcBorders>
              <w:top w:val="nil"/>
              <w:bottom w:val="nil"/>
            </w:tcBorders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</w:p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</w:rPr>
        <w:t xml:space="preserve">3.3. Режим дня 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 xml:space="preserve">Основные  принципы  построения  режима  дня:  последовательность,  постоянство  и  постепенность;  соответствие      возрастным  психофизиологическим  особенностям  дошкольника. Организация  режима  дня  проводится  с  учетом  теплого  и  холодного  периода  года   согласно нормам СанПиН.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6"/>
      </w:tblGrid>
      <w:tr w:rsidR="00E8285E" w:rsidRPr="00E8285E" w:rsidTr="00E8285E">
        <w:trPr>
          <w:trHeight w:val="286"/>
        </w:trPr>
        <w:tc>
          <w:tcPr>
            <w:tcW w:w="14786" w:type="dxa"/>
          </w:tcPr>
          <w:p w:rsidR="00E8285E" w:rsidRPr="00E8285E" w:rsidRDefault="00E8285E" w:rsidP="00E828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 построения оптимального режима дня в группе:</w:t>
            </w:r>
          </w:p>
        </w:tc>
      </w:tr>
      <w:tr w:rsidR="00E8285E" w:rsidRPr="00E8285E" w:rsidTr="00E8285E">
        <w:tc>
          <w:tcPr>
            <w:tcW w:w="14786" w:type="dxa"/>
          </w:tcPr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 и пятница не загружены  физически и интеллектуально; необходимо обеспечить ребёнку легкое «вхождение» в рабочую неделю и состояние удовлетворённости от пребывания в детском саду в конце недели</w:t>
            </w:r>
          </w:p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В расписание дня   включена организованная деятельность и свободная деятельность ребенка по его выбору и  инициативе</w:t>
            </w:r>
          </w:p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Недопустимо организовывать все свободное время ребенка, не оставляя места для его инициативы, поиска</w:t>
            </w:r>
          </w:p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 xml:space="preserve">Каждый день   отличается от предыдущего по характеру игровой и образовательной деятельностей, месту и форме их организации; </w:t>
            </w:r>
          </w:p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В режиме дня   предусмотрено время для индивидуальных контактов каждого педагога с детьми на основе неформального общения;</w:t>
            </w:r>
          </w:p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Ежедневно   учитывается время для совместных игр взрослых с детьми, причем инициатива в этих играх должна принадлежать воспитанникам, а педагогом следует ее всячески поощрять</w:t>
            </w:r>
          </w:p>
          <w:p w:rsidR="00E8285E" w:rsidRPr="00E8285E" w:rsidRDefault="00E8285E" w:rsidP="00E8285E">
            <w:pPr>
              <w:numPr>
                <w:ilvl w:val="0"/>
                <w:numId w:val="6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 xml:space="preserve">В режиме дня   предусмотрено время для проведения профилактических мероприятий, релаксационных и музыкальных пауз. Ребёнок в сопровождении взрослого может выйти за пределы групповой комнаты «в гости» к другим воспитанником дошкольной организации. Это требует чёткой организации работы и ответственности персонала за детей. </w:t>
            </w:r>
          </w:p>
        </w:tc>
      </w:tr>
    </w:tbl>
    <w:p w:rsid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 xml:space="preserve">При проведении режимных процессов в ДОО придерживаются следующих </w:t>
      </w:r>
      <w:r w:rsidRPr="00E8285E">
        <w:rPr>
          <w:rFonts w:ascii="Times New Roman" w:hAnsi="Times New Roman" w:cs="Times New Roman"/>
          <w:b/>
          <w:i/>
          <w:sz w:val="24"/>
          <w:szCs w:val="24"/>
        </w:rPr>
        <w:t>правил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86"/>
      </w:tblGrid>
      <w:tr w:rsidR="00E8285E" w:rsidRPr="00E8285E" w:rsidTr="00E8285E">
        <w:tc>
          <w:tcPr>
            <w:tcW w:w="14786" w:type="dxa"/>
          </w:tcPr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Полное и своевременное удовлетворение всех органических потребностей детей (</w:t>
            </w:r>
            <w:proofErr w:type="gramStart"/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8285E">
              <w:rPr>
                <w:rFonts w:ascii="Times New Roman" w:hAnsi="Times New Roman" w:cs="Times New Roman"/>
                <w:sz w:val="24"/>
                <w:szCs w:val="24"/>
              </w:rPr>
              <w:t xml:space="preserve"> сне, питании).</w:t>
            </w:r>
          </w:p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Тщательный гигиенический уход, обеспечение чистоты тела, одежды, постели.</w:t>
            </w:r>
          </w:p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Привлечение детей к посильному участию в режимных процессах; поощрение самостоятельности и активности.</w:t>
            </w:r>
          </w:p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культурно-гигиенических навыков.</w:t>
            </w:r>
          </w:p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Эмоциональное общение в ходе выполнения режимных процессов.</w:t>
            </w:r>
          </w:p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Учет потребностей детей, индивидуальных особенностей каждого ребенка.</w:t>
            </w:r>
          </w:p>
          <w:p w:rsidR="00E8285E" w:rsidRPr="00E8285E" w:rsidRDefault="00E8285E" w:rsidP="00E8285E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85E">
              <w:rPr>
                <w:rFonts w:ascii="Times New Roman" w:hAnsi="Times New Roman" w:cs="Times New Roman"/>
                <w:sz w:val="24"/>
                <w:szCs w:val="24"/>
              </w:rPr>
              <w:t>Спокойный и доброжелательный тон обращения, бережное отношение к ребенку.</w:t>
            </w:r>
          </w:p>
        </w:tc>
      </w:tr>
    </w:tbl>
    <w:p w:rsidR="00E8285E" w:rsidRDefault="00E8285E" w:rsidP="00E8285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E8285E" w:rsidRPr="00E8285E" w:rsidRDefault="00E8285E" w:rsidP="00E8285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8285E">
        <w:rPr>
          <w:rFonts w:ascii="Times New Roman" w:hAnsi="Times New Roman" w:cs="Times New Roman"/>
          <w:b/>
          <w:i/>
          <w:sz w:val="24"/>
          <w:szCs w:val="24"/>
        </w:rPr>
        <w:t>Режим дня холодный и тёплый период. Приложение № 2</w:t>
      </w:r>
    </w:p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</w:rPr>
        <w:t xml:space="preserve">Система физкультурно-оздоровительной работы </w:t>
      </w:r>
      <w:proofErr w:type="gramStart"/>
      <w:r w:rsidRPr="00E8285E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E8285E">
        <w:rPr>
          <w:rFonts w:ascii="Times New Roman" w:hAnsi="Times New Roman" w:cs="Times New Roman"/>
          <w:b/>
          <w:sz w:val="24"/>
          <w:szCs w:val="24"/>
        </w:rPr>
        <w:t xml:space="preserve"> средней гр.-1 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 xml:space="preserve"> </w:t>
      </w:r>
      <w:r w:rsidRPr="00E8285E">
        <w:rPr>
          <w:rFonts w:ascii="Times New Roman" w:hAnsi="Times New Roman" w:cs="Times New Roman"/>
          <w:b/>
          <w:sz w:val="24"/>
          <w:szCs w:val="24"/>
        </w:rPr>
        <w:t>Цель</w:t>
      </w:r>
      <w:r w:rsidRPr="00E8285E">
        <w:rPr>
          <w:rFonts w:ascii="Times New Roman" w:hAnsi="Times New Roman" w:cs="Times New Roman"/>
          <w:sz w:val="24"/>
          <w:szCs w:val="24"/>
        </w:rPr>
        <w:t>: Сохранение и укрепление здоровья детей, формирование у детей, педагогов и родителей ответственности в деле сохранения собственного здоровья. Основные направления  физкультурно-оздоровительной работы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lastRenderedPageBreak/>
        <w:t>1. Создание условий организация здоровье сберегающей среды в ДОО, обеспечение   благоприятного  течения   адаптации,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выполнение   санитарно-гигиенического  режима</w:t>
      </w:r>
      <w:r w:rsidRPr="00E8285E">
        <w:rPr>
          <w:rFonts w:ascii="Times New Roman" w:hAnsi="Times New Roman" w:cs="Times New Roman"/>
          <w:sz w:val="24"/>
          <w:szCs w:val="24"/>
        </w:rPr>
        <w:tab/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2. Организационно-методическое и педагогическое направление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>пропаганда ЗОЖ и методов оздоровления в коллективе детей, родителей и педагогов,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методик,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>систематическое повышение квалификации педагогических и медицинских кадров,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>определение показателей   физического развития, двигательной подготовленности, объективных и субъективных критериев здоровья методами  диагностики.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3. Физкультурно-оздоровительное направление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>решение оздоровительных задач всеми средствами физической культуры,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>коррекция отдельных отклонений в физическом и психическом здоровье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4. Профилактическое направление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•</w:t>
      </w:r>
      <w:r w:rsidRPr="00E8285E">
        <w:rPr>
          <w:rFonts w:ascii="Times New Roman" w:hAnsi="Times New Roman" w:cs="Times New Roman"/>
          <w:sz w:val="24"/>
          <w:szCs w:val="24"/>
        </w:rPr>
        <w:tab/>
        <w:t xml:space="preserve">проведение социальных, санитарных и специальных мер по профилактике и нераспространению   инфекционных заболеваний,    </w:t>
      </w:r>
    </w:p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оказание скорой помощи при неотложных состояниях.</w:t>
      </w:r>
    </w:p>
    <w:p w:rsidR="00E8285E" w:rsidRPr="00E8285E" w:rsidRDefault="00E8285E" w:rsidP="00E8285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>Двигательный режим  включает всю динамическую деятельность детей, как организованную, так и самостоятельную, и предусматривает рациональное содержание двигательной активности, основанное на оптимальном соотношении разных видов занятий (с учётом возрастных и индивидуальных возможностей).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78"/>
        <w:gridCol w:w="8724"/>
      </w:tblGrid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>Формы организации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Самостоятельная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двигательная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Ежедневно в помещении и на прогулке, характер и продолжительность зависят от </w:t>
            </w:r>
            <w:r w:rsidRPr="00E8285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инд. данных и потребностей детей</w:t>
            </w:r>
          </w:p>
        </w:tc>
      </w:tr>
      <w:tr w:rsidR="00E8285E" w:rsidRPr="00E8285E" w:rsidTr="00E8285E">
        <w:tc>
          <w:tcPr>
            <w:tcW w:w="5778" w:type="dxa"/>
            <w:vAlign w:val="center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Применение динамических поз (сидя, стоя, лёжа)</w:t>
            </w:r>
          </w:p>
        </w:tc>
        <w:tc>
          <w:tcPr>
            <w:tcW w:w="8724" w:type="dxa"/>
            <w:vAlign w:val="center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Постоянно, как составная часть занятий и  режимных  моментов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Логоритмика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психогимнасти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ка</w:t>
            </w:r>
          </w:p>
        </w:tc>
        <w:tc>
          <w:tcPr>
            <w:tcW w:w="8724" w:type="dxa"/>
            <w:vAlign w:val="center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Стимулирование двигательной  активности   детей во время занятий и режимных моментов.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Утренняя гимнастика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(в летний период – на улице)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6-8 минут</w:t>
            </w:r>
          </w:p>
        </w:tc>
      </w:tr>
      <w:tr w:rsidR="00E8285E" w:rsidRPr="00E8285E" w:rsidTr="00E8285E">
        <w:trPr>
          <w:trHeight w:val="282"/>
        </w:trPr>
        <w:tc>
          <w:tcPr>
            <w:tcW w:w="5778" w:type="dxa"/>
            <w:vMerge w:val="restart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Физкультурные занятия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Традиционные. Образно – игровые.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Сюжетно – игровые. По  интересам.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Предметно – образные. По  сказкам.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Комплексное. 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В  форме  эстафет  и  соревнований.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3 раза в неделю</w:t>
            </w:r>
          </w:p>
        </w:tc>
      </w:tr>
      <w:tr w:rsidR="00E8285E" w:rsidRPr="00E8285E" w:rsidTr="00E8285E">
        <w:trPr>
          <w:trHeight w:val="243"/>
        </w:trPr>
        <w:tc>
          <w:tcPr>
            <w:tcW w:w="5778" w:type="dxa"/>
            <w:vMerge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Круглогодично 1 раз в неделю на открытом воздухе</w:t>
            </w:r>
          </w:p>
        </w:tc>
      </w:tr>
      <w:tr w:rsidR="00E8285E" w:rsidRPr="00E8285E" w:rsidTr="00E8285E">
        <w:trPr>
          <w:trHeight w:val="1117"/>
        </w:trPr>
        <w:tc>
          <w:tcPr>
            <w:tcW w:w="5778" w:type="dxa"/>
            <w:vMerge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По 20 минут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Физкультминутки: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Логоритмические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; для  глаз; </w:t>
            </w:r>
            <w:proofErr w:type="gram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пальчиковые</w:t>
            </w:r>
            <w:proofErr w:type="gramEnd"/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По мере необходимости, в зависимости от вида и содержания занятия  (1 – 2  мин)</w:t>
            </w:r>
          </w:p>
        </w:tc>
      </w:tr>
      <w:tr w:rsidR="00E8285E" w:rsidRPr="00E8285E" w:rsidTr="00E8285E">
        <w:tc>
          <w:tcPr>
            <w:tcW w:w="5778" w:type="dxa"/>
            <w:vMerge w:val="restart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Подвижные игры и физические упражнения 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Ежедневно, не менее 2-4 раз в день в помещении и на улице</w:t>
            </w:r>
          </w:p>
        </w:tc>
      </w:tr>
      <w:tr w:rsidR="00E8285E" w:rsidRPr="00E8285E" w:rsidTr="00E8285E">
        <w:tc>
          <w:tcPr>
            <w:tcW w:w="5778" w:type="dxa"/>
            <w:vMerge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8 -10 минут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Спортивные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игры</w:t>
            </w:r>
            <w:proofErr w:type="spellEnd"/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5778" w:type="dxa"/>
            <w:vMerge w:val="restart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Спортивные упражнения 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Целенаправленное обучение не реже 1 раза в неделю</w:t>
            </w:r>
          </w:p>
        </w:tc>
      </w:tr>
      <w:tr w:rsidR="00E8285E" w:rsidRPr="00E8285E" w:rsidTr="00E8285E">
        <w:tc>
          <w:tcPr>
            <w:tcW w:w="5778" w:type="dxa"/>
            <w:vMerge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8-10 минут</w:t>
            </w:r>
          </w:p>
        </w:tc>
      </w:tr>
      <w:tr w:rsidR="00E8285E" w:rsidRPr="00E8285E" w:rsidTr="00E8285E">
        <w:tc>
          <w:tcPr>
            <w:tcW w:w="5778" w:type="dxa"/>
            <w:vMerge w:val="restart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Физические упражнения на открытом воз</w:t>
            </w:r>
            <w:r w:rsidRPr="00E8285E">
              <w:rPr>
                <w:rFonts w:eastAsiaTheme="minorHAnsi"/>
                <w:sz w:val="24"/>
                <w:szCs w:val="24"/>
                <w:lang w:eastAsia="en-US"/>
              </w:rPr>
              <w:softHyphen/>
              <w:t>духе (прогулке)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Ежедневно с подгруппами</w:t>
            </w:r>
          </w:p>
        </w:tc>
      </w:tr>
      <w:tr w:rsidR="00E8285E" w:rsidRPr="00E8285E" w:rsidTr="00E8285E">
        <w:tc>
          <w:tcPr>
            <w:tcW w:w="5778" w:type="dxa"/>
            <w:vMerge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after="200"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8-10 минут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Спортивные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развлечения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,</w:t>
            </w:r>
          </w:p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физкультурные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досуги</w:t>
            </w:r>
            <w:proofErr w:type="spellEnd"/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1 раз в месяц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Спортивные  праздники 2    раза в год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20 минут</w:t>
            </w:r>
          </w:p>
        </w:tc>
      </w:tr>
      <w:tr w:rsidR="00E8285E" w:rsidRPr="00E8285E" w:rsidTr="00E8285E"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День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 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здоровья</w:t>
            </w:r>
            <w:proofErr w:type="spellEnd"/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1  раз в квартал</w:t>
            </w:r>
          </w:p>
        </w:tc>
      </w:tr>
      <w:tr w:rsidR="00E8285E" w:rsidRPr="00E8285E" w:rsidTr="00E8285E">
        <w:trPr>
          <w:trHeight w:val="323"/>
        </w:trPr>
        <w:tc>
          <w:tcPr>
            <w:tcW w:w="5778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Неделя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здоро</w:t>
            </w: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вья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724" w:type="dxa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1 раз в год</w:t>
            </w:r>
          </w:p>
        </w:tc>
      </w:tr>
      <w:tr w:rsidR="00E8285E" w:rsidRPr="00E8285E" w:rsidTr="00E8285E">
        <w:trPr>
          <w:trHeight w:val="229"/>
        </w:trPr>
        <w:tc>
          <w:tcPr>
            <w:tcW w:w="14502" w:type="dxa"/>
            <w:gridSpan w:val="2"/>
          </w:tcPr>
          <w:p w:rsidR="00E8285E" w:rsidRPr="00E8285E" w:rsidRDefault="00E8285E" w:rsidP="00E8285E">
            <w:p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Участие родителей в   физкультурно-массовых мероприятиях ДОО в  течение года.</w:t>
            </w:r>
          </w:p>
        </w:tc>
      </w:tr>
    </w:tbl>
    <w:p w:rsidR="00545ABD" w:rsidRDefault="00545ABD" w:rsidP="00E8285E">
      <w:pPr>
        <w:rPr>
          <w:rFonts w:ascii="Times New Roman" w:hAnsi="Times New Roman" w:cs="Times New Roman"/>
          <w:b/>
          <w:sz w:val="24"/>
          <w:szCs w:val="24"/>
        </w:rPr>
      </w:pPr>
    </w:p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</w:rPr>
        <w:lastRenderedPageBreak/>
        <w:t>Система  закаливающ</w:t>
      </w:r>
      <w:r w:rsidR="00545ABD">
        <w:rPr>
          <w:rFonts w:ascii="Times New Roman" w:hAnsi="Times New Roman" w:cs="Times New Roman"/>
          <w:b/>
          <w:sz w:val="24"/>
          <w:szCs w:val="24"/>
        </w:rPr>
        <w:t xml:space="preserve">их мероприятий </w:t>
      </w:r>
      <w:proofErr w:type="gramStart"/>
      <w:r w:rsidR="00545ABD">
        <w:rPr>
          <w:rFonts w:ascii="Times New Roman" w:hAnsi="Times New Roman" w:cs="Times New Roman"/>
          <w:b/>
          <w:sz w:val="24"/>
          <w:szCs w:val="24"/>
        </w:rPr>
        <w:t>средней</w:t>
      </w:r>
      <w:proofErr w:type="gramEnd"/>
      <w:r w:rsidR="00545ABD">
        <w:rPr>
          <w:rFonts w:ascii="Times New Roman" w:hAnsi="Times New Roman" w:cs="Times New Roman"/>
          <w:b/>
          <w:sz w:val="24"/>
          <w:szCs w:val="24"/>
        </w:rPr>
        <w:t xml:space="preserve"> группы-1</w:t>
      </w:r>
    </w:p>
    <w:tbl>
      <w:tblPr>
        <w:tblStyle w:val="a4"/>
        <w:tblW w:w="19826" w:type="dxa"/>
        <w:tblLook w:val="04A0" w:firstRow="1" w:lastRow="0" w:firstColumn="1" w:lastColumn="0" w:noHBand="0" w:noVBand="1"/>
      </w:tblPr>
      <w:tblGrid>
        <w:gridCol w:w="6629"/>
        <w:gridCol w:w="4894"/>
        <w:gridCol w:w="2902"/>
        <w:gridCol w:w="236"/>
        <w:gridCol w:w="77"/>
        <w:gridCol w:w="254"/>
        <w:gridCol w:w="4352"/>
        <w:gridCol w:w="77"/>
        <w:gridCol w:w="405"/>
      </w:tblGrid>
      <w:tr w:rsidR="00E8285E" w:rsidRPr="00E8285E" w:rsidTr="00E8285E">
        <w:trPr>
          <w:gridAfter w:val="2"/>
          <w:wAfter w:w="482" w:type="dxa"/>
        </w:trPr>
        <w:tc>
          <w:tcPr>
            <w:tcW w:w="6629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b/>
                <w:sz w:val="24"/>
                <w:szCs w:val="24"/>
                <w:lang w:val="en-US" w:eastAsia="en-US"/>
              </w:rPr>
              <w:t>Форма</w:t>
            </w:r>
            <w:proofErr w:type="spellEnd"/>
            <w:r w:rsidRPr="00E8285E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b/>
                <w:sz w:val="24"/>
                <w:szCs w:val="24"/>
                <w:lang w:val="en-US" w:eastAsia="en-US"/>
              </w:rPr>
              <w:t>закаливания</w:t>
            </w:r>
            <w:proofErr w:type="spellEnd"/>
          </w:p>
        </w:tc>
        <w:tc>
          <w:tcPr>
            <w:tcW w:w="4894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b/>
                <w:sz w:val="24"/>
                <w:szCs w:val="24"/>
                <w:lang w:val="en-US" w:eastAsia="en-US"/>
              </w:rPr>
              <w:t>Закаливающее</w:t>
            </w:r>
            <w:proofErr w:type="spellEnd"/>
            <w:r w:rsidRPr="00E8285E">
              <w:rPr>
                <w:rFonts w:eastAsiaTheme="minorHAnsi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b/>
                <w:sz w:val="24"/>
                <w:szCs w:val="24"/>
                <w:lang w:val="en-US" w:eastAsia="en-US"/>
              </w:rPr>
              <w:t>воздействие</w:t>
            </w:r>
            <w:proofErr w:type="spellEnd"/>
          </w:p>
        </w:tc>
        <w:tc>
          <w:tcPr>
            <w:tcW w:w="2902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83" w:type="dxa"/>
            <w:gridSpan w:val="3"/>
            <w:tcBorders>
              <w:top w:val="nil"/>
              <w:left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c>
          <w:tcPr>
            <w:tcW w:w="6629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Утренняя гимнастика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(в теплую погоду – на улице)</w:t>
            </w:r>
          </w:p>
        </w:tc>
        <w:tc>
          <w:tcPr>
            <w:tcW w:w="4894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Сочетание воздушной ванны с физическими упражнениями</w:t>
            </w:r>
          </w:p>
        </w:tc>
        <w:tc>
          <w:tcPr>
            <w:tcW w:w="2902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6-8 минут</w:t>
            </w:r>
          </w:p>
        </w:tc>
        <w:tc>
          <w:tcPr>
            <w:tcW w:w="313" w:type="dxa"/>
            <w:gridSpan w:val="2"/>
            <w:vMerge w:val="restart"/>
            <w:tcBorders>
              <w:top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834" w:type="dxa"/>
            <w:gridSpan w:val="3"/>
            <w:tcBorders>
              <w:top w:val="nil"/>
              <w:left w:val="nil"/>
              <w:bottom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rPr>
          <w:gridAfter w:val="1"/>
          <w:wAfter w:w="405" w:type="dxa"/>
        </w:trPr>
        <w:tc>
          <w:tcPr>
            <w:tcW w:w="6629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Пребывание ребенка в облегченной одежде при комфортной температуре в помещении</w:t>
            </w:r>
          </w:p>
        </w:tc>
        <w:tc>
          <w:tcPr>
            <w:tcW w:w="4894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val="en-US" w:eastAsia="en-US"/>
              </w:rPr>
            </w:pP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Воздушная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val="en-US" w:eastAsia="en-US"/>
              </w:rPr>
              <w:t>ванна</w:t>
            </w:r>
            <w:proofErr w:type="spellEnd"/>
          </w:p>
        </w:tc>
        <w:tc>
          <w:tcPr>
            <w:tcW w:w="2902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индивидуально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83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rPr>
          <w:gridAfter w:val="1"/>
          <w:wAfter w:w="405" w:type="dxa"/>
        </w:trPr>
        <w:tc>
          <w:tcPr>
            <w:tcW w:w="6629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Подвижные, спортивные игры, физические упражнения и другие виды двигательной активности  (в помещении)</w:t>
            </w:r>
          </w:p>
        </w:tc>
        <w:tc>
          <w:tcPr>
            <w:tcW w:w="4894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Сочетание воздушной ванны с физическими упражнениями; </w:t>
            </w:r>
            <w:proofErr w:type="spellStart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босохождение</w:t>
            </w:r>
            <w:proofErr w:type="spellEnd"/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 с использованием   массажных ковриков, пуговичных ковриков, каната и т.п.</w:t>
            </w:r>
          </w:p>
        </w:tc>
        <w:tc>
          <w:tcPr>
            <w:tcW w:w="2902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До 20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83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rPr>
          <w:gridAfter w:val="1"/>
          <w:wAfter w:w="405" w:type="dxa"/>
        </w:trPr>
        <w:tc>
          <w:tcPr>
            <w:tcW w:w="6629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Подвижные, спортивные игры, физические упражнения и другие виды двигательной активности  (на улице)</w:t>
            </w:r>
          </w:p>
        </w:tc>
        <w:tc>
          <w:tcPr>
            <w:tcW w:w="4894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Сочетание световоздушной ванны с физическими упражнениями</w:t>
            </w:r>
          </w:p>
        </w:tc>
        <w:tc>
          <w:tcPr>
            <w:tcW w:w="2902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До 20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83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rPr>
          <w:gridAfter w:val="1"/>
          <w:wAfter w:w="405" w:type="dxa"/>
        </w:trPr>
        <w:tc>
          <w:tcPr>
            <w:tcW w:w="6629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Прогулка в первой и второй половине дня. Одежда и обувь соответствует метеорологическим условиям в холодное и тёплое время года.</w:t>
            </w:r>
          </w:p>
        </w:tc>
        <w:tc>
          <w:tcPr>
            <w:tcW w:w="4894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Сочетание световоздушной ванны с физическими упражнениями</w:t>
            </w:r>
          </w:p>
        </w:tc>
        <w:tc>
          <w:tcPr>
            <w:tcW w:w="2902" w:type="dxa"/>
            <w:vAlign w:val="center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2 раза в день (общая продолжительность 3-4 часа) 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 учетом погодных условий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83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  <w:tr w:rsidR="00E8285E" w:rsidRPr="00E8285E" w:rsidTr="00E8285E">
        <w:trPr>
          <w:gridAfter w:val="1"/>
          <w:wAfter w:w="405" w:type="dxa"/>
        </w:trPr>
        <w:tc>
          <w:tcPr>
            <w:tcW w:w="6629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Физические упражнения после дневного сна, закаливание,   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игровой точечный  массаж рук, ушей, стоп, закаливающее дыхание</w:t>
            </w:r>
          </w:p>
        </w:tc>
        <w:tc>
          <w:tcPr>
            <w:tcW w:w="4894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Сочетание воздушной ванны с физическими упражнениями</w:t>
            </w: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 xml:space="preserve">(контрастная воздушная ванна)   и водные процедуры  (обширное  умывание)   </w:t>
            </w:r>
          </w:p>
        </w:tc>
        <w:tc>
          <w:tcPr>
            <w:tcW w:w="2902" w:type="dxa"/>
          </w:tcPr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8285E" w:rsidRPr="00E8285E" w:rsidRDefault="00E8285E" w:rsidP="00545A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E8285E">
              <w:rPr>
                <w:rFonts w:eastAsiaTheme="minorHAnsi"/>
                <w:sz w:val="24"/>
                <w:szCs w:val="24"/>
                <w:lang w:eastAsia="en-US"/>
              </w:rPr>
              <w:t>5-7</w:t>
            </w:r>
          </w:p>
        </w:tc>
        <w:tc>
          <w:tcPr>
            <w:tcW w:w="313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83" w:type="dxa"/>
            <w:gridSpan w:val="3"/>
            <w:vMerge/>
            <w:tcBorders>
              <w:top w:val="nil"/>
              <w:left w:val="nil"/>
              <w:bottom w:val="nil"/>
            </w:tcBorders>
          </w:tcPr>
          <w:p w:rsidR="00E8285E" w:rsidRPr="00E8285E" w:rsidRDefault="00E8285E" w:rsidP="00545ABD">
            <w:pPr>
              <w:spacing w:line="276" w:lineRule="auto"/>
              <w:rPr>
                <w:rFonts w:eastAsiaTheme="minorHAnsi"/>
                <w:b/>
                <w:sz w:val="24"/>
                <w:szCs w:val="24"/>
                <w:lang w:eastAsia="en-US"/>
              </w:rPr>
            </w:pPr>
          </w:p>
        </w:tc>
      </w:tr>
    </w:tbl>
    <w:p w:rsidR="00E8285E" w:rsidRPr="00E8285E" w:rsidRDefault="00E8285E" w:rsidP="00E8285E">
      <w:pPr>
        <w:rPr>
          <w:rFonts w:ascii="Times New Roman" w:hAnsi="Times New Roman" w:cs="Times New Roman"/>
          <w:sz w:val="24"/>
          <w:szCs w:val="24"/>
        </w:rPr>
      </w:pPr>
    </w:p>
    <w:p w:rsidR="00E8285E" w:rsidRPr="00E8285E" w:rsidRDefault="00E8285E" w:rsidP="00E8285E">
      <w:pPr>
        <w:rPr>
          <w:rFonts w:ascii="Times New Roman" w:hAnsi="Times New Roman" w:cs="Times New Roman"/>
          <w:b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 xml:space="preserve">  </w:t>
      </w:r>
      <w:r w:rsidRPr="00E8285E">
        <w:rPr>
          <w:rFonts w:ascii="Times New Roman" w:hAnsi="Times New Roman" w:cs="Times New Roman"/>
          <w:b/>
          <w:sz w:val="24"/>
          <w:szCs w:val="24"/>
        </w:rPr>
        <w:t>Планирование образовательной деятельности.</w:t>
      </w:r>
    </w:p>
    <w:p w:rsidR="00E8285E" w:rsidRPr="00E8285E" w:rsidRDefault="00E8285E" w:rsidP="00E828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8285E">
        <w:rPr>
          <w:rFonts w:ascii="Times New Roman" w:hAnsi="Times New Roman" w:cs="Times New Roman"/>
          <w:sz w:val="24"/>
          <w:szCs w:val="24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Детского сада № 103 ОАО «РЖД»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Детского сада № 103 ОАО «РЖД».</w:t>
      </w:r>
      <w:proofErr w:type="gramEnd"/>
      <w:r w:rsidRPr="00E8285E">
        <w:rPr>
          <w:rFonts w:ascii="Times New Roman" w:hAnsi="Times New Roman" w:cs="Times New Roman"/>
          <w:sz w:val="24"/>
          <w:szCs w:val="24"/>
        </w:rPr>
        <w:t xml:space="preserve"> 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психолого-педагогических условий для развития каждого ребенка, в том числе, на формирование развивающей </w:t>
      </w:r>
      <w:r w:rsidRPr="00E8285E">
        <w:rPr>
          <w:rFonts w:ascii="Times New Roman" w:hAnsi="Times New Roman" w:cs="Times New Roman"/>
          <w:sz w:val="24"/>
          <w:szCs w:val="24"/>
        </w:rPr>
        <w:lastRenderedPageBreak/>
        <w:t>предметно-пространственной среды. Планирование деятельности Детского сада № 103 ОАО «РЖД» направлено на совершенствование его деятельности с учетом результатов как внутренней, так и внешней оценки качества реализации программы Детского сада.</w:t>
      </w:r>
    </w:p>
    <w:p w:rsidR="00E8285E" w:rsidRPr="00E8285E" w:rsidRDefault="00E8285E" w:rsidP="00E8285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sz w:val="24"/>
          <w:szCs w:val="24"/>
        </w:rPr>
        <w:t xml:space="preserve">В основе образовательной модели ДОУ лежит </w:t>
      </w:r>
      <w:r w:rsidRPr="00E8285E">
        <w:rPr>
          <w:rFonts w:ascii="Times New Roman" w:hAnsi="Times New Roman" w:cs="Times New Roman"/>
          <w:b/>
          <w:sz w:val="24"/>
          <w:szCs w:val="24"/>
        </w:rPr>
        <w:t>комплексно-тематическое планирование</w:t>
      </w:r>
      <w:r w:rsidRPr="00E828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85E">
        <w:rPr>
          <w:rFonts w:ascii="Times New Roman" w:hAnsi="Times New Roman" w:cs="Times New Roman"/>
          <w:sz w:val="24"/>
          <w:szCs w:val="24"/>
        </w:rPr>
        <w:t>воспитательн</w:t>
      </w:r>
      <w:proofErr w:type="gramStart"/>
      <w:r w:rsidRPr="00E8285E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E8285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8285E">
        <w:rPr>
          <w:rFonts w:ascii="Times New Roman" w:hAnsi="Times New Roman" w:cs="Times New Roman"/>
          <w:sz w:val="24"/>
          <w:szCs w:val="24"/>
        </w:rPr>
        <w:t xml:space="preserve"> образовательной работы. 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85E">
        <w:rPr>
          <w:rFonts w:ascii="Times New Roman" w:hAnsi="Times New Roman" w:cs="Times New Roman"/>
          <w:b/>
          <w:sz w:val="24"/>
          <w:szCs w:val="24"/>
        </w:rPr>
        <w:t>Цель</w:t>
      </w:r>
      <w:r w:rsidRPr="00E8285E">
        <w:rPr>
          <w:rFonts w:ascii="Times New Roman" w:hAnsi="Times New Roman" w:cs="Times New Roman"/>
          <w:sz w:val="24"/>
          <w:szCs w:val="24"/>
        </w:rPr>
        <w:t xml:space="preserve">: построение </w:t>
      </w:r>
      <w:proofErr w:type="spellStart"/>
      <w:r w:rsidRPr="00E8285E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E8285E">
        <w:rPr>
          <w:rFonts w:ascii="Times New Roman" w:hAnsi="Times New Roman" w:cs="Times New Roman"/>
          <w:sz w:val="24"/>
          <w:szCs w:val="24"/>
        </w:rPr>
        <w:t xml:space="preserve"> – образовательного процесса, направленного на обеспечение единства воспитательных, развивающих и обучающих целей и задач, с учетом интеграции на необходимом и достаточном материале, максимально приближаясь к разумному «минимуму» с учетом контингента воспитанников, их индивидуальных и возрастных особенностей, социального заказа родителей. Организационной основой реализации комплексно-тематического принципа построения программы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</w:t>
      </w:r>
      <w:r w:rsidRPr="00E828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интерес детей </w:t>
      </w:r>
      <w:proofErr w:type="gramStart"/>
      <w:r w:rsidRPr="00F649F2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649F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 • явлениям нравственной жизни ребенка 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>• окружающей природе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 • миру искусства и литературы 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 • традиционным для семьи, общества и государства праздничным событиям 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• событиям, формирующим чувство гражданской принадлежности ребенка 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>• сезонным явлениям</w:t>
      </w:r>
    </w:p>
    <w:p w:rsidR="00E8285E" w:rsidRPr="00F649F2" w:rsidRDefault="00E8285E" w:rsidP="00E8285E">
      <w:pPr>
        <w:spacing w:after="0" w:line="36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>• народной культуре и традициям</w:t>
      </w:r>
    </w:p>
    <w:p w:rsidR="00E8285E" w:rsidRPr="00F649F2" w:rsidRDefault="00E8285E" w:rsidP="00E8285E">
      <w:pPr>
        <w:widowControl w:val="0"/>
        <w:autoSpaceDE w:val="0"/>
        <w:autoSpaceDN w:val="0"/>
        <w:adjustRightInd w:val="0"/>
        <w:spacing w:after="0" w:line="360" w:lineRule="auto"/>
        <w:ind w:right="113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8285E" w:rsidRDefault="00E8285E" w:rsidP="00E828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285E" w:rsidRPr="00F649F2" w:rsidRDefault="00E8285E" w:rsidP="00E8285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Методика организации «тематических недель» такова: </w:t>
      </w:r>
    </w:p>
    <w:p w:rsidR="00E8285E" w:rsidRPr="00F649F2" w:rsidRDefault="00E8285E" w:rsidP="00E82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С появлением у детей интереса к той или иной теме, педагоги организуют опрос, с целью уточнение того, что дети уже знают по этой теме, чтобы еще хотели узнать и что является источником информации. Учитывается предложения и пожелания детей и их родителей о содержании и способах работы по теме. Детям предоставляется право и возможность выбора видов деятельности, в том числе и тех, которые не включены в план проекта. В течение всей «тематической недели» дети получают возможность практиковаться по своему усмотрению </w:t>
      </w:r>
      <w:r w:rsidRPr="00F649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(самостоятельно определяя вид, длительность, партнерство, способ и место действия) в выполнении различных видов деятельности, раскрывающих сущность темы (исключая массовые мероприятия). Педагоги самостоятельно распределяют содержание темы </w:t>
      </w:r>
      <w:proofErr w:type="gramStart"/>
      <w:r w:rsidRPr="00F649F2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8285E" w:rsidRPr="00F649F2" w:rsidRDefault="00E8285E" w:rsidP="00E82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чтения); </w:t>
      </w:r>
      <w:proofErr w:type="gramEnd"/>
    </w:p>
    <w:p w:rsidR="00E8285E" w:rsidRPr="00F649F2" w:rsidRDefault="00E8285E" w:rsidP="00E82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>-образовательную деятельность, осуществляемую в ходе режимных моментов (умывание, прием пищи, сон и пр.);</w:t>
      </w:r>
    </w:p>
    <w:p w:rsidR="00E8285E" w:rsidRPr="00F649F2" w:rsidRDefault="00E8285E" w:rsidP="00E8285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F649F2">
        <w:rPr>
          <w:rFonts w:ascii="Times New Roman" w:eastAsia="Times New Roman" w:hAnsi="Times New Roman" w:cs="Times New Roman"/>
          <w:sz w:val="24"/>
          <w:szCs w:val="24"/>
        </w:rPr>
        <w:t xml:space="preserve"> -самостоятельную деятельность детей. Завершением темы является его презентация в разных вариантах (презентация итогов, выставки, совместные спектакли, создание альбомов, газет, журналов, книг, планов и пр.).</w:t>
      </w:r>
    </w:p>
    <w:p w:rsidR="00E8285E" w:rsidRPr="00F649F2" w:rsidRDefault="00E8285E" w:rsidP="00E828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649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                 </w:t>
      </w:r>
    </w:p>
    <w:p w:rsidR="00E8285E" w:rsidRPr="00F649F2" w:rsidRDefault="00E8285E" w:rsidP="00E8285E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64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64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 Особенности традиционных событий</w:t>
      </w:r>
      <w:proofErr w:type="gramStart"/>
      <w:r w:rsidRPr="00F64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  <w:r w:rsidRPr="00F64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праздников, мероприятий( модель </w:t>
      </w:r>
      <w:proofErr w:type="spellStart"/>
      <w:r w:rsidRPr="00F64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</w:t>
      </w:r>
      <w:proofErr w:type="spellEnd"/>
      <w:r w:rsidRPr="00F649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обра</w:t>
      </w:r>
      <w:r w:rsidR="000C2A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зовательного процесса)   2 младшей группы №2 </w:t>
      </w:r>
    </w:p>
    <w:p w:rsidR="00E8285E" w:rsidRPr="00F649F2" w:rsidRDefault="000C2A80" w:rsidP="00E8285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Сложившиеся  традиции во второй младшей группе-2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4"/>
        <w:gridCol w:w="11962"/>
      </w:tblGrid>
      <w:tr w:rsidR="00E8285E" w:rsidRPr="00F649F2" w:rsidTr="00E8285E">
        <w:tc>
          <w:tcPr>
            <w:tcW w:w="955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Утренняя встреча</w:t>
            </w:r>
          </w:p>
        </w:tc>
        <w:tc>
          <w:tcPr>
            <w:tcW w:w="4045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утром дети приветствуют друг друга в помещении группы, делятся впечатлениями.  Дети учатся общаться, думать, рас</w:t>
            </w: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суждать, иметь свое мнение, получают позитивный настрой на день.</w:t>
            </w:r>
          </w:p>
        </w:tc>
      </w:tr>
      <w:tr w:rsidR="00E8285E" w:rsidRPr="00F649F2" w:rsidTr="00E8285E">
        <w:tc>
          <w:tcPr>
            <w:tcW w:w="955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Весёлые нотки</w:t>
            </w:r>
          </w:p>
        </w:tc>
        <w:tc>
          <w:tcPr>
            <w:tcW w:w="4045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зву</w:t>
            </w: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чат</w:t>
            </w:r>
            <w:r w:rsidRPr="00F649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песни в группах, которые  пробуждают в детях чувство радости, стремление двигаться, улыбаться. Под влиянием музыки создаётся собственно творческое воображение.</w:t>
            </w:r>
          </w:p>
        </w:tc>
      </w:tr>
      <w:tr w:rsidR="00E8285E" w:rsidRPr="00F649F2" w:rsidTr="00E8285E">
        <w:tc>
          <w:tcPr>
            <w:tcW w:w="955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Музыкальная шкатулка</w:t>
            </w:r>
          </w:p>
        </w:tc>
        <w:tc>
          <w:tcPr>
            <w:tcW w:w="4045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Слушание классических мелодий в сочетании с просмотром репродукций и чтением стихов - </w:t>
            </w:r>
            <w:proofErr w:type="spellStart"/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эстетотехнология</w:t>
            </w:r>
            <w:proofErr w:type="spellEnd"/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Положительно влияет на психоэмоциональное состояние при восприятии 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прекрасного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8285E" w:rsidRPr="00F649F2" w:rsidTr="00E8285E">
        <w:tc>
          <w:tcPr>
            <w:tcW w:w="955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Добрых снов</w:t>
            </w:r>
          </w:p>
        </w:tc>
        <w:tc>
          <w:tcPr>
            <w:tcW w:w="4045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Сон под спокойную музыку - колыбельные, классика</w:t>
            </w:r>
          </w:p>
        </w:tc>
      </w:tr>
      <w:tr w:rsidR="00E8285E" w:rsidRPr="00F649F2" w:rsidTr="00E8285E">
        <w:tc>
          <w:tcPr>
            <w:tcW w:w="955" w:type="pct"/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Приятного аппетита!</w:t>
            </w:r>
          </w:p>
        </w:tc>
        <w:tc>
          <w:tcPr>
            <w:tcW w:w="4045" w:type="pct"/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Приглашение </w:t>
            </w: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 к столу, о</w:t>
            </w:r>
            <w:r w:rsidRPr="00F649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бъявление меню</w:t>
            </w: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пожелание</w:t>
            </w:r>
            <w:r w:rsidRPr="00F649F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приятного аппетита.</w:t>
            </w:r>
          </w:p>
        </w:tc>
      </w:tr>
      <w:tr w:rsidR="00E8285E" w:rsidRPr="00F649F2" w:rsidTr="00E8285E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 гости к друзьям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Посещение любой группы с дружеским визитом (для старшего возраста). Встреча друзей – для младшего.</w:t>
            </w:r>
          </w:p>
        </w:tc>
      </w:tr>
      <w:tr w:rsidR="00E8285E" w:rsidRPr="00F649F2" w:rsidTr="00E8285E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Волшебная улыбка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Шутки-минутки, юмор в картинках, весёлые истории, смешинка и улыбка способствуют укреплению здоровья, позитивному настрою в творческом процессе, комфортному состоянию детей. В улыбающемся воспитателе  дети видят 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друга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процесс обучения проходит плодотворней.</w:t>
            </w:r>
          </w:p>
        </w:tc>
      </w:tr>
      <w:tr w:rsidR="00E8285E" w:rsidRPr="00F649F2" w:rsidTr="00E8285E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Кто это? Что это?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Представление детям новых объектов, кото</w:t>
            </w: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softHyphen/>
              <w:t>рые появляются в группе.</w:t>
            </w:r>
          </w:p>
        </w:tc>
      </w:tr>
      <w:tr w:rsidR="00E8285E" w:rsidRPr="00F649F2" w:rsidTr="00E8285E">
        <w:trPr>
          <w:trHeight w:val="828"/>
        </w:trPr>
        <w:tc>
          <w:tcPr>
            <w:tcW w:w="9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Музейные встречи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Посещение мини - музея  старины « Русская изба» 1 раз в неделю.   Культурно-исторический диалог, общение дошкольников с культурными ценностями.</w:t>
            </w:r>
          </w:p>
        </w:tc>
      </w:tr>
      <w:tr w:rsidR="00E8285E" w:rsidRPr="00F649F2" w:rsidTr="00E8285E"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649F2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Минутка безопасности</w:t>
            </w:r>
          </w:p>
        </w:tc>
        <w:tc>
          <w:tcPr>
            <w:tcW w:w="4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85E" w:rsidRPr="00F649F2" w:rsidRDefault="00E8285E" w:rsidP="00E8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Ежедневное планирование во второй половине дня -  кратковременное повторение и напоминание детям о ценностях здорового образа жизни, осторожного обращения с опасными предметами, правилах безопасного поведения на улице. </w:t>
            </w:r>
          </w:p>
        </w:tc>
      </w:tr>
    </w:tbl>
    <w:p w:rsidR="00E8285E" w:rsidRPr="00F649F2" w:rsidRDefault="00E8285E" w:rsidP="00E8285E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_GoBack"/>
      <w:bookmarkEnd w:id="2"/>
    </w:p>
    <w:p w:rsidR="00E8285E" w:rsidRPr="00F649F2" w:rsidRDefault="00E8285E" w:rsidP="00E8285E">
      <w:pPr>
        <w:tabs>
          <w:tab w:val="left" w:pos="5111"/>
        </w:tabs>
        <w:spacing w:after="16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649F2">
        <w:rPr>
          <w:rFonts w:ascii="Times New Roman" w:eastAsia="Times New Roman" w:hAnsi="Times New Roman" w:cs="Times New Roman"/>
          <w:b/>
          <w:sz w:val="24"/>
          <w:szCs w:val="24"/>
        </w:rPr>
        <w:t>Особенности традиционных событий, праздников, мероприятий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1709"/>
        <w:gridCol w:w="3265"/>
        <w:gridCol w:w="2860"/>
        <w:gridCol w:w="6702"/>
      </w:tblGrid>
      <w:tr w:rsidR="00E8285E" w:rsidRPr="00F649F2" w:rsidTr="00E8285E">
        <w:trPr>
          <w:trHeight w:val="145"/>
        </w:trPr>
        <w:tc>
          <w:tcPr>
            <w:tcW w:w="1709" w:type="dxa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 (тематический праздник)</w:t>
            </w:r>
          </w:p>
        </w:tc>
      </w:tr>
      <w:tr w:rsidR="00E8285E" w:rsidRPr="00F649F2" w:rsidTr="00E8285E">
        <w:trPr>
          <w:trHeight w:val="197"/>
        </w:trPr>
        <w:tc>
          <w:tcPr>
            <w:tcW w:w="1709" w:type="dxa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«Осенний праздник» (утренники)</w:t>
            </w:r>
          </w:p>
        </w:tc>
      </w:tr>
      <w:tr w:rsidR="00E8285E" w:rsidRPr="00F649F2" w:rsidTr="00E8285E">
        <w:trPr>
          <w:trHeight w:val="291"/>
        </w:trPr>
        <w:tc>
          <w:tcPr>
            <w:tcW w:w="1709" w:type="dxa"/>
            <w:vMerge w:val="restart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5" w:type="dxa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62" w:type="dxa"/>
            <w:gridSpan w:val="2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Ежегодный творческий конкурс</w:t>
            </w:r>
          </w:p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«Моя железная дорога: увлекательные путешествия вчера, сегодня, завтра»</w:t>
            </w:r>
          </w:p>
        </w:tc>
      </w:tr>
      <w:tr w:rsidR="00E8285E" w:rsidRPr="00F649F2" w:rsidTr="00E8285E">
        <w:trPr>
          <w:trHeight w:val="105"/>
        </w:trPr>
        <w:tc>
          <w:tcPr>
            <w:tcW w:w="1709" w:type="dxa"/>
            <w:vMerge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0" w:type="dxa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02" w:type="dxa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«Милой мамочке моей это поздравленье…»</w:t>
            </w:r>
          </w:p>
        </w:tc>
      </w:tr>
      <w:tr w:rsidR="00E8285E" w:rsidRPr="00F649F2" w:rsidTr="00E8285E">
        <w:trPr>
          <w:trHeight w:val="291"/>
        </w:trPr>
        <w:tc>
          <w:tcPr>
            <w:tcW w:w="1709" w:type="dxa"/>
            <w:vMerge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осторожного пешехода</w:t>
            </w:r>
          </w:p>
        </w:tc>
      </w:tr>
      <w:tr w:rsidR="00E8285E" w:rsidRPr="00F649F2" w:rsidTr="00E8285E">
        <w:trPr>
          <w:trHeight w:val="206"/>
        </w:trPr>
        <w:tc>
          <w:tcPr>
            <w:tcW w:w="1709" w:type="dxa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</w:tr>
      <w:tr w:rsidR="00E8285E" w:rsidRPr="00F649F2" w:rsidTr="00E8285E">
        <w:trPr>
          <w:trHeight w:val="194"/>
        </w:trPr>
        <w:tc>
          <w:tcPr>
            <w:tcW w:w="1709" w:type="dxa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зимних игр и забав  (каникулы)</w:t>
            </w:r>
          </w:p>
        </w:tc>
      </w:tr>
      <w:tr w:rsidR="00E8285E" w:rsidRPr="00F649F2" w:rsidTr="00E8285E">
        <w:trPr>
          <w:trHeight w:val="230"/>
        </w:trPr>
        <w:tc>
          <w:tcPr>
            <w:tcW w:w="1709" w:type="dxa"/>
            <w:vMerge w:val="restart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«Масленица»</w:t>
            </w:r>
          </w:p>
        </w:tc>
      </w:tr>
      <w:tr w:rsidR="00E8285E" w:rsidRPr="00F649F2" w:rsidTr="00E8285E">
        <w:trPr>
          <w:trHeight w:val="317"/>
        </w:trPr>
        <w:tc>
          <w:tcPr>
            <w:tcW w:w="1709" w:type="dxa"/>
            <w:vMerge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– Международный женский день (утренники), выставка детских работ «Милая мама»</w:t>
            </w:r>
          </w:p>
        </w:tc>
      </w:tr>
      <w:tr w:rsidR="00E8285E" w:rsidRPr="00F649F2" w:rsidTr="00E8285E">
        <w:trPr>
          <w:trHeight w:val="254"/>
        </w:trPr>
        <w:tc>
          <w:tcPr>
            <w:tcW w:w="1709" w:type="dxa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</w:tr>
      <w:tr w:rsidR="00E8285E" w:rsidRPr="00F649F2" w:rsidTr="00E8285E">
        <w:trPr>
          <w:trHeight w:val="424"/>
        </w:trPr>
        <w:tc>
          <w:tcPr>
            <w:tcW w:w="1709" w:type="dxa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Победы» (тематический праздник)</w:t>
            </w:r>
          </w:p>
        </w:tc>
      </w:tr>
      <w:tr w:rsidR="00E8285E" w:rsidRPr="00F649F2" w:rsidTr="00E8285E">
        <w:trPr>
          <w:trHeight w:val="242"/>
        </w:trPr>
        <w:tc>
          <w:tcPr>
            <w:tcW w:w="1709" w:type="dxa"/>
          </w:tcPr>
          <w:p w:rsidR="00E8285E" w:rsidRPr="00F649F2" w:rsidRDefault="00E8285E" w:rsidP="00545ABD">
            <w:pPr>
              <w:tabs>
                <w:tab w:val="left" w:pos="511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827" w:type="dxa"/>
            <w:gridSpan w:val="3"/>
          </w:tcPr>
          <w:p w:rsidR="00E8285E" w:rsidRPr="00F649F2" w:rsidRDefault="00E8285E" w:rsidP="00545AB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  <w:proofErr w:type="gramStart"/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F649F2">
              <w:rPr>
                <w:rFonts w:ascii="Times New Roman" w:eastAsia="Times New Roman" w:hAnsi="Times New Roman" w:cs="Times New Roman"/>
                <w:sz w:val="24"/>
                <w:szCs w:val="24"/>
              </w:rPr>
              <w:t>еждународный день семьи</w:t>
            </w:r>
          </w:p>
        </w:tc>
      </w:tr>
    </w:tbl>
    <w:p w:rsidR="00E8285E" w:rsidRPr="00F649F2" w:rsidRDefault="00E8285E" w:rsidP="00E82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85E" w:rsidRPr="00F649F2" w:rsidRDefault="00E8285E" w:rsidP="00E82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8285E" w:rsidRPr="00F649F2" w:rsidRDefault="00E8285E" w:rsidP="00E8285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49F2">
        <w:rPr>
          <w:rFonts w:ascii="Times New Roman" w:hAnsi="Times New Roman" w:cs="Times New Roman"/>
          <w:b/>
          <w:sz w:val="24"/>
          <w:szCs w:val="24"/>
        </w:rPr>
        <w:t xml:space="preserve">3.5.Особенности развивающей предметно-пространственной среды </w:t>
      </w:r>
    </w:p>
    <w:p w:rsidR="00E8285E" w:rsidRPr="00F649F2" w:rsidRDefault="00E8285E" w:rsidP="00E828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285E" w:rsidRPr="00F649F2" w:rsidRDefault="00E8285E" w:rsidP="000C2A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49F2">
        <w:rPr>
          <w:rFonts w:ascii="Times New Roman" w:hAnsi="Times New Roman" w:cs="Times New Roman"/>
          <w:sz w:val="24"/>
          <w:szCs w:val="24"/>
        </w:rPr>
        <w:t>Развивающая предметно-пространственная среда (РППС) в группе предусматривает выделение безопасной микро - и макросреды и их составляющих (безопасность)</w:t>
      </w:r>
      <w:proofErr w:type="gramStart"/>
      <w:r w:rsidRPr="00F649F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649F2">
        <w:rPr>
          <w:rFonts w:ascii="Times New Roman" w:hAnsi="Times New Roman" w:cs="Times New Roman"/>
          <w:sz w:val="24"/>
          <w:szCs w:val="24"/>
        </w:rPr>
        <w:t>ространство группы организовано в виде разграниченных пространств («центры», «уголки»), оснащенные развивающим материалом - книги, игрушки, материалы для творчества и т.п. (</w:t>
      </w:r>
      <w:proofErr w:type="spellStart"/>
      <w:r w:rsidRPr="00F649F2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F649F2">
        <w:rPr>
          <w:rFonts w:ascii="Times New Roman" w:hAnsi="Times New Roman" w:cs="Times New Roman"/>
          <w:sz w:val="24"/>
          <w:szCs w:val="24"/>
        </w:rPr>
        <w:t>).</w:t>
      </w:r>
    </w:p>
    <w:p w:rsidR="00E8285E" w:rsidRPr="00F649F2" w:rsidRDefault="00E8285E" w:rsidP="000C2A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49F2">
        <w:rPr>
          <w:rFonts w:ascii="Times New Roman" w:hAnsi="Times New Roman" w:cs="Times New Roman"/>
          <w:sz w:val="24"/>
          <w:szCs w:val="24"/>
        </w:rPr>
        <w:t>Все предметы доступны детям (доступность).</w:t>
      </w:r>
    </w:p>
    <w:p w:rsidR="00E8285E" w:rsidRPr="00F649F2" w:rsidRDefault="00E8285E" w:rsidP="000C2A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49F2">
        <w:rPr>
          <w:rFonts w:ascii="Times New Roman" w:hAnsi="Times New Roman" w:cs="Times New Roman"/>
          <w:sz w:val="24"/>
          <w:szCs w:val="24"/>
        </w:rPr>
        <w:t>Оснащение уголков меняется в соответствии с тематическим планированием (вариативность).</w:t>
      </w:r>
    </w:p>
    <w:p w:rsidR="00E8285E" w:rsidRPr="00F649F2" w:rsidRDefault="00E8285E" w:rsidP="000C2A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49F2">
        <w:rPr>
          <w:rFonts w:ascii="Times New Roman" w:hAnsi="Times New Roman" w:cs="Times New Roman"/>
          <w:sz w:val="24"/>
          <w:szCs w:val="24"/>
        </w:rPr>
        <w:t>В групповой комнате по возможности предусмотрено пространство для самостоятельной двигательной активности детей. В процессе проектирования РППС продуманы варианты ее изменения (</w:t>
      </w:r>
      <w:proofErr w:type="spellStart"/>
      <w:r w:rsidRPr="00F649F2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F649F2">
        <w:rPr>
          <w:rFonts w:ascii="Times New Roman" w:hAnsi="Times New Roman" w:cs="Times New Roman"/>
          <w:sz w:val="24"/>
          <w:szCs w:val="24"/>
        </w:rPr>
        <w:t xml:space="preserve">), однако мы ограничены пространством - в группе частично совмещена спальня и игровая комната. </w:t>
      </w:r>
    </w:p>
    <w:p w:rsidR="00E8285E" w:rsidRDefault="00E8285E" w:rsidP="000C2A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49F2">
        <w:rPr>
          <w:rFonts w:ascii="Times New Roman" w:hAnsi="Times New Roman" w:cs="Times New Roman"/>
          <w:sz w:val="24"/>
          <w:szCs w:val="24"/>
        </w:rPr>
        <w:lastRenderedPageBreak/>
        <w:t>Условно можно выделить следующие линии: времени - обновление пособий, обогащение центров новыми материалами и изменение организации пространства в течение учебного года; освоенности - с ориентировкой на зону ближайшего развития детей и уже освоенного; стратегического и оперативного изменения - по мере решения конкретных задач и развертывания определенного вида деятельности. Построение РППС построено на следующих принципах: обеспечения половых различий; эмоциональной насыщенности и выразительности; ориентации на организацию пространства для общения взрослого с ребенком «глаза в глаза».</w:t>
      </w:r>
    </w:p>
    <w:p w:rsidR="000C2A80" w:rsidRPr="00F649F2" w:rsidRDefault="000C2A80" w:rsidP="000C2A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285E" w:rsidRPr="00F649F2" w:rsidRDefault="00E8285E" w:rsidP="000C2A8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8285E" w:rsidRPr="009D6AAA" w:rsidRDefault="00E8285E" w:rsidP="000C2A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8285E" w:rsidRPr="009D6AAA" w:rsidSect="00E8285E">
      <w:pgSz w:w="16838" w:h="11906" w:orient="landscape"/>
      <w:pgMar w:top="102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24E"/>
    <w:multiLevelType w:val="hybridMultilevel"/>
    <w:tmpl w:val="2204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EC5064"/>
    <w:multiLevelType w:val="hybridMultilevel"/>
    <w:tmpl w:val="9C56F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8AE9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76696"/>
    <w:multiLevelType w:val="hybridMultilevel"/>
    <w:tmpl w:val="A07421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C32887"/>
    <w:multiLevelType w:val="hybridMultilevel"/>
    <w:tmpl w:val="163C5B26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68656C"/>
    <w:multiLevelType w:val="multilevel"/>
    <w:tmpl w:val="3CD87F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026541E"/>
    <w:multiLevelType w:val="hybridMultilevel"/>
    <w:tmpl w:val="DA44E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FD013A"/>
    <w:multiLevelType w:val="hybridMultilevel"/>
    <w:tmpl w:val="DAA8ED0E"/>
    <w:lvl w:ilvl="0" w:tplc="436CFDAC">
      <w:start w:val="1"/>
      <w:numFmt w:val="bullet"/>
      <w:lvlText w:val=""/>
      <w:lvlJc w:val="left"/>
      <w:pPr>
        <w:tabs>
          <w:tab w:val="num" w:pos="70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E45"/>
    <w:rsid w:val="000C2A80"/>
    <w:rsid w:val="000C7F79"/>
    <w:rsid w:val="00140F90"/>
    <w:rsid w:val="00175E45"/>
    <w:rsid w:val="00545ABD"/>
    <w:rsid w:val="006413AE"/>
    <w:rsid w:val="00762DF5"/>
    <w:rsid w:val="00822497"/>
    <w:rsid w:val="008F2558"/>
    <w:rsid w:val="009D6AAA"/>
    <w:rsid w:val="009E2B88"/>
    <w:rsid w:val="00D42F62"/>
    <w:rsid w:val="00E8285E"/>
    <w:rsid w:val="00F3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75E4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3"/>
    <w:rsid w:val="00175E4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table" w:styleId="a4">
    <w:name w:val="Table Grid"/>
    <w:basedOn w:val="a1"/>
    <w:uiPriority w:val="59"/>
    <w:rsid w:val="00175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5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E82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82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B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E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175E45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3"/>
    <w:rsid w:val="00175E4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</w:rPr>
  </w:style>
  <w:style w:type="table" w:styleId="a4">
    <w:name w:val="Table Grid"/>
    <w:basedOn w:val="a1"/>
    <w:uiPriority w:val="59"/>
    <w:rsid w:val="00175E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75E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E82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E82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2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2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31</Pages>
  <Words>8470</Words>
  <Characters>48280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Детский сад № 103</cp:lastModifiedBy>
  <cp:revision>5</cp:revision>
  <cp:lastPrinted>2021-01-28T04:54:00Z</cp:lastPrinted>
  <dcterms:created xsi:type="dcterms:W3CDTF">2021-01-27T17:50:00Z</dcterms:created>
  <dcterms:modified xsi:type="dcterms:W3CDTF">2021-02-01T07:55:00Z</dcterms:modified>
</cp:coreProperties>
</file>