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E52" w:rsidRDefault="00D018DE">
      <w:pPr>
        <w:pStyle w:val="a3"/>
        <w:spacing w:before="76" w:line="232" w:lineRule="auto"/>
        <w:ind w:left="3659" w:right="1541" w:hanging="1066"/>
      </w:pPr>
      <w:r>
        <w:rPr>
          <w:spacing w:val="-1"/>
        </w:rPr>
        <w:t>Сводная</w:t>
      </w:r>
      <w:r>
        <w:rPr>
          <w:spacing w:val="-12"/>
        </w:rPr>
        <w:t xml:space="preserve"> </w:t>
      </w:r>
      <w:r>
        <w:rPr>
          <w:spacing w:val="-1"/>
        </w:rPr>
        <w:t>таблица</w:t>
      </w:r>
      <w:r>
        <w:rPr>
          <w:spacing w:val="-12"/>
        </w:rPr>
        <w:t xml:space="preserve"> </w:t>
      </w:r>
      <w:r>
        <w:rPr>
          <w:spacing w:val="-1"/>
        </w:rPr>
        <w:t>регистрации</w:t>
      </w:r>
      <w:r>
        <w:rPr>
          <w:spacing w:val="-9"/>
        </w:rPr>
        <w:t xml:space="preserve"> </w:t>
      </w:r>
      <w:r>
        <w:rPr>
          <w:spacing w:val="-1"/>
        </w:rPr>
        <w:t>данных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-1"/>
        </w:rPr>
        <w:t>индивидуальному</w:t>
      </w:r>
      <w:r>
        <w:rPr>
          <w:spacing w:val="-6"/>
        </w:rPr>
        <w:t xml:space="preserve"> </w:t>
      </w:r>
      <w:r>
        <w:rPr>
          <w:spacing w:val="-1"/>
        </w:rPr>
        <w:t>учету</w:t>
      </w:r>
      <w:r>
        <w:rPr>
          <w:spacing w:val="-1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17"/>
        </w:rPr>
        <w:t xml:space="preserve"> </w:t>
      </w:r>
      <w:r>
        <w:t>АООПДО</w:t>
      </w:r>
      <w:r>
        <w:rPr>
          <w:spacing w:val="-57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старшего</w:t>
      </w:r>
      <w:r>
        <w:rPr>
          <w:spacing w:val="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«Солнышко</w:t>
      </w:r>
      <w:r>
        <w:rPr>
          <w:spacing w:val="2"/>
        </w:rPr>
        <w:t xml:space="preserve"> </w:t>
      </w:r>
      <w:r>
        <w:t>2019-2020</w:t>
      </w:r>
      <w:r>
        <w:rPr>
          <w:spacing w:val="-3"/>
        </w:rPr>
        <w:t xml:space="preserve"> </w:t>
      </w:r>
      <w:r>
        <w:t>уч.</w:t>
      </w:r>
      <w:r>
        <w:rPr>
          <w:spacing w:val="3"/>
        </w:rPr>
        <w:t xml:space="preserve"> </w:t>
      </w:r>
      <w:r>
        <w:t>период</w:t>
      </w:r>
    </w:p>
    <w:p w:rsidR="00DE6E52" w:rsidRDefault="00DE6E52">
      <w:pPr>
        <w:spacing w:before="4" w:after="1"/>
        <w:rPr>
          <w:b/>
          <w:sz w:val="2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567"/>
        <w:gridCol w:w="854"/>
        <w:gridCol w:w="566"/>
        <w:gridCol w:w="850"/>
        <w:gridCol w:w="850"/>
        <w:gridCol w:w="572"/>
        <w:gridCol w:w="855"/>
        <w:gridCol w:w="851"/>
        <w:gridCol w:w="567"/>
        <w:gridCol w:w="995"/>
        <w:gridCol w:w="860"/>
        <w:gridCol w:w="568"/>
        <w:gridCol w:w="855"/>
        <w:gridCol w:w="851"/>
        <w:gridCol w:w="572"/>
        <w:gridCol w:w="855"/>
        <w:gridCol w:w="851"/>
        <w:gridCol w:w="855"/>
      </w:tblGrid>
      <w:tr w:rsidR="00DE6E52">
        <w:trPr>
          <w:trHeight w:val="691"/>
        </w:trPr>
        <w:tc>
          <w:tcPr>
            <w:tcW w:w="567" w:type="dxa"/>
            <w:vMerge w:val="restart"/>
          </w:tcPr>
          <w:p w:rsidR="00DE6E52" w:rsidRDefault="00D018DE">
            <w:pPr>
              <w:pStyle w:val="TableParagraph"/>
              <w:spacing w:line="240" w:lineRule="auto"/>
              <w:ind w:left="191"/>
              <w:jc w:val="lef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994" w:type="dxa"/>
            <w:vMerge w:val="restart"/>
          </w:tcPr>
          <w:p w:rsidR="00DE6E52" w:rsidRDefault="00D018DE">
            <w:pPr>
              <w:pStyle w:val="TableParagraph"/>
              <w:spacing w:line="240" w:lineRule="auto"/>
              <w:ind w:left="148" w:right="103" w:firstLine="1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ребенка</w:t>
            </w:r>
          </w:p>
        </w:tc>
        <w:tc>
          <w:tcPr>
            <w:tcW w:w="2837" w:type="dxa"/>
            <w:gridSpan w:val="4"/>
          </w:tcPr>
          <w:p w:rsidR="00DE6E52" w:rsidRDefault="00D018DE">
            <w:pPr>
              <w:pStyle w:val="TableParagraph"/>
              <w:spacing w:before="7" w:line="230" w:lineRule="auto"/>
              <w:ind w:left="609" w:right="585" w:hanging="13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коммуникативное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2277" w:type="dxa"/>
            <w:gridSpan w:val="3"/>
          </w:tcPr>
          <w:p w:rsidR="00DE6E52" w:rsidRDefault="00D018DE">
            <w:pPr>
              <w:pStyle w:val="TableParagraph"/>
              <w:spacing w:line="240" w:lineRule="auto"/>
              <w:ind w:left="3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 развитие</w:t>
            </w:r>
          </w:p>
        </w:tc>
        <w:tc>
          <w:tcPr>
            <w:tcW w:w="2413" w:type="dxa"/>
            <w:gridSpan w:val="3"/>
          </w:tcPr>
          <w:p w:rsidR="00DE6E52" w:rsidRDefault="00D018DE">
            <w:pPr>
              <w:pStyle w:val="TableParagraph"/>
              <w:spacing w:line="240" w:lineRule="auto"/>
              <w:ind w:left="190" w:right="175" w:firstLine="28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эстетическое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2283" w:type="dxa"/>
            <w:gridSpan w:val="3"/>
          </w:tcPr>
          <w:p w:rsidR="00DE6E52" w:rsidRDefault="00D018DE">
            <w:pPr>
              <w:pStyle w:val="TableParagraph"/>
              <w:spacing w:line="240" w:lineRule="auto"/>
              <w:ind w:left="1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2278" w:type="dxa"/>
            <w:gridSpan w:val="3"/>
          </w:tcPr>
          <w:p w:rsidR="00DE6E52" w:rsidRDefault="00D018DE">
            <w:pPr>
              <w:pStyle w:val="TableParagraph"/>
              <w:spacing w:line="240" w:lineRule="auto"/>
              <w:ind w:left="714" w:right="420" w:hanging="32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Познавательное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706" w:type="dxa"/>
            <w:gridSpan w:val="2"/>
          </w:tcPr>
          <w:p w:rsidR="00DE6E52" w:rsidRDefault="00D018DE">
            <w:pPr>
              <w:pStyle w:val="TableParagraph"/>
              <w:spacing w:line="240" w:lineRule="auto"/>
              <w:ind w:left="5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</w:tr>
      <w:tr w:rsidR="00DE6E52">
        <w:trPr>
          <w:trHeight w:val="230"/>
        </w:trPr>
        <w:tc>
          <w:tcPr>
            <w:tcW w:w="567" w:type="dxa"/>
            <w:vMerge/>
            <w:tcBorders>
              <w:top w:val="nil"/>
            </w:tcBorders>
          </w:tcPr>
          <w:p w:rsidR="00DE6E52" w:rsidRDefault="00DE6E5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E6E52" w:rsidRDefault="00DE6E5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</w:tcPr>
          <w:p w:rsidR="00DE6E52" w:rsidRDefault="00D018DE">
            <w:pPr>
              <w:pStyle w:val="TableParagraph"/>
              <w:spacing w:line="210" w:lineRule="exact"/>
              <w:ind w:left="525" w:right="519"/>
              <w:rPr>
                <w:sz w:val="20"/>
              </w:rPr>
            </w:pPr>
            <w:proofErr w:type="spellStart"/>
            <w:r>
              <w:rPr>
                <w:sz w:val="20"/>
              </w:rPr>
              <w:t>Н.г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66" w:type="dxa"/>
          </w:tcPr>
          <w:p w:rsidR="00DE6E52" w:rsidRDefault="00D018DE">
            <w:pPr>
              <w:pStyle w:val="TableParagraph"/>
              <w:spacing w:line="210" w:lineRule="exact"/>
              <w:ind w:left="141" w:right="129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850" w:type="dxa"/>
          </w:tcPr>
          <w:p w:rsidR="00DE6E52" w:rsidRDefault="00D018DE">
            <w:pPr>
              <w:pStyle w:val="TableParagraph"/>
              <w:spacing w:line="210" w:lineRule="exact"/>
              <w:ind w:left="28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:rsidR="00DE6E52" w:rsidRDefault="00D018DE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Н.г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72" w:type="dxa"/>
          </w:tcPr>
          <w:p w:rsidR="00DE6E52" w:rsidRDefault="00D018DE">
            <w:pPr>
              <w:pStyle w:val="TableParagraph"/>
              <w:spacing w:line="210" w:lineRule="exact"/>
              <w:ind w:left="16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855" w:type="dxa"/>
          </w:tcPr>
          <w:p w:rsidR="00DE6E52" w:rsidRDefault="00D018DE">
            <w:pPr>
              <w:pStyle w:val="TableParagraph"/>
              <w:spacing w:line="210" w:lineRule="exact"/>
              <w:ind w:left="83" w:right="63"/>
              <w:rPr>
                <w:sz w:val="20"/>
              </w:rPr>
            </w:pPr>
            <w:proofErr w:type="spellStart"/>
            <w:r>
              <w:rPr>
                <w:sz w:val="20"/>
              </w:rPr>
              <w:t>К.г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1" w:type="dxa"/>
          </w:tcPr>
          <w:p w:rsidR="00DE6E52" w:rsidRDefault="00D018DE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Н.г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67" w:type="dxa"/>
          </w:tcPr>
          <w:p w:rsidR="00DE6E52" w:rsidRDefault="00D018DE">
            <w:pPr>
              <w:pStyle w:val="TableParagraph"/>
              <w:spacing w:line="210" w:lineRule="exact"/>
              <w:ind w:left="126" w:right="118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995" w:type="dxa"/>
          </w:tcPr>
          <w:p w:rsidR="00DE6E52" w:rsidRDefault="00D018DE">
            <w:pPr>
              <w:pStyle w:val="TableParagraph"/>
              <w:spacing w:line="210" w:lineRule="exact"/>
              <w:ind w:right="321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К.г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60" w:type="dxa"/>
          </w:tcPr>
          <w:p w:rsidR="00DE6E52" w:rsidRDefault="00D018DE">
            <w:pPr>
              <w:pStyle w:val="TableParagraph"/>
              <w:spacing w:line="210" w:lineRule="exact"/>
              <w:ind w:left="69" w:right="82"/>
              <w:rPr>
                <w:sz w:val="20"/>
              </w:rPr>
            </w:pPr>
            <w:proofErr w:type="spellStart"/>
            <w:r>
              <w:rPr>
                <w:sz w:val="20"/>
              </w:rPr>
              <w:t>Н.г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68" w:type="dxa"/>
          </w:tcPr>
          <w:p w:rsidR="00DE6E52" w:rsidRDefault="00D018DE">
            <w:pPr>
              <w:pStyle w:val="TableParagraph"/>
              <w:spacing w:line="210" w:lineRule="exact"/>
              <w:ind w:left="124" w:right="148"/>
              <w:rPr>
                <w:sz w:val="20"/>
              </w:rPr>
            </w:pPr>
            <w:proofErr w:type="spellStart"/>
            <w:r>
              <w:rPr>
                <w:sz w:val="20"/>
              </w:rPr>
              <w:t>Пр</w:t>
            </w:r>
            <w:proofErr w:type="spellEnd"/>
          </w:p>
        </w:tc>
        <w:tc>
          <w:tcPr>
            <w:tcW w:w="855" w:type="dxa"/>
          </w:tcPr>
          <w:p w:rsidR="00DE6E52" w:rsidRDefault="00D018DE">
            <w:pPr>
              <w:pStyle w:val="TableParagraph"/>
              <w:spacing w:line="210" w:lineRule="exact"/>
              <w:ind w:left="80" w:right="87"/>
              <w:rPr>
                <w:sz w:val="20"/>
              </w:rPr>
            </w:pPr>
            <w:proofErr w:type="spellStart"/>
            <w:r>
              <w:rPr>
                <w:sz w:val="20"/>
              </w:rPr>
              <w:t>К.г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1" w:type="dxa"/>
          </w:tcPr>
          <w:p w:rsidR="00DE6E52" w:rsidRDefault="00D018DE">
            <w:pPr>
              <w:pStyle w:val="TableParagraph"/>
              <w:spacing w:line="210" w:lineRule="exact"/>
              <w:ind w:left="24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Н.г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72" w:type="dxa"/>
          </w:tcPr>
          <w:p w:rsidR="00DE6E52" w:rsidRDefault="00D018DE">
            <w:pPr>
              <w:pStyle w:val="TableParagraph"/>
              <w:spacing w:line="210" w:lineRule="exact"/>
              <w:ind w:left="103" w:right="123"/>
              <w:rPr>
                <w:sz w:val="20"/>
              </w:rPr>
            </w:pPr>
            <w:r>
              <w:rPr>
                <w:sz w:val="20"/>
              </w:rPr>
              <w:t>Пр.</w:t>
            </w:r>
          </w:p>
        </w:tc>
        <w:tc>
          <w:tcPr>
            <w:tcW w:w="855" w:type="dxa"/>
          </w:tcPr>
          <w:p w:rsidR="00DE6E52" w:rsidRDefault="00D018DE">
            <w:pPr>
              <w:pStyle w:val="TableParagraph"/>
              <w:spacing w:line="210" w:lineRule="exact"/>
              <w:ind w:left="56" w:right="87"/>
              <w:rPr>
                <w:sz w:val="20"/>
              </w:rPr>
            </w:pPr>
            <w:proofErr w:type="spellStart"/>
            <w:r>
              <w:rPr>
                <w:sz w:val="20"/>
              </w:rPr>
              <w:t>К.г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1" w:type="dxa"/>
          </w:tcPr>
          <w:p w:rsidR="00DE6E52" w:rsidRDefault="00D018DE">
            <w:pPr>
              <w:pStyle w:val="TableParagraph"/>
              <w:spacing w:line="210" w:lineRule="exact"/>
              <w:ind w:left="23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Н.г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5" w:type="dxa"/>
          </w:tcPr>
          <w:p w:rsidR="00DE6E52" w:rsidRDefault="00D018DE">
            <w:pPr>
              <w:pStyle w:val="TableParagraph"/>
              <w:spacing w:line="210" w:lineRule="exact"/>
              <w:ind w:left="245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К.г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018DE">
        <w:trPr>
          <w:trHeight w:val="297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ind w:left="140" w:right="1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АВВ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ind w:left="5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8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5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ind w:right="5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ind w:right="2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3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29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39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  <w:vMerge w:val="restart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  <w:vMerge w:val="restart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D018DE">
        <w:trPr>
          <w:trHeight w:val="292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ind w:left="140" w:right="1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АСС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ind w:left="3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ind w:left="13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8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ind w:left="220"/>
              <w:jc w:val="left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5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left="5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ind w:left="8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ind w:right="5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ind w:right="16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ind w:right="3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3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31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ind w:right="33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39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018DE">
        <w:trPr>
          <w:trHeight w:val="292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25" w:lineRule="exact"/>
              <w:ind w:left="140" w:right="11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БАА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spacing w:line="225" w:lineRule="exact"/>
              <w:ind w:right="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spacing w:line="225" w:lineRule="exact"/>
              <w:ind w:right="2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3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spacing w:line="225" w:lineRule="exact"/>
              <w:ind w:right="31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25" w:lineRule="exact"/>
              <w:ind w:right="30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46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018DE">
        <w:trPr>
          <w:trHeight w:val="297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ind w:left="140" w:right="1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ВКЮ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ind w:left="5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8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ind w:left="220"/>
              <w:jc w:val="left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ind w:right="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ind w:right="2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3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29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46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018DE">
        <w:trPr>
          <w:trHeight w:val="297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25" w:lineRule="exact"/>
              <w:ind w:left="140" w:right="11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ГИМ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25" w:lineRule="exact"/>
              <w:ind w:left="220"/>
              <w:jc w:val="left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spacing w:line="225" w:lineRule="exact"/>
              <w:ind w:right="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spacing w:line="225" w:lineRule="exact"/>
              <w:ind w:right="2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3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spacing w:line="225" w:lineRule="exact"/>
              <w:ind w:right="31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25" w:lineRule="exact"/>
              <w:ind w:right="30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46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018DE">
        <w:trPr>
          <w:trHeight w:val="297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ind w:left="140" w:right="11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ГТИ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ind w:left="5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8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5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ind w:right="5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ind w:right="2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3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29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39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018DE">
        <w:trPr>
          <w:trHeight w:val="292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ind w:left="140" w:right="11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КАА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ind w:left="5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8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5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ind w:right="5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ind w:right="2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24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29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39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018DE">
        <w:trPr>
          <w:trHeight w:val="292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ind w:left="140" w:right="11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КЕЕ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ind w:left="3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ind w:left="13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8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ind w:left="220"/>
              <w:jc w:val="left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left="5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ind w:left="8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ind w:right="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ind w:right="16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ind w:right="3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3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31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ind w:right="33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46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018DE">
        <w:trPr>
          <w:trHeight w:val="297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25" w:lineRule="exact"/>
              <w:ind w:left="140" w:right="11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КБА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spacing w:line="225" w:lineRule="exact"/>
              <w:ind w:right="2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3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spacing w:line="225" w:lineRule="exact"/>
              <w:ind w:right="29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46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018DE">
        <w:trPr>
          <w:trHeight w:val="288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ind w:left="140" w:right="110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КЕА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ind w:left="5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ind w:right="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ind w:right="2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3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29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46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018DE">
        <w:trPr>
          <w:trHeight w:val="297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25" w:lineRule="exact"/>
              <w:ind w:left="140" w:right="110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ММД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spacing w:line="225" w:lineRule="exact"/>
              <w:ind w:right="2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3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spacing w:line="225" w:lineRule="exact"/>
              <w:ind w:right="29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39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018DE">
        <w:trPr>
          <w:trHeight w:val="292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25" w:lineRule="exact"/>
              <w:ind w:left="140" w:right="110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ПМВ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spacing w:line="225" w:lineRule="exact"/>
              <w:ind w:right="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spacing w:line="225" w:lineRule="exact"/>
              <w:ind w:right="2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3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spacing w:line="225" w:lineRule="exact"/>
              <w:ind w:right="31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25" w:lineRule="exact"/>
              <w:ind w:right="33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46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018DE">
        <w:trPr>
          <w:trHeight w:val="297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25" w:lineRule="exact"/>
              <w:ind w:left="140" w:right="110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СМС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spacing w:line="225" w:lineRule="exact"/>
              <w:ind w:right="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spacing w:line="225" w:lineRule="exact"/>
              <w:ind w:right="16"/>
              <w:rPr>
                <w:sz w:val="20"/>
              </w:rPr>
            </w:pPr>
            <w:r>
              <w:rPr>
                <w:w w:val="88"/>
                <w:sz w:val="20"/>
              </w:rPr>
              <w:t>Н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spacing w:line="225" w:lineRule="exact"/>
              <w:ind w:right="3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32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spacing w:line="225" w:lineRule="exact"/>
              <w:ind w:right="29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spacing w:line="225" w:lineRule="exact"/>
              <w:ind w:right="46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018DE">
        <w:trPr>
          <w:trHeight w:val="292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ind w:left="140" w:right="110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СУА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ind w:left="5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5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ind w:right="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ind w:right="2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24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29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39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018DE">
        <w:trPr>
          <w:trHeight w:val="292"/>
        </w:trPr>
        <w:tc>
          <w:tcPr>
            <w:tcW w:w="567" w:type="dxa"/>
          </w:tcPr>
          <w:p w:rsidR="00D018DE" w:rsidRDefault="00D018DE" w:rsidP="00D018DE">
            <w:pPr>
              <w:pStyle w:val="TableParagraph"/>
              <w:ind w:left="140" w:right="110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994" w:type="dxa"/>
          </w:tcPr>
          <w:p w:rsidR="00D018DE" w:rsidRPr="00D018DE" w:rsidRDefault="00D018DE" w:rsidP="00D018DE">
            <w:pPr>
              <w:rPr>
                <w:b/>
              </w:rPr>
            </w:pPr>
            <w:r w:rsidRPr="00D018DE">
              <w:rPr>
                <w:b/>
              </w:rPr>
              <w:t>СДВ</w:t>
            </w:r>
          </w:p>
        </w:tc>
        <w:tc>
          <w:tcPr>
            <w:tcW w:w="1421" w:type="dxa"/>
            <w:gridSpan w:val="2"/>
          </w:tcPr>
          <w:p w:rsidR="00D018DE" w:rsidRDefault="00D018DE" w:rsidP="00D018DE">
            <w:pPr>
              <w:pStyle w:val="TableParagraph"/>
              <w:ind w:left="5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6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50" w:type="dxa"/>
          </w:tcPr>
          <w:p w:rsidR="00D018DE" w:rsidRDefault="00D018DE" w:rsidP="00D018DE">
            <w:pPr>
              <w:pStyle w:val="TableParagraph"/>
              <w:ind w:lef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5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1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7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5" w:type="dxa"/>
          </w:tcPr>
          <w:p w:rsidR="00D018DE" w:rsidRDefault="00D018DE" w:rsidP="00D018DE">
            <w:pPr>
              <w:pStyle w:val="TableParagraph"/>
              <w:ind w:right="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860" w:type="dxa"/>
          </w:tcPr>
          <w:p w:rsidR="00D018DE" w:rsidRDefault="00D018DE" w:rsidP="00D018DE">
            <w:pPr>
              <w:pStyle w:val="TableParagraph"/>
              <w:ind w:right="23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68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24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</w:tcPr>
          <w:p w:rsidR="00D018DE" w:rsidRDefault="00D018DE" w:rsidP="00D018DE">
            <w:pPr>
              <w:pStyle w:val="TableParagraph"/>
              <w:ind w:right="29"/>
              <w:rPr>
                <w:sz w:val="20"/>
              </w:rPr>
            </w:pPr>
            <w:r>
              <w:rPr>
                <w:w w:val="88"/>
                <w:sz w:val="20"/>
              </w:rPr>
              <w:t>Д</w:t>
            </w:r>
          </w:p>
        </w:tc>
        <w:tc>
          <w:tcPr>
            <w:tcW w:w="572" w:type="dxa"/>
          </w:tcPr>
          <w:p w:rsidR="00D018DE" w:rsidRDefault="00D018DE" w:rsidP="00D018D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5" w:type="dxa"/>
          </w:tcPr>
          <w:p w:rsidR="00D018DE" w:rsidRDefault="00D018DE" w:rsidP="00D018DE">
            <w:pPr>
              <w:pStyle w:val="TableParagraph"/>
              <w:ind w:right="39"/>
              <w:rPr>
                <w:sz w:val="20"/>
              </w:rPr>
            </w:pPr>
            <w:r>
              <w:rPr>
                <w:w w:val="88"/>
                <w:sz w:val="20"/>
              </w:rPr>
              <w:t>О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D018DE" w:rsidRDefault="00D018DE" w:rsidP="00D018DE">
            <w:pPr>
              <w:rPr>
                <w:sz w:val="2"/>
                <w:szCs w:val="2"/>
              </w:rPr>
            </w:pPr>
          </w:p>
        </w:tc>
      </w:tr>
      <w:tr w:rsidR="00DE6E52">
        <w:trPr>
          <w:trHeight w:val="230"/>
        </w:trPr>
        <w:tc>
          <w:tcPr>
            <w:tcW w:w="1561" w:type="dxa"/>
            <w:gridSpan w:val="2"/>
            <w:vMerge w:val="restart"/>
          </w:tcPr>
          <w:p w:rsidR="00DE6E52" w:rsidRDefault="00D018DE">
            <w:pPr>
              <w:pStyle w:val="TableParagraph"/>
              <w:spacing w:line="218" w:lineRule="exact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  <w:p w:rsidR="00DE6E52" w:rsidRDefault="00D018DE">
            <w:pPr>
              <w:pStyle w:val="TableParagraph"/>
              <w:spacing w:line="228" w:lineRule="exact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количество/%</w:t>
            </w:r>
          </w:p>
        </w:tc>
        <w:tc>
          <w:tcPr>
            <w:tcW w:w="567" w:type="dxa"/>
          </w:tcPr>
          <w:p w:rsidR="00DE6E52" w:rsidRDefault="00D018DE">
            <w:pPr>
              <w:pStyle w:val="TableParagraph"/>
              <w:spacing w:line="210" w:lineRule="exact"/>
              <w:ind w:left="114"/>
              <w:jc w:val="lef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</w:t>
            </w:r>
          </w:p>
        </w:tc>
        <w:tc>
          <w:tcPr>
            <w:tcW w:w="854" w:type="dxa"/>
          </w:tcPr>
          <w:p w:rsidR="00DE6E52" w:rsidRDefault="00D018DE">
            <w:pPr>
              <w:pStyle w:val="TableParagraph"/>
              <w:spacing w:line="210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-0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566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50" w:type="dxa"/>
          </w:tcPr>
          <w:p w:rsidR="00DE6E52" w:rsidRDefault="00D018DE">
            <w:pPr>
              <w:pStyle w:val="TableParagraph"/>
              <w:spacing w:line="210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4-27%</w:t>
            </w:r>
          </w:p>
        </w:tc>
        <w:tc>
          <w:tcPr>
            <w:tcW w:w="850" w:type="dxa"/>
          </w:tcPr>
          <w:p w:rsidR="00DE6E52" w:rsidRDefault="00D018DE">
            <w:pPr>
              <w:pStyle w:val="TableParagraph"/>
              <w:spacing w:line="210" w:lineRule="exact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0-0%</w:t>
            </w:r>
          </w:p>
        </w:tc>
        <w:tc>
          <w:tcPr>
            <w:tcW w:w="572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55" w:type="dxa"/>
          </w:tcPr>
          <w:p w:rsidR="00DE6E52" w:rsidRDefault="00D018DE">
            <w:pPr>
              <w:pStyle w:val="TableParagraph"/>
              <w:spacing w:line="210" w:lineRule="exact"/>
              <w:ind w:left="83" w:right="66"/>
              <w:rPr>
                <w:sz w:val="20"/>
              </w:rPr>
            </w:pPr>
            <w:r>
              <w:rPr>
                <w:sz w:val="20"/>
              </w:rPr>
              <w:t>6-40%</w:t>
            </w:r>
          </w:p>
        </w:tc>
        <w:tc>
          <w:tcPr>
            <w:tcW w:w="851" w:type="dxa"/>
          </w:tcPr>
          <w:p w:rsidR="00DE6E52" w:rsidRDefault="00D018DE">
            <w:pPr>
              <w:pStyle w:val="TableParagraph"/>
              <w:spacing w:line="210" w:lineRule="exact"/>
              <w:ind w:right="191"/>
              <w:jc w:val="right"/>
              <w:rPr>
                <w:sz w:val="20"/>
              </w:rPr>
            </w:pPr>
            <w:r>
              <w:rPr>
                <w:sz w:val="20"/>
              </w:rPr>
              <w:t>0-0%</w:t>
            </w:r>
          </w:p>
        </w:tc>
        <w:tc>
          <w:tcPr>
            <w:tcW w:w="567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95" w:type="dxa"/>
          </w:tcPr>
          <w:p w:rsidR="00DE6E52" w:rsidRDefault="00D018DE">
            <w:pPr>
              <w:pStyle w:val="TableParagraph"/>
              <w:spacing w:line="210" w:lineRule="exact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t>5-33%</w:t>
            </w:r>
          </w:p>
        </w:tc>
        <w:tc>
          <w:tcPr>
            <w:tcW w:w="860" w:type="dxa"/>
          </w:tcPr>
          <w:p w:rsidR="00DE6E52" w:rsidRDefault="00D018DE">
            <w:pPr>
              <w:pStyle w:val="TableParagraph"/>
              <w:spacing w:line="210" w:lineRule="exact"/>
              <w:ind w:left="93" w:right="82"/>
              <w:rPr>
                <w:sz w:val="20"/>
              </w:rPr>
            </w:pPr>
            <w:r>
              <w:rPr>
                <w:sz w:val="20"/>
              </w:rPr>
              <w:t>0-0%</w:t>
            </w:r>
          </w:p>
        </w:tc>
        <w:tc>
          <w:tcPr>
            <w:tcW w:w="568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55" w:type="dxa"/>
          </w:tcPr>
          <w:p w:rsidR="00DE6E52" w:rsidRDefault="00D018DE">
            <w:pPr>
              <w:pStyle w:val="TableParagraph"/>
              <w:spacing w:line="210" w:lineRule="exact"/>
              <w:ind w:left="78" w:right="87"/>
              <w:rPr>
                <w:sz w:val="20"/>
              </w:rPr>
            </w:pPr>
            <w:r>
              <w:rPr>
                <w:sz w:val="20"/>
              </w:rPr>
              <w:t>3-21%</w:t>
            </w:r>
          </w:p>
        </w:tc>
        <w:tc>
          <w:tcPr>
            <w:tcW w:w="851" w:type="dxa"/>
          </w:tcPr>
          <w:p w:rsidR="00DE6E52" w:rsidRDefault="00D018DE">
            <w:pPr>
              <w:pStyle w:val="TableParagraph"/>
              <w:spacing w:line="210" w:lineRule="exact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0-0%</w:t>
            </w:r>
          </w:p>
        </w:tc>
        <w:tc>
          <w:tcPr>
            <w:tcW w:w="572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55" w:type="dxa"/>
          </w:tcPr>
          <w:p w:rsidR="00DE6E52" w:rsidRDefault="00D018DE">
            <w:pPr>
              <w:pStyle w:val="TableParagraph"/>
              <w:spacing w:line="210" w:lineRule="exact"/>
              <w:ind w:left="73" w:right="87"/>
              <w:rPr>
                <w:sz w:val="20"/>
              </w:rPr>
            </w:pPr>
            <w:r>
              <w:rPr>
                <w:sz w:val="20"/>
              </w:rPr>
              <w:t>6-40%</w:t>
            </w:r>
          </w:p>
        </w:tc>
        <w:tc>
          <w:tcPr>
            <w:tcW w:w="851" w:type="dxa"/>
          </w:tcPr>
          <w:p w:rsidR="00DE6E52" w:rsidRDefault="00D018DE">
            <w:pPr>
              <w:pStyle w:val="TableParagraph"/>
              <w:spacing w:line="210" w:lineRule="exact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0-0%</w:t>
            </w:r>
          </w:p>
        </w:tc>
        <w:tc>
          <w:tcPr>
            <w:tcW w:w="855" w:type="dxa"/>
          </w:tcPr>
          <w:p w:rsidR="00DE6E52" w:rsidRDefault="00AB0C96" w:rsidP="00AB0C96">
            <w:pPr>
              <w:pStyle w:val="TableParagraph"/>
              <w:spacing w:line="210" w:lineRule="exact"/>
              <w:ind w:right="161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D018DE">
              <w:rPr>
                <w:sz w:val="20"/>
              </w:rPr>
              <w:t>-3</w:t>
            </w:r>
            <w:r>
              <w:rPr>
                <w:sz w:val="20"/>
              </w:rPr>
              <w:t>2</w:t>
            </w:r>
            <w:r w:rsidR="00D018DE">
              <w:rPr>
                <w:sz w:val="20"/>
              </w:rPr>
              <w:t>%</w:t>
            </w:r>
          </w:p>
        </w:tc>
      </w:tr>
      <w:tr w:rsidR="00DE6E52">
        <w:trPr>
          <w:trHeight w:val="230"/>
        </w:trPr>
        <w:tc>
          <w:tcPr>
            <w:tcW w:w="1561" w:type="dxa"/>
            <w:gridSpan w:val="2"/>
            <w:vMerge/>
            <w:tcBorders>
              <w:top w:val="nil"/>
            </w:tcBorders>
          </w:tcPr>
          <w:p w:rsidR="00DE6E52" w:rsidRDefault="00DE6E5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DE6E52" w:rsidRDefault="00D018DE">
            <w:pPr>
              <w:pStyle w:val="TableParagraph"/>
              <w:spacing w:line="210" w:lineRule="exact"/>
              <w:ind w:left="114"/>
              <w:jc w:val="lef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</w:t>
            </w:r>
          </w:p>
        </w:tc>
        <w:tc>
          <w:tcPr>
            <w:tcW w:w="854" w:type="dxa"/>
          </w:tcPr>
          <w:p w:rsidR="00DE6E52" w:rsidRDefault="00D018DE">
            <w:pPr>
              <w:pStyle w:val="TableParagraph"/>
              <w:spacing w:line="210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9-60%</w:t>
            </w:r>
          </w:p>
        </w:tc>
        <w:tc>
          <w:tcPr>
            <w:tcW w:w="566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50" w:type="dxa"/>
          </w:tcPr>
          <w:p w:rsidR="00DE6E52" w:rsidRDefault="00D018DE">
            <w:pPr>
              <w:pStyle w:val="TableParagraph"/>
              <w:spacing w:line="210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11-73%</w:t>
            </w:r>
          </w:p>
        </w:tc>
        <w:tc>
          <w:tcPr>
            <w:tcW w:w="850" w:type="dxa"/>
          </w:tcPr>
          <w:p w:rsidR="00DE6E52" w:rsidRDefault="00D018DE">
            <w:pPr>
              <w:pStyle w:val="TableParagraph"/>
              <w:spacing w:line="210" w:lineRule="exact"/>
              <w:ind w:left="124"/>
              <w:jc w:val="left"/>
              <w:rPr>
                <w:sz w:val="20"/>
              </w:rPr>
            </w:pPr>
            <w:r>
              <w:rPr>
                <w:sz w:val="20"/>
              </w:rPr>
              <w:t>11-73%</w:t>
            </w:r>
          </w:p>
        </w:tc>
        <w:tc>
          <w:tcPr>
            <w:tcW w:w="572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55" w:type="dxa"/>
          </w:tcPr>
          <w:p w:rsidR="00DE6E52" w:rsidRDefault="00D018DE">
            <w:pPr>
              <w:pStyle w:val="TableParagraph"/>
              <w:spacing w:line="210" w:lineRule="exact"/>
              <w:ind w:left="83" w:right="66"/>
              <w:rPr>
                <w:sz w:val="20"/>
              </w:rPr>
            </w:pPr>
            <w:r>
              <w:rPr>
                <w:sz w:val="20"/>
              </w:rPr>
              <w:t>8-53%</w:t>
            </w:r>
          </w:p>
        </w:tc>
        <w:tc>
          <w:tcPr>
            <w:tcW w:w="851" w:type="dxa"/>
          </w:tcPr>
          <w:p w:rsidR="00DE6E52" w:rsidRDefault="00D018DE">
            <w:pPr>
              <w:pStyle w:val="TableParagraph"/>
              <w:spacing w:line="210" w:lineRule="exact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11-73%</w:t>
            </w:r>
          </w:p>
        </w:tc>
        <w:tc>
          <w:tcPr>
            <w:tcW w:w="567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95" w:type="dxa"/>
          </w:tcPr>
          <w:p w:rsidR="00DE6E52" w:rsidRDefault="00D018DE">
            <w:pPr>
              <w:pStyle w:val="TableParagraph"/>
              <w:spacing w:line="210" w:lineRule="exact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t>9-60%</w:t>
            </w:r>
          </w:p>
        </w:tc>
        <w:tc>
          <w:tcPr>
            <w:tcW w:w="860" w:type="dxa"/>
          </w:tcPr>
          <w:p w:rsidR="00DE6E52" w:rsidRDefault="00D018DE">
            <w:pPr>
              <w:pStyle w:val="TableParagraph"/>
              <w:spacing w:line="210" w:lineRule="exact"/>
              <w:ind w:left="93" w:right="82"/>
              <w:rPr>
                <w:sz w:val="20"/>
              </w:rPr>
            </w:pPr>
            <w:r>
              <w:rPr>
                <w:sz w:val="20"/>
              </w:rPr>
              <w:t>12-79%</w:t>
            </w:r>
          </w:p>
        </w:tc>
        <w:tc>
          <w:tcPr>
            <w:tcW w:w="568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55" w:type="dxa"/>
          </w:tcPr>
          <w:p w:rsidR="00DE6E52" w:rsidRDefault="00D018DE">
            <w:pPr>
              <w:pStyle w:val="TableParagraph"/>
              <w:spacing w:line="210" w:lineRule="exact"/>
              <w:ind w:left="83" w:right="87"/>
              <w:rPr>
                <w:sz w:val="20"/>
              </w:rPr>
            </w:pPr>
            <w:r>
              <w:rPr>
                <w:sz w:val="20"/>
              </w:rPr>
              <w:t>12-79%</w:t>
            </w:r>
          </w:p>
        </w:tc>
        <w:tc>
          <w:tcPr>
            <w:tcW w:w="851" w:type="dxa"/>
          </w:tcPr>
          <w:p w:rsidR="00DE6E52" w:rsidRDefault="00D018DE">
            <w:pPr>
              <w:pStyle w:val="TableParagraph"/>
              <w:spacing w:line="210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10-67%</w:t>
            </w:r>
          </w:p>
        </w:tc>
        <w:tc>
          <w:tcPr>
            <w:tcW w:w="572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55" w:type="dxa"/>
          </w:tcPr>
          <w:p w:rsidR="00DE6E52" w:rsidRDefault="00D018DE">
            <w:pPr>
              <w:pStyle w:val="TableParagraph"/>
              <w:spacing w:line="210" w:lineRule="exact"/>
              <w:ind w:left="73" w:right="87"/>
              <w:rPr>
                <w:sz w:val="20"/>
              </w:rPr>
            </w:pPr>
            <w:r>
              <w:rPr>
                <w:sz w:val="20"/>
              </w:rPr>
              <w:t>8-53%</w:t>
            </w:r>
          </w:p>
        </w:tc>
        <w:tc>
          <w:tcPr>
            <w:tcW w:w="851" w:type="dxa"/>
          </w:tcPr>
          <w:p w:rsidR="00DE6E52" w:rsidRDefault="00D018DE" w:rsidP="00AB0C96">
            <w:pPr>
              <w:pStyle w:val="TableParagraph"/>
              <w:spacing w:line="210" w:lineRule="exact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11-7</w:t>
            </w:r>
            <w:r w:rsidR="00AB0C96">
              <w:rPr>
                <w:sz w:val="20"/>
              </w:rPr>
              <w:t>0</w:t>
            </w:r>
            <w:r>
              <w:rPr>
                <w:sz w:val="20"/>
              </w:rPr>
              <w:t>%</w:t>
            </w:r>
          </w:p>
        </w:tc>
        <w:tc>
          <w:tcPr>
            <w:tcW w:w="855" w:type="dxa"/>
          </w:tcPr>
          <w:p w:rsidR="00DE6E52" w:rsidRDefault="00D018DE" w:rsidP="00AB0C96">
            <w:pPr>
              <w:pStyle w:val="TableParagraph"/>
              <w:spacing w:line="210" w:lineRule="exact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10-6</w:t>
            </w:r>
            <w:r w:rsidR="00AB0C96">
              <w:rPr>
                <w:sz w:val="20"/>
              </w:rPr>
              <w:t>4</w:t>
            </w:r>
            <w:r>
              <w:rPr>
                <w:sz w:val="20"/>
              </w:rPr>
              <w:t>%</w:t>
            </w:r>
          </w:p>
        </w:tc>
      </w:tr>
      <w:tr w:rsidR="00DE6E52">
        <w:trPr>
          <w:trHeight w:val="230"/>
        </w:trPr>
        <w:tc>
          <w:tcPr>
            <w:tcW w:w="1561" w:type="dxa"/>
            <w:gridSpan w:val="2"/>
            <w:vMerge/>
            <w:tcBorders>
              <w:top w:val="nil"/>
            </w:tcBorders>
          </w:tcPr>
          <w:p w:rsidR="00DE6E52" w:rsidRDefault="00DE6E5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DE6E52" w:rsidRDefault="00D018DE">
            <w:pPr>
              <w:pStyle w:val="TableParagraph"/>
              <w:spacing w:line="211" w:lineRule="exact"/>
              <w:ind w:left="114"/>
              <w:jc w:val="lef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</w:t>
            </w:r>
          </w:p>
        </w:tc>
        <w:tc>
          <w:tcPr>
            <w:tcW w:w="854" w:type="dxa"/>
          </w:tcPr>
          <w:p w:rsidR="00DE6E52" w:rsidRDefault="00D018DE">
            <w:pPr>
              <w:pStyle w:val="TableParagraph"/>
              <w:spacing w:line="211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6-40%</w:t>
            </w:r>
          </w:p>
        </w:tc>
        <w:tc>
          <w:tcPr>
            <w:tcW w:w="566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50" w:type="dxa"/>
          </w:tcPr>
          <w:p w:rsidR="00DE6E52" w:rsidRDefault="00D018DE">
            <w:pPr>
              <w:pStyle w:val="TableParagraph"/>
              <w:spacing w:line="211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0-0%</w:t>
            </w:r>
          </w:p>
        </w:tc>
        <w:tc>
          <w:tcPr>
            <w:tcW w:w="850" w:type="dxa"/>
          </w:tcPr>
          <w:p w:rsidR="00DE6E52" w:rsidRDefault="00D018DE">
            <w:pPr>
              <w:pStyle w:val="TableParagraph"/>
              <w:spacing w:line="211" w:lineRule="exact"/>
              <w:ind w:left="172"/>
              <w:jc w:val="left"/>
              <w:rPr>
                <w:sz w:val="20"/>
              </w:rPr>
            </w:pPr>
            <w:r>
              <w:rPr>
                <w:sz w:val="20"/>
              </w:rPr>
              <w:t>4-27%</w:t>
            </w:r>
          </w:p>
        </w:tc>
        <w:tc>
          <w:tcPr>
            <w:tcW w:w="572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55" w:type="dxa"/>
          </w:tcPr>
          <w:p w:rsidR="00DE6E52" w:rsidRDefault="00D018DE">
            <w:pPr>
              <w:pStyle w:val="TableParagraph"/>
              <w:spacing w:line="211" w:lineRule="exact"/>
              <w:ind w:left="83" w:right="71"/>
              <w:rPr>
                <w:sz w:val="20"/>
              </w:rPr>
            </w:pPr>
            <w:r>
              <w:rPr>
                <w:sz w:val="20"/>
              </w:rPr>
              <w:t>1-7%</w:t>
            </w:r>
          </w:p>
        </w:tc>
        <w:tc>
          <w:tcPr>
            <w:tcW w:w="851" w:type="dxa"/>
          </w:tcPr>
          <w:p w:rsidR="00DE6E52" w:rsidRDefault="00D018DE">
            <w:pPr>
              <w:pStyle w:val="TableParagraph"/>
              <w:spacing w:line="211" w:lineRule="exact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>4-27%</w:t>
            </w:r>
          </w:p>
        </w:tc>
        <w:tc>
          <w:tcPr>
            <w:tcW w:w="567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95" w:type="dxa"/>
          </w:tcPr>
          <w:p w:rsidR="00DE6E52" w:rsidRDefault="00D018DE">
            <w:pPr>
              <w:pStyle w:val="TableParagraph"/>
              <w:spacing w:line="211" w:lineRule="exact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>1-7%</w:t>
            </w:r>
          </w:p>
        </w:tc>
        <w:tc>
          <w:tcPr>
            <w:tcW w:w="860" w:type="dxa"/>
          </w:tcPr>
          <w:p w:rsidR="00DE6E52" w:rsidRDefault="00D018DE">
            <w:pPr>
              <w:pStyle w:val="TableParagraph"/>
              <w:spacing w:line="211" w:lineRule="exact"/>
              <w:ind w:left="93" w:right="78"/>
              <w:rPr>
                <w:sz w:val="20"/>
              </w:rPr>
            </w:pPr>
            <w:r>
              <w:rPr>
                <w:sz w:val="20"/>
              </w:rPr>
              <w:t>3-21%</w:t>
            </w:r>
          </w:p>
        </w:tc>
        <w:tc>
          <w:tcPr>
            <w:tcW w:w="568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55" w:type="dxa"/>
          </w:tcPr>
          <w:p w:rsidR="00DE6E52" w:rsidRDefault="00D018DE">
            <w:pPr>
              <w:pStyle w:val="TableParagraph"/>
              <w:spacing w:line="211" w:lineRule="exact"/>
              <w:ind w:left="73" w:right="87"/>
              <w:rPr>
                <w:sz w:val="20"/>
              </w:rPr>
            </w:pPr>
            <w:r>
              <w:rPr>
                <w:sz w:val="20"/>
              </w:rPr>
              <w:t>0-0%</w:t>
            </w:r>
          </w:p>
        </w:tc>
        <w:tc>
          <w:tcPr>
            <w:tcW w:w="851" w:type="dxa"/>
          </w:tcPr>
          <w:p w:rsidR="00DE6E52" w:rsidRDefault="00D018DE">
            <w:pPr>
              <w:pStyle w:val="TableParagraph"/>
              <w:spacing w:line="211" w:lineRule="exact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5-33%</w:t>
            </w:r>
          </w:p>
        </w:tc>
        <w:tc>
          <w:tcPr>
            <w:tcW w:w="572" w:type="dxa"/>
          </w:tcPr>
          <w:p w:rsidR="00DE6E52" w:rsidRDefault="00DE6E52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55" w:type="dxa"/>
          </w:tcPr>
          <w:p w:rsidR="00DE6E52" w:rsidRDefault="00D018DE">
            <w:pPr>
              <w:pStyle w:val="TableParagraph"/>
              <w:spacing w:line="211" w:lineRule="exact"/>
              <w:ind w:left="68" w:right="87"/>
              <w:rPr>
                <w:sz w:val="20"/>
              </w:rPr>
            </w:pPr>
            <w:r>
              <w:rPr>
                <w:sz w:val="20"/>
              </w:rPr>
              <w:t>1-7%</w:t>
            </w:r>
          </w:p>
        </w:tc>
        <w:tc>
          <w:tcPr>
            <w:tcW w:w="851" w:type="dxa"/>
          </w:tcPr>
          <w:p w:rsidR="00DE6E52" w:rsidRDefault="00D018DE" w:rsidP="00AB0C96">
            <w:pPr>
              <w:pStyle w:val="TableParagraph"/>
              <w:spacing w:line="211" w:lineRule="exact"/>
              <w:ind w:left="131"/>
              <w:jc w:val="left"/>
              <w:rPr>
                <w:sz w:val="20"/>
              </w:rPr>
            </w:pPr>
            <w:r>
              <w:rPr>
                <w:sz w:val="20"/>
              </w:rPr>
              <w:t>4-</w:t>
            </w:r>
            <w:r w:rsidR="00AB0C96">
              <w:rPr>
                <w:sz w:val="20"/>
              </w:rPr>
              <w:t>30</w:t>
            </w:r>
            <w:r>
              <w:rPr>
                <w:sz w:val="20"/>
              </w:rPr>
              <w:t>%</w:t>
            </w:r>
          </w:p>
        </w:tc>
        <w:tc>
          <w:tcPr>
            <w:tcW w:w="855" w:type="dxa"/>
          </w:tcPr>
          <w:p w:rsidR="00DE6E52" w:rsidRDefault="00AB0C96" w:rsidP="00AB0C96">
            <w:pPr>
              <w:pStyle w:val="TableParagraph"/>
              <w:spacing w:line="211" w:lineRule="exact"/>
              <w:ind w:left="192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D018DE">
              <w:rPr>
                <w:sz w:val="20"/>
              </w:rPr>
              <w:t>-</w:t>
            </w:r>
            <w:r>
              <w:rPr>
                <w:sz w:val="20"/>
              </w:rPr>
              <w:t>4</w:t>
            </w:r>
            <w:bookmarkStart w:id="0" w:name="_GoBack"/>
            <w:bookmarkEnd w:id="0"/>
            <w:r w:rsidR="00D018DE">
              <w:rPr>
                <w:sz w:val="20"/>
              </w:rPr>
              <w:t>%</w:t>
            </w:r>
          </w:p>
        </w:tc>
      </w:tr>
    </w:tbl>
    <w:p w:rsidR="00DE6E52" w:rsidRDefault="00D018DE">
      <w:pPr>
        <w:spacing w:before="232"/>
        <w:ind w:left="673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оптимальный,</w:t>
      </w:r>
      <w:r>
        <w:rPr>
          <w:spacing w:val="3"/>
          <w:sz w:val="24"/>
        </w:rPr>
        <w:t xml:space="preserve"> </w:t>
      </w:r>
      <w:r>
        <w:rPr>
          <w:sz w:val="24"/>
        </w:rPr>
        <w:t>Д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достаточный,</w:t>
      </w:r>
      <w:r>
        <w:rPr>
          <w:spacing w:val="-2"/>
          <w:sz w:val="24"/>
        </w:rPr>
        <w:t xml:space="preserve"> </w:t>
      </w:r>
      <w:r>
        <w:rPr>
          <w:sz w:val="24"/>
        </w:rPr>
        <w:t>Н-низкий</w:t>
      </w:r>
    </w:p>
    <w:p w:rsidR="00DE6E52" w:rsidRDefault="00DE6E52">
      <w:pPr>
        <w:spacing w:before="11"/>
        <w:rPr>
          <w:sz w:val="23"/>
        </w:rPr>
      </w:pPr>
    </w:p>
    <w:p w:rsidR="00DE6E52" w:rsidRDefault="00D018DE">
      <w:pPr>
        <w:ind w:right="12169"/>
        <w:jc w:val="right"/>
        <w:rPr>
          <w:sz w:val="24"/>
        </w:rPr>
      </w:pPr>
      <w:r>
        <w:rPr>
          <w:b/>
          <w:sz w:val="24"/>
        </w:rPr>
        <w:t>Воспитатель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Фаник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А.М.</w:t>
      </w:r>
    </w:p>
    <w:p w:rsidR="00DE6E52" w:rsidRDefault="00D018DE">
      <w:pPr>
        <w:spacing w:before="3"/>
        <w:ind w:right="12126"/>
        <w:jc w:val="right"/>
        <w:rPr>
          <w:sz w:val="24"/>
        </w:rPr>
      </w:pPr>
      <w:r>
        <w:rPr>
          <w:sz w:val="24"/>
        </w:rPr>
        <w:t>Яценко</w:t>
      </w:r>
      <w:r>
        <w:rPr>
          <w:spacing w:val="-3"/>
          <w:sz w:val="24"/>
        </w:rPr>
        <w:t xml:space="preserve"> </w:t>
      </w:r>
      <w:r>
        <w:rPr>
          <w:sz w:val="24"/>
        </w:rPr>
        <w:t>Л.Н.</w:t>
      </w:r>
    </w:p>
    <w:p w:rsidR="00D018DE" w:rsidRDefault="00D018DE">
      <w:pPr>
        <w:spacing w:before="3"/>
        <w:ind w:right="12126"/>
        <w:jc w:val="right"/>
        <w:rPr>
          <w:sz w:val="24"/>
        </w:rPr>
      </w:pPr>
    </w:p>
    <w:p w:rsidR="00D018DE" w:rsidRDefault="00D018DE">
      <w:pPr>
        <w:spacing w:before="3"/>
        <w:ind w:right="12126"/>
        <w:jc w:val="right"/>
        <w:rPr>
          <w:sz w:val="24"/>
        </w:rPr>
      </w:pPr>
    </w:p>
    <w:p w:rsidR="00D018DE" w:rsidRDefault="00D018DE">
      <w:pPr>
        <w:spacing w:before="3"/>
        <w:ind w:right="12126"/>
        <w:jc w:val="right"/>
        <w:rPr>
          <w:sz w:val="24"/>
        </w:rPr>
      </w:pPr>
    </w:p>
    <w:sectPr w:rsidR="00D018DE">
      <w:type w:val="continuous"/>
      <w:pgSz w:w="16840" w:h="11910" w:orient="landscape"/>
      <w:pgMar w:top="600" w:right="8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6E52"/>
    <w:rsid w:val="00112FE1"/>
    <w:rsid w:val="00AB0C96"/>
    <w:rsid w:val="00D018DE"/>
    <w:rsid w:val="00D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3F5E6-552E-4082-80D5-5F78600E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Лидия Яценко</cp:lastModifiedBy>
  <cp:revision>2</cp:revision>
  <dcterms:created xsi:type="dcterms:W3CDTF">2022-12-26T16:28:00Z</dcterms:created>
  <dcterms:modified xsi:type="dcterms:W3CDTF">2022-12-26T16:28:00Z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