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46" w:rsidRDefault="00CC4F46" w:rsidP="00A668DA">
      <w:pPr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3.9pt;height:40.15pt">
            <v:shadow on="t" opacity="52429f"/>
            <v:textpath style="font-family:&quot;Arial Black&quot;;font-style:italic;v-text-kern:t" trim="t" fitpath="t" string="Рекомендации для родителей"/>
          </v:shape>
        </w:pict>
      </w:r>
    </w:p>
    <w:p w:rsidR="00A668DA" w:rsidRDefault="00CC4F46" w:rsidP="00A668DA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E66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5" type="#_x0000_t136" style="width:456.9pt;height:27pt">
            <v:shadow on="t" opacity="52429f"/>
            <v:textpath style="font-family:&quot;Arial Black&quot;;font-style:italic;v-text-kern:t" trim="t" fitpath="t" string="Учим правила дорожного движения"/>
          </v:shape>
        </w:pict>
      </w:r>
    </w:p>
    <w:p w:rsidR="00A668DA" w:rsidRDefault="00A668DA" w:rsidP="00A668DA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668DA" w:rsidRPr="00571FE2" w:rsidRDefault="00A668DA" w:rsidP="00A668DA">
      <w:pPr>
        <w:spacing w:after="0"/>
        <w:rPr>
          <w:rFonts w:ascii="Times New Roman" w:eastAsia="Times New Roman" w:hAnsi="Times New Roman" w:cs="Times New Roman"/>
          <w:b/>
          <w:sz w:val="36"/>
          <w:szCs w:val="36"/>
        </w:rPr>
        <w:sectPr w:rsidR="00A668DA" w:rsidRPr="00571FE2">
          <w:pgSz w:w="12240" w:h="15840"/>
          <w:pgMar w:top="1134" w:right="850" w:bottom="1134" w:left="1701" w:header="720" w:footer="720" w:gutter="0"/>
          <w:cols w:space="720"/>
        </w:sectPr>
      </w:pP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первое: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погулять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друзьями поиграть, -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дружок, запоминай: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дороги не играй!</w:t>
      </w:r>
    </w:p>
    <w:p w:rsidR="00A668DA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второе: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движенью не мешать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прохожих не толкать,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себя веди:</w:t>
      </w:r>
    </w:p>
    <w:p w:rsidR="00A668DA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правой стороны иди!</w:t>
      </w:r>
    </w:p>
    <w:p w:rsidR="00CC4F46" w:rsidRPr="00CC4F46" w:rsidRDefault="00CC4F46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третье: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ждёшь на остановке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автобус иль трамвай,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проезжую дорогу</w:t>
      </w:r>
    </w:p>
    <w:p w:rsidR="00A668DA" w:rsidRPr="00CC4F46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выбегай!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четвёртое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спускайся на подножку,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 не кидай в окошко!</w:t>
      </w:r>
    </w:p>
    <w:p w:rsidR="00A668DA" w:rsidRPr="00571FE2" w:rsidRDefault="00A668DA" w:rsidP="00A668DA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толкайся, не вертись</w:t>
      </w:r>
    </w:p>
    <w:p w:rsidR="00A668DA" w:rsidRP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поручни держись.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пятое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вспыхнул красный свет,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Стой, водитель,- хода нет!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жёлтый свет зажёгся,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сигналит: «Приготовься!»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зелёный свет горит,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ехать – путь открыт!»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шестое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встал регулировщик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лицом или спиной,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 занята дорога.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Подожди. На месте стой!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руку поднимает,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жезл над головой.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значит: «Всем вниманье!»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пока на месте стой.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жест регулировки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важный – не забудь: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встал инспектор боком,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ехать, добрый путь!</w:t>
      </w:r>
    </w:p>
    <w:p w:rsid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8DA" w:rsidRPr="00724450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8DA" w:rsidRPr="0072445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седьмое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вспыхнул красный свет,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– хода нет!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зелёный свет горит,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– путь открыт!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восьмое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идти по «зебре»,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посмотри: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машин – шагаешь смело,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машины – пропусти!</w:t>
      </w:r>
    </w:p>
    <w:p w:rsid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DA" w:rsidRPr="00724450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8DA" w:rsidRPr="0072445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девятое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запомните, друзья: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Напрямик бежать нельзя: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для пешехода: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«Двигайся по переходу!»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Правила поведения в общественном транспорте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 движения автобуса не трогайте двери руками. Ждите, когда их откроет водитель.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отвлекать водителя разговорами. Он следит за дорогой, чтобы автобус не столкнулся с другими машинами.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высовываться из окна. Опасно  – встречный транспорт может вас задеть.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вставать ногами на сиденье – автобус может резко  затормозить, и вы упадёте.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громко разговаривать – это мешает другим.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быть вежливым: уступать место девочкам и старшим.  </w:t>
      </w: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8DA" w:rsidRPr="00571FE2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668DA" w:rsidRPr="00571FE2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A668DA" w:rsidRPr="00571FE2" w:rsidRDefault="00A668DA" w:rsidP="00A668DA">
      <w:pPr>
        <w:tabs>
          <w:tab w:val="left" w:pos="3825"/>
          <w:tab w:val="center" w:pos="4677"/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ab/>
      </w:r>
      <w:r w:rsidRPr="00571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Загадки</w:t>
      </w:r>
    </w:p>
    <w:p w:rsidR="00A668DA" w:rsidRPr="00571FE2" w:rsidRDefault="00A668DA" w:rsidP="00A668D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  <w:sectPr w:rsidR="00A668DA" w:rsidRPr="00571FE2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 тебе помочь, дружок,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пройти опасный,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 ночь горят огни,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Зелёный, желтый, красный.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(Светофор)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колёсика подряд,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ногами вертят.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поверх торчком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хозяин крючком.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(Велосипед)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 этот дом,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светятся кругом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обувь из резины,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питается бензином?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(Автобус)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Несётся и стреляет, 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Ворчит скороговоркой,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Трамваю не угнаться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этой тараторкой.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(Мотоцикл)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Посмотри,  </w:t>
      </w:r>
      <w:proofErr w:type="gramStart"/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силач</w:t>
      </w:r>
      <w:proofErr w:type="gramEnd"/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какой,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ходу одной рукой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Останавливать привык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Пятитонный грузовик.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(Регулировщик)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домики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улице бегут,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и девочек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Домики везут.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(Автомобили).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ряда дома стоят –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Десять, двадцать, сто подряд.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Квадратными глазами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глядят.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(Улица)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знак такой стоит?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 – машинам он велит!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Пешеход, идите смело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черно-белым.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(Пешеходный переход).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месте, как ни странно,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чего-то постоянно-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- то сидя, кто-то стоя.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место здесь такое?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(Автобусная остановка).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асфальте  есть полоски,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знаке есть полоски,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здесь, при зелёном свете,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улицу, дети!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(Пешеходный переход).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синем круге пешеход-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торопится, идёт!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Дорожка безопасная,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ему не страшно!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(Знак «Пешеходный переход»)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красной лестницей на крыше,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сама вся красная. 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сирену слышно –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картина ясная.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(Пожарная машина).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– нам друг большой.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беды спасает,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самой мостовой,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Водителей предупреждает:</w:t>
      </w:r>
    </w:p>
    <w:p w:rsid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«Осторожно, дети!»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(Дети)</w:t>
      </w:r>
    </w:p>
    <w:p w:rsid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 на круге красном,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ехать здесь опасно!</w:t>
      </w:r>
    </w:p>
    <w:p w:rsidR="00A668DA" w:rsidRPr="00A668DA" w:rsidRDefault="00A668DA" w:rsidP="00A668DA">
      <w:pPr>
        <w:tabs>
          <w:tab w:val="left" w:pos="784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8DA" w:rsidRPr="00A668DA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(Движение на велосипеде запрещено).</w:t>
      </w:r>
    </w:p>
    <w:p w:rsidR="00A668DA" w:rsidRPr="00A668DA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Шутка (</w:t>
      </w:r>
      <w:proofErr w:type="spellStart"/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</w:t>
      </w:r>
      <w:proofErr w:type="spellEnd"/>
      <w:r w:rsidRPr="0057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мы, ехали, до горки доехали,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Въехали, съехали и дальше поехали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мы, ехали, до ямы доехали,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Яму объехали и дальше поехали.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мы, ехали, до речки доехали,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 переехали и дальше поехали.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8DA" w:rsidRPr="0072445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мы, ехали, до дома доехали,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7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 заехали, вот и приехал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DA" w:rsidRPr="00571FE2" w:rsidRDefault="00A668DA" w:rsidP="00A668DA">
      <w:pPr>
        <w:tabs>
          <w:tab w:val="left" w:pos="1665"/>
          <w:tab w:val="center" w:pos="4677"/>
          <w:tab w:val="left" w:pos="78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571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Ребёнок и взрослый на улице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(рекомендации для родителей)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Ребёнок на руках.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осторожны: он закрывает вам обзор улицы.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Ребёнок в санках.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Такой «транспорт», как известно, легко опрокидывается. На дороге или рядом с ней этого допускать нельзя.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Вы едете в такси, в легковом автомобиле.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 же, взрослые с ребёнком сидят на заднем сиденье – так предписывают «Правила дорожного движения». Учитывайте также  возможность резкого торможения и берегите ребёнка от ушиба. При высадке первыми обязательно должны выйти взрослые и принять детей.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Автобус приближается к остановке.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До полного прекращения движения автобуса к нему подходить не следует – ребёнок (как и взрослый) может оступиться и попасть под колеса, особенно если на остановке много пассажиров.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Посадка в автобус, троллейбус.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Зона остановки – опасное для ребёнка место. Стоящий автобус сокращает обзор дороги в этой зоне, как водителям проходящих машин, так и пешеходам. К тому же здесь пешеходы часто спешат и ребёнка могут столкнуть на проезжую часть.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Поездка в автобусе, троллейбус.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опытный водитель не всегда  может избежать резкого торможения в аварийной ситуации. Поэтому в транспорте надо позаботиться о том, чтобы ребёнок занимал устойчивое положение. Особенно осторожным нужно быть возле кабины и во время подготовки к выходу.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lastRenderedPageBreak/>
        <w:t>Выход из автобуса, троллейбуса.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Первыми всегда выходят взрослые и принимают ребёнка. Если пустить его вперёд, то, пока вы заняты выходом, он может вырваться из рук и выбежать из-за автобуса на дорогу, а маленький ребёнок, спускаясь по ступенькам, рассчитанным на взрослых, - упасть.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За руку с ребёнком.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улице или рядом с ней не забывайте, что ребёнок может вырваться. Это типичная причина детского дорожного травматизма.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разрешайте ребёнку бежать впереди вас.</w:t>
      </w: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Используйте каждый случай пребывания ребёнка на улице, чтобы учить его наблюдать, узнавать типичные дорожные «ловушки» при переходе улицы. Пусть он тоже наблюдает, а не просто доверяет вам, иначе малыш привыкнет </w:t>
      </w:r>
      <w:proofErr w:type="gramStart"/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переходить  дорогу не глядя</w:t>
      </w:r>
      <w:proofErr w:type="gramEnd"/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4450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ваш ребёнок носит очки, следует помнить, что они «исправляют» зрение только перед собой, а для юного пешехода важную роль играет боковое зрение. Поскольку оно остается ослабленным, несмотря на очки, нужно с особым старанием учить ребёнка наблюдать, узнавать типичные ситуации закрытого обзора, правильно оценивать скорость приближающейся машины.</w:t>
      </w: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Pr="00724450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68DA" w:rsidRPr="00571FE2" w:rsidRDefault="00A668DA" w:rsidP="00A668DA">
      <w:pPr>
        <w:tabs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6"/>
          <w:szCs w:val="36"/>
          <w:u w:val="double"/>
          <w:lang w:eastAsia="ru-RU"/>
        </w:rPr>
        <w:t>Важно помнить!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40"/>
          <w:szCs w:val="40"/>
          <w:lang w:eastAsia="ru-RU"/>
        </w:rPr>
        <w:t>Уважаемые родители!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Вы являетесь для детей образцом поведения. Вы – объект любви и подражания для ребёнка. Это необходимо помнить всегда и тем более, когда вы делаете шаг на проезжую часть дороги вместе с малышом.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ребёнок не попал в беду, воспитывайте у него уважение к правилам дорожного движения терпеливо, ежедневно, ненавязчиво.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Ребёнок должен играть только во дворе под вашим наблюдением. </w:t>
      </w:r>
      <w:r w:rsidRPr="00571F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Он должен знать: на дорогу выходить нельзя.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запугивайте ребёнка, а наблюдайте вместе с ним и используйте ситуации на дороге, дворе, улице; объясняйте, что происходит с транспортом, пешеходами.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Развивайте у ребёнка зрительную память, внимание. Для этого создавайте дома игровые ситуации.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ваш малыш сам приведёт вас в детский сад и из детского сада домой.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Ребёнку необходимо усвоить: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 дорогу выходить нельзя;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дорогу можно переходить только </w:t>
      </w:r>
      <w:proofErr w:type="gramStart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взрослыми, держась за руку взрослого;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- переходить дорогу надо по переходу спокойным шагом;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- пешеходы  - люди, которые идут по улице;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- для того чтобы был порядок на дороге, чтобы не было аварий, чтобы пешеход не попал под машину, надо подчиняться светофору: красный свет – движенья нет, жёлтый свет – внимание, а зелёный говорит: «Проходите, путь открыт!»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машины бывают разные (грузовые, легковые); это транспорт. Ими управляют водители. Для транспорта предназначено шоссе (дорога). </w:t>
      </w:r>
    </w:p>
    <w:p w:rsidR="00A668DA" w:rsidRPr="00571FE2" w:rsidRDefault="00A668DA" w:rsidP="00A668DA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едем в транспорте, нас называют пассажирами. Во время езды в транспорте нельзя высовываться из окна.</w:t>
      </w:r>
    </w:p>
    <w:p w:rsidR="00A668DA" w:rsidRPr="00571FE2" w:rsidRDefault="00A668DA" w:rsidP="00A668DA">
      <w:pPr>
        <w:tabs>
          <w:tab w:val="left" w:pos="3045"/>
          <w:tab w:val="center" w:pos="4677"/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 </w:t>
      </w:r>
    </w:p>
    <w:p w:rsidR="00A668DA" w:rsidRPr="00571FE2" w:rsidRDefault="00A668DA" w:rsidP="00A668DA">
      <w:pPr>
        <w:tabs>
          <w:tab w:val="left" w:pos="3045"/>
          <w:tab w:val="center" w:pos="4677"/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 </w:t>
      </w:r>
    </w:p>
    <w:p w:rsidR="00A668DA" w:rsidRPr="00571FE2" w:rsidRDefault="00A668DA" w:rsidP="00A668DA">
      <w:pPr>
        <w:tabs>
          <w:tab w:val="left" w:pos="3045"/>
          <w:tab w:val="center" w:pos="4677"/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i/>
          <w:sz w:val="36"/>
          <w:szCs w:val="36"/>
          <w:u w:val="double"/>
          <w:lang w:eastAsia="ru-RU"/>
        </w:rPr>
        <w:lastRenderedPageBreak/>
        <w:t>Интересно знать</w:t>
      </w:r>
      <w:r w:rsidRPr="00571FE2">
        <w:rPr>
          <w:rFonts w:ascii="Times New Roman" w:eastAsia="Times New Roman" w:hAnsi="Times New Roman" w:cs="Times New Roman"/>
          <w:b/>
          <w:i/>
          <w:sz w:val="40"/>
          <w:szCs w:val="40"/>
          <w:u w:val="double"/>
          <w:lang w:eastAsia="ru-RU"/>
        </w:rPr>
        <w:t>!</w:t>
      </w:r>
      <w:r w:rsidR="00523463">
        <w:rPr>
          <w:rFonts w:ascii="Times New Roman" w:eastAsia="Times New Roman" w:hAnsi="Times New Roman" w:cs="Times New Roman"/>
          <w:b/>
          <w:i/>
          <w:sz w:val="40"/>
          <w:szCs w:val="40"/>
          <w:u w:val="double"/>
          <w:lang w:eastAsia="ru-RU"/>
        </w:rPr>
        <w:t xml:space="preserve"> </w:t>
      </w:r>
    </w:p>
    <w:p w:rsidR="00A668DA" w:rsidRPr="00571FE2" w:rsidRDefault="00A668DA" w:rsidP="00A668DA">
      <w:pPr>
        <w:tabs>
          <w:tab w:val="left" w:pos="2370"/>
          <w:tab w:val="center" w:pos="4677"/>
          <w:tab w:val="left" w:pos="78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Кто придумал светофор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уличный светофор появился в Лондоне в 1868 году. Придумал его английский инженер </w:t>
      </w:r>
      <w:proofErr w:type="gramStart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Дж</w:t>
      </w:r>
      <w:proofErr w:type="gramEnd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Найт</w:t>
      </w:r>
      <w:proofErr w:type="spellEnd"/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Прототипом его,  по всей видимости, послужил железнодорожный светофор, который к тому времени уже достаточно давно применялся для регулирования железнодорожных перевозок.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Прежде чем ввести светофор в действие, в газетах Лондона опубликовали подробные правила, из которых люди впервые узнали, что означает зелёный и красный сигналы светофора. Установленный перед зданием английского парламента первый светофор был механическим: цветные сигналы менялись в нём с помощью системы приводных ремней. Для этого рядом дежурил специальный полицейский. Вскоре устройство оснастили газовым фонарём, чтобы изменения цветов были видны и в тёмное время суток. Однако это нововведение оказалось роковым для судьбы первого уличного светофора. Фонарь однажды взорвался и смертельно ранил находившегося поблизости полисмена. С тех пор история светофора прервалась почти на полвека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Новое рождение автоматического регулятора уличного движения состоялось в 1914 году в американском Кливленде, а чуть позднее – в Чикаго и Нью-Йорке. Светофоры были на этот раз, электрическими, но также как, и лондонский, имели лишь два сигнала – красный и зелёный. Желтый цвет появился только в 1918 году. 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России первый светофор был установлен в 1924 году в Москве. </w:t>
      </w:r>
    </w:p>
    <w:p w:rsidR="00A668DA" w:rsidRPr="00571FE2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развитием техники постепенно внедрялось автоматическое управление светофорами. Так, в 1955 году в столице на Садовом кольце появилась первая «зелёная волна», состоящая из пяти светофоров: автомобиль, попадавший на первом светофоре на зелёный свет, беспрепятственно проезжал все остальные. </w:t>
      </w:r>
    </w:p>
    <w:p w:rsidR="00977E57" w:rsidRPr="00A668DA" w:rsidRDefault="00A668DA" w:rsidP="00A668DA">
      <w:pPr>
        <w:tabs>
          <w:tab w:val="left" w:pos="78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sectPr w:rsidR="00977E57" w:rsidRPr="00A668DA" w:rsidSect="0097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68DA"/>
    <w:rsid w:val="00523463"/>
    <w:rsid w:val="00977E57"/>
    <w:rsid w:val="00A668DA"/>
    <w:rsid w:val="00CC4F46"/>
    <w:rsid w:val="00FE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1387</Words>
  <Characters>7912</Characters>
  <Application>Microsoft Office Word</Application>
  <DocSecurity>0</DocSecurity>
  <Lines>65</Lines>
  <Paragraphs>18</Paragraphs>
  <ScaleCrop>false</ScaleCrop>
  <Company>Microsoft</Company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2015-01-04T16:54:00Z</dcterms:created>
  <dcterms:modified xsi:type="dcterms:W3CDTF">2015-01-04T17:01:00Z</dcterms:modified>
</cp:coreProperties>
</file>