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"/>
        <w:rPr>
          <w:color w:val="800080"/>
        </w:rPr>
      </w:pPr>
      <w:r>
        <w:t xml:space="preserve">         </w:t>
      </w:r>
      <w:r>
        <w:rPr>
          <w:color w:val="800080"/>
        </w:rPr>
        <w:t xml:space="preserve"> Консультация логопеда для родителей </w:t>
      </w:r>
    </w:p>
    <w:p>
      <w:pPr>
        <w:pStyle w:val="1"/>
        <w:rPr>
          <w:color w:val="800080"/>
        </w:rPr>
      </w:pPr>
      <w:r>
        <w:rPr>
          <w:color w:val="800080"/>
        </w:rPr>
        <w:t xml:space="preserve">        «Что такое артикуляционная гимнастика»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ascii="Arial" w:hAnsi="Arial" w:cs="Arial"/>
          <w:b/>
          <w:bCs/>
          <w:color w:val="1f497d"/>
          <w:sz w:val="27"/>
          <w:szCs w:val="36"/>
          <w:lang w:val="ru-ru" w:eastAsia="zh-cn" w:bidi="ar-sa"/>
        </w:rPr>
      </w:pPr>
      <w:r>
        <w:rPr>
          <w:rFonts w:ascii="Arial" w:hAnsi="Arial" w:cs="Arial"/>
          <w:b/>
          <w:bCs/>
          <w:color w:val="1f497d"/>
          <w:sz w:val="27"/>
          <w:szCs w:val="36"/>
          <w:lang w:val="ru-ru" w:eastAsia="zh-cn" w:bidi="ar-sa"/>
        </w:rPr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Звуки речи образуются в результате сложного комплекса движений артикуляционного аппарата. Процесс артикуляции связан с работой большого количества мышц.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Слабые, вялые или, наоборот, напряженные мышцы артикуляционного аппарата ведут к нарушению звукопроизношения.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Поэтому формирование правильного произношения звуков начинается с подготовки артикуляционного аппарата.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У взрослого человека </w:t>
      </w: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артикуляция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 - это автоматизированный навык, а ребенку нужно приобрести этот автоматизм, регулярно упражняясь.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Выработать четкие и согласованные движения органов артикуляции помогает артикуляционная гимнастика.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Артикуляционная гимнастика 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- это комплекс упражнений, используемый для укрепления мышц артикуляционного аппарата, для развития силы и подвижности органов, участвующих в речевом процессе, для выработки артикуляционных укладов (нужных положений органов речи).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Артикуляционные упражнения бывают: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i/>
          <w:color w:val="000000"/>
          <w:sz w:val="28"/>
          <w:szCs w:val="28"/>
          <w:lang w:val="ru-ru" w:eastAsia="zh-cn" w:bidi="ar-sa"/>
        </w:rPr>
        <w:t>статические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 - направленные на выработку умения удерживать правильную артикуляционную позу;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i/>
          <w:color w:val="000000"/>
          <w:sz w:val="28"/>
          <w:szCs w:val="28"/>
          <w:lang w:val="ru-ru" w:eastAsia="zh-cn" w:bidi="ar-sa"/>
        </w:rPr>
        <w:t>динамические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 - направленные на выработку подвижности языка и губ их координированность и переключаемость.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Советы к проведению артикуляционной гимнастики дома.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1. Выполнять артикуляционную гимнастику необходимо ежедневно, вечером по </w:t>
      </w: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5-7 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минут, чтобы отрабатываемые двигательные навыки быстрее закреплялись, становились более прочными.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2. Выполнять артикуляционные упражнения лучше сидя, чтобы другие мышцы ребенка были расслаблены.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3. Каждое упражнение нужно повторять </w:t>
      </w: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от 5 до 20 раз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. Выполнять упражнения лучше под счет. Необходимо добиваться точного, плавного выполнения движений. Сначала артикуляционные движения выполняются медленно, затем темп их увеличивается.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4. При выполнении артикуляционных упражнений используйте </w:t>
      </w:r>
      <w:r>
        <w:rPr>
          <w:rFonts w:eastAsia="Times New Roman"/>
          <w:b/>
          <w:bCs/>
          <w:color w:val="000000"/>
          <w:sz w:val="28"/>
          <w:szCs w:val="28"/>
          <w:lang w:val="ru-ru" w:eastAsia="zh-cn" w:bidi="ar-sa"/>
        </w:rPr>
        <w:t>игровые </w:t>
      </w: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моменты, чтобы ребенку было интересно.</w:t>
      </w:r>
    </w:p>
    <w:p>
      <w:pPr>
        <w:ind w:firstLine="360"/>
        <w:spacing w:line="384" w:lineRule="auto"/>
        <w:keepNext/>
        <w:outlineLvl w:val="0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solid" w:color="FFFFFF" tmshd="1684275456, 16777215, 16777215"/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/>
          <w:b w:val="0"/>
          <w:bCs/>
          <w:color w:val="000000"/>
          <w:sz w:val="28"/>
          <w:szCs w:val="28"/>
          <w:lang w:val="ru-ru" w:eastAsia="zh-cn" w:bidi="ar-sa"/>
        </w:rPr>
        <w:t>5. Не бегите вперед, хорошо отрабатывайте те упражнения, которые задает вам логопед.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ourier New">
    <w:panose1 w:val="02070309020205020404"/>
    <w:charset w:val="cc"/>
    <w:family w:val="modern"/>
    <w:pitch w:val="default"/>
  </w:font>
  <w:font w:name="Arial Black">
    <w:panose1 w:val="020B0A04020102020204"/>
    <w:charset w:val="cc"/>
    <w:family w:val="swiss"/>
    <w:pitch w:val="default"/>
  </w:font>
  <w:font w:name="Arial Narrow">
    <w:panose1 w:val="020B0606020202030204"/>
    <w:charset w:val="cc"/>
    <w:family w:val="swiss"/>
    <w:pitch w:val="default"/>
  </w:font>
  <w:font w:name="Arial Rounded MT Bold">
    <w:panose1 w:val="020F0704030504030204"/>
    <w:charset w:val="00"/>
    <w:family w:val="swiss"/>
    <w:pitch w:val="default"/>
  </w:font>
  <w:font w:name="Bahnschrift Condensed">
    <w:panose1 w:val="020B0502040204020203"/>
    <w:charset w:val="cc"/>
    <w:family w:val="swiss"/>
    <w:pitch w:val="default"/>
  </w:font>
  <w:font w:name="Agency FB">
    <w:panose1 w:val="020B0503020202020204"/>
    <w:charset w:val="00"/>
    <w:family w:val="swiss"/>
    <w:pitch w:val="default"/>
  </w:font>
  <w:font w:name="Bahnschrift">
    <w:panose1 w:val="020B0502040204020203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6"/>
  <w:tmPrefTwo w:val="1"/>
  <w:tmFmtPref w:val="59140916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0"/>
      <w:tmLastPosIdx w:val="2"/>
    </w:tmLastPosCaret>
    <w:tmLastPosAnchor>
      <w:tmLastPosPgfIdx w:val="0"/>
      <w:tmLastPosIdx w:val="0"/>
    </w:tmLastPosAnchor>
    <w:tmLastPosTblRect w:left="0" w:top="0" w:right="0" w:bottom="0"/>
  </w:tmLastPos>
  <w:tmAppRevision w:date="1669807020" w:val="761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  <w:hyphenationLines w:val="0"/>
    </w:pPr>
    <w:rPr>
      <w:rFonts w:ascii="Courier New" w:hAnsi="Courier New" w:eastAsia="Courier New" w:cs="Courier New"/>
    </w:rPr>
  </w:style>
  <w:style w:type="character" w:styleId="" w:default="1">
    <w:name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  <w:hyphenationLines w:val="0"/>
    </w:pPr>
    <w:rPr>
      <w:rFonts w:ascii="Courier New" w:hAnsi="Courier New" w:eastAsia="Courier New" w:cs="Courier New"/>
    </w:rPr>
  </w:style>
  <w:style w:type="character" w:styleId="" w:default="1">
    <w:name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2016 rev.761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2015-07-01T18:47:24Z</dcterms:created>
  <dcterms:modified xsi:type="dcterms:W3CDTF">2022-11-30T14:17:00Z</dcterms:modified>
</cp:coreProperties>
</file>