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49" w:rsidRDefault="00492A49" w:rsidP="00492A49">
      <w:pPr>
        <w:pStyle w:val="2"/>
        <w:keepNext/>
        <w:keepLines/>
        <w:widowControl/>
        <w:autoSpaceDE/>
        <w:spacing w:before="200" w:line="256" w:lineRule="auto"/>
        <w:ind w:left="0" w:firstLine="0"/>
        <w:jc w:val="center"/>
        <w:rPr>
          <w:rFonts w:eastAsiaTheme="majorEastAsia"/>
          <w:sz w:val="28"/>
          <w:szCs w:val="26"/>
        </w:rPr>
      </w:pPr>
      <w:r>
        <w:rPr>
          <w:rFonts w:eastAsiaTheme="majorEastAsia"/>
          <w:sz w:val="28"/>
          <w:szCs w:val="26"/>
        </w:rPr>
        <w:t xml:space="preserve">5.3. Характеристика взаимодействия                                                                                                                         педагогического коллектива с семьями воспитанников МБДОУ </w:t>
      </w:r>
      <w:proofErr w:type="spellStart"/>
      <w:r>
        <w:rPr>
          <w:rFonts w:eastAsiaTheme="majorEastAsia"/>
          <w:sz w:val="28"/>
          <w:szCs w:val="26"/>
        </w:rPr>
        <w:t>д</w:t>
      </w:r>
      <w:proofErr w:type="spellEnd"/>
      <w:r>
        <w:rPr>
          <w:rFonts w:eastAsiaTheme="majorEastAsia"/>
          <w:sz w:val="28"/>
          <w:szCs w:val="26"/>
        </w:rPr>
        <w:t>/с №1 «Солнышко»</w:t>
      </w:r>
    </w:p>
    <w:p w:rsidR="00492A49" w:rsidRDefault="00492A49" w:rsidP="00492A4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bCs/>
          <w:color w:val="000000"/>
          <w:kern w:val="2"/>
          <w:sz w:val="24"/>
          <w:szCs w:val="24"/>
        </w:rPr>
        <w:t xml:space="preserve">Основная цель взаимодействия педагогов с семьей – создание в группе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 </w:t>
      </w:r>
    </w:p>
    <w:p w:rsidR="00492A49" w:rsidRDefault="00492A49" w:rsidP="00492A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bCs/>
          <w:color w:val="000000"/>
          <w:kern w:val="2"/>
          <w:sz w:val="24"/>
          <w:szCs w:val="24"/>
        </w:rPr>
        <w:t>Основные формы взаимодействия с семьей:</w:t>
      </w:r>
    </w:p>
    <w:p w:rsidR="00492A49" w:rsidRDefault="00492A49" w:rsidP="00492A49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bCs/>
          <w:color w:val="000000"/>
          <w:kern w:val="2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kern w:val="2"/>
          <w:sz w:val="24"/>
          <w:szCs w:val="24"/>
        </w:rPr>
        <w:tab/>
        <w:t>знакомство с семьей (встречи-знакомства, анкетирование родителей);</w:t>
      </w:r>
    </w:p>
    <w:p w:rsidR="00492A49" w:rsidRDefault="00492A49" w:rsidP="00492A49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bCs/>
          <w:color w:val="000000"/>
          <w:kern w:val="2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kern w:val="2"/>
          <w:sz w:val="24"/>
          <w:szCs w:val="24"/>
        </w:rPr>
        <w:tab/>
        <w:t>информирование о ходе образовательного процесса (дни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сайт ДОУ);</w:t>
      </w:r>
    </w:p>
    <w:p w:rsidR="00492A49" w:rsidRDefault="00492A49" w:rsidP="00492A49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bCs/>
          <w:color w:val="000000"/>
          <w:kern w:val="2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kern w:val="2"/>
          <w:sz w:val="24"/>
          <w:szCs w:val="24"/>
        </w:rPr>
        <w:tab/>
        <w:t>образование родителей (организация лекций, семинаров, мастер- классов, тренингов, создание библиотечки для родителей в группах);</w:t>
      </w:r>
    </w:p>
    <w:p w:rsidR="00492A49" w:rsidRDefault="00492A49" w:rsidP="00492A49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bCs/>
          <w:color w:val="000000"/>
          <w:kern w:val="2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kern w:val="2"/>
          <w:sz w:val="24"/>
          <w:szCs w:val="24"/>
        </w:rPr>
        <w:tab/>
        <w:t>совместная деятельность (привлечение родителей к участию в занятиях, акциях, экскурсиях, конкурсах, субботниках, в детской исследовательской и проектной деятельности, в разработке проектов).</w:t>
      </w:r>
    </w:p>
    <w:p w:rsidR="00492A49" w:rsidRDefault="00492A49" w:rsidP="00492A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bCs/>
          <w:color w:val="000000"/>
          <w:kern w:val="2"/>
          <w:sz w:val="24"/>
          <w:szCs w:val="24"/>
        </w:rPr>
        <w:t>Содержание направлений работы с семьёй по образовательным областям</w:t>
      </w:r>
    </w:p>
    <w:p w:rsidR="00492A49" w:rsidRDefault="00492A49" w:rsidP="00492A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>Образовательная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>область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 xml:space="preserve"> «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>Физическ</w:t>
      </w:r>
      <w:r>
        <w:rPr>
          <w:rFonts w:ascii="Times New Roman" w:hAnsi="Times New Roman"/>
          <w:color w:val="000000"/>
          <w:kern w:val="2"/>
          <w:sz w:val="24"/>
          <w:szCs w:val="24"/>
          <w:u w:val="single"/>
        </w:rPr>
        <w:t>ое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u w:val="single"/>
        </w:rPr>
        <w:t xml:space="preserve"> развитие</w:t>
      </w:r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>»</w:t>
      </w:r>
    </w:p>
    <w:p w:rsidR="00492A49" w:rsidRDefault="00492A49" w:rsidP="00492A49">
      <w:pPr>
        <w:widowControl w:val="0"/>
        <w:numPr>
          <w:ilvl w:val="0"/>
          <w:numId w:val="1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492A49" w:rsidRDefault="00492A49" w:rsidP="00492A49">
      <w:pPr>
        <w:widowControl w:val="0"/>
        <w:numPr>
          <w:ilvl w:val="0"/>
          <w:numId w:val="1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kern w:val="2"/>
          <w:sz w:val="24"/>
          <w:szCs w:val="24"/>
        </w:rPr>
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рез совместную утреннюю зарядку); стимулирование двигательной актив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</w:t>
      </w:r>
      <w:proofErr w:type="gram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kern w:val="2"/>
          <w:sz w:val="24"/>
          <w:szCs w:val="24"/>
        </w:rPr>
        <w:t>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щих художественных и мультипликационных фильмов.</w:t>
      </w:r>
      <w:proofErr w:type="gramEnd"/>
    </w:p>
    <w:p w:rsidR="00492A49" w:rsidRDefault="00492A49" w:rsidP="00492A49">
      <w:pPr>
        <w:widowControl w:val="0"/>
        <w:numPr>
          <w:ilvl w:val="0"/>
          <w:numId w:val="1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492A49" w:rsidRDefault="00492A49" w:rsidP="00492A49">
      <w:pPr>
        <w:widowControl w:val="0"/>
        <w:numPr>
          <w:ilvl w:val="0"/>
          <w:numId w:val="1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</w:t>
      </w:r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kern w:val="2"/>
          <w:sz w:val="24"/>
          <w:szCs w:val="24"/>
        </w:rPr>
        <w:t>деятельности.</w:t>
      </w:r>
    </w:p>
    <w:p w:rsidR="00492A49" w:rsidRDefault="00492A49" w:rsidP="00492A49">
      <w:pPr>
        <w:widowControl w:val="0"/>
        <w:numPr>
          <w:ilvl w:val="0"/>
          <w:numId w:val="1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Создавать в детском саду условия для совместных с родителями занятий физической культурой и спортом. Привлекать родителей к участию в совместных с детьми физкультурных праздниках и других мероприятиях, организуемых в детском саду (а также городе).</w:t>
      </w:r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 </w:t>
      </w:r>
    </w:p>
    <w:p w:rsidR="00492A49" w:rsidRDefault="00492A49" w:rsidP="00492A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  <w:u w:val="single"/>
        </w:rPr>
        <w:t>Образовательная область «Социально – коммуникативное развитие»</w:t>
      </w:r>
    </w:p>
    <w:p w:rsidR="00492A49" w:rsidRDefault="00492A49" w:rsidP="00492A49">
      <w:pPr>
        <w:widowControl w:val="0"/>
        <w:numPr>
          <w:ilvl w:val="0"/>
          <w:numId w:val="2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lastRenderedPageBreak/>
        <w:t>Знакомить родителей с достижениями общественного воспитания в детском саду.</w:t>
      </w:r>
    </w:p>
    <w:p w:rsidR="00492A49" w:rsidRDefault="00492A49" w:rsidP="00492A49">
      <w:pPr>
        <w:widowControl w:val="0"/>
        <w:numPr>
          <w:ilvl w:val="0"/>
          <w:numId w:val="2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</w:t>
      </w:r>
    </w:p>
    <w:p w:rsidR="00492A49" w:rsidRDefault="00492A49" w:rsidP="00492A49">
      <w:pPr>
        <w:widowControl w:val="0"/>
        <w:numPr>
          <w:ilvl w:val="0"/>
          <w:numId w:val="2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Заинтересовывать родителей в развитии игровой деятельности детей, обеспечивающей успешную социализацию, усвоение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</w:rPr>
        <w:t>гендерного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поведения.</w:t>
      </w:r>
    </w:p>
    <w:p w:rsidR="00492A49" w:rsidRDefault="00492A49" w:rsidP="00492A49">
      <w:pPr>
        <w:widowControl w:val="0"/>
        <w:numPr>
          <w:ilvl w:val="0"/>
          <w:numId w:val="2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kern w:val="2"/>
          <w:sz w:val="24"/>
          <w:szCs w:val="24"/>
        </w:rPr>
        <w:t>Помогать родителям осознавать</w:t>
      </w:r>
      <w:proofErr w:type="gram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негативные последствия деструктив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ного общения в семье, исключающего родных для ребенка людей из кон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текста развития. Создавать у родителей мотивацию к сохранению семей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ных традиций и зарождению новых.</w:t>
      </w:r>
    </w:p>
    <w:p w:rsidR="00492A49" w:rsidRDefault="00492A49" w:rsidP="00492A49">
      <w:pPr>
        <w:widowControl w:val="0"/>
        <w:numPr>
          <w:ilvl w:val="0"/>
          <w:numId w:val="2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Поддерживать семью в выстраивании взаимодействия ребенка с незна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комыми взрослыми и детьми в детском саду (например, на этапе освоения новой предметно-развивающей среды детского сада, группы – при поступ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492A49" w:rsidRDefault="00492A49" w:rsidP="00492A49">
      <w:pPr>
        <w:widowControl w:val="0"/>
        <w:numPr>
          <w:ilvl w:val="0"/>
          <w:numId w:val="2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Привлекать родителей к составлению соглашения о сотрудничестве, взаимодействия семьи и детского сада в воспитании детей.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Сопровождать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поддерживать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семью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в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реализации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воспитательных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воздействий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.</w:t>
      </w:r>
    </w:p>
    <w:p w:rsidR="00492A49" w:rsidRDefault="00492A49" w:rsidP="00492A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>Образовательная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>область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 xml:space="preserve"> «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>Позна</w:t>
      </w:r>
      <w:r>
        <w:rPr>
          <w:rFonts w:ascii="Times New Roman" w:hAnsi="Times New Roman"/>
          <w:color w:val="000000"/>
          <w:kern w:val="2"/>
          <w:sz w:val="24"/>
          <w:szCs w:val="24"/>
          <w:u w:val="single"/>
        </w:rPr>
        <w:t>вательное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u w:val="single"/>
        </w:rPr>
        <w:t xml:space="preserve"> развитие</w:t>
      </w:r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>»</w:t>
      </w:r>
    </w:p>
    <w:p w:rsidR="00492A49" w:rsidRDefault="00492A49" w:rsidP="00492A49">
      <w:pPr>
        <w:widowControl w:val="0"/>
        <w:numPr>
          <w:ilvl w:val="0"/>
          <w:numId w:val="3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Обращать внимание родителей на возможности интеллектуального развития ребенка в семье и детском саду.</w:t>
      </w:r>
    </w:p>
    <w:p w:rsidR="00492A49" w:rsidRDefault="00492A49" w:rsidP="00492A49">
      <w:pPr>
        <w:widowControl w:val="0"/>
        <w:numPr>
          <w:ilvl w:val="0"/>
          <w:numId w:val="3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Ориентировать родителей на развитие у ребенка потребности к позна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 xml:space="preserve">нию, общению </w:t>
      </w:r>
      <w:proofErr w:type="gramStart"/>
      <w:r>
        <w:rPr>
          <w:rFonts w:ascii="Times New Roman" w:hAnsi="Times New Roman"/>
          <w:color w:val="000000"/>
          <w:kern w:val="2"/>
          <w:sz w:val="24"/>
          <w:szCs w:val="24"/>
        </w:rPr>
        <w:t>со</w:t>
      </w:r>
      <w:proofErr w:type="gram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взрослыми и сверстниками. Обращать их внимание на ценность детских вопросов. Побуждать находить на них ответы посредс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твом совместных с ребенком наблюдений, экспериментов, размышлений, чтения художественной и познавательной литературы, просмотра художес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твенных, документальных видеофильмов.</w:t>
      </w:r>
    </w:p>
    <w:p w:rsidR="00492A49" w:rsidRDefault="00492A49" w:rsidP="00492A49">
      <w:pPr>
        <w:widowControl w:val="0"/>
        <w:numPr>
          <w:ilvl w:val="0"/>
          <w:numId w:val="3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Показывать пользу прогулок и экскурсий для получения разнообразных впечатлений, вызывающих положительные эмоции и ощущения (зри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 xml:space="preserve">тельные, слуховые, тактильные и др.). </w:t>
      </w:r>
    </w:p>
    <w:p w:rsidR="00492A49" w:rsidRDefault="00492A49" w:rsidP="00492A49">
      <w:pPr>
        <w:widowControl w:val="0"/>
        <w:numPr>
          <w:ilvl w:val="0"/>
          <w:numId w:val="3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Проводить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совместные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с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семьей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конкурсы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игры-викторины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. </w:t>
      </w:r>
    </w:p>
    <w:p w:rsidR="00492A49" w:rsidRDefault="00492A49" w:rsidP="00492A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>Образовательная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>область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 xml:space="preserve"> «</w:t>
      </w:r>
      <w:r>
        <w:rPr>
          <w:rFonts w:ascii="Times New Roman" w:hAnsi="Times New Roman"/>
          <w:color w:val="000000"/>
          <w:kern w:val="2"/>
          <w:sz w:val="24"/>
          <w:szCs w:val="24"/>
          <w:u w:val="single"/>
        </w:rPr>
        <w:t>Речевое развитие</w:t>
      </w:r>
      <w:r>
        <w:rPr>
          <w:rFonts w:ascii="Times New Roman" w:hAnsi="Times New Roman"/>
          <w:color w:val="000000"/>
          <w:kern w:val="2"/>
          <w:sz w:val="24"/>
          <w:szCs w:val="24"/>
          <w:u w:val="single"/>
          <w:lang w:val="en-US"/>
        </w:rPr>
        <w:t>»</w:t>
      </w:r>
    </w:p>
    <w:p w:rsidR="00492A49" w:rsidRDefault="00492A49" w:rsidP="00492A49">
      <w:pPr>
        <w:widowControl w:val="0"/>
        <w:numPr>
          <w:ilvl w:val="0"/>
          <w:numId w:val="4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492A49" w:rsidRDefault="00492A49" w:rsidP="00492A49">
      <w:pPr>
        <w:widowControl w:val="0"/>
        <w:numPr>
          <w:ilvl w:val="0"/>
          <w:numId w:val="4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Рекомендовать родителям использовать каждую возможность для об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щения с ребенком, поводом для которого могут стать любые события и свя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занные с ними эмоциональные состояния, достижения и трудности ребенка в развитии взаимодействия с миром и др.</w:t>
      </w:r>
    </w:p>
    <w:p w:rsidR="00492A49" w:rsidRDefault="00492A49" w:rsidP="00492A49">
      <w:pPr>
        <w:widowControl w:val="0"/>
        <w:numPr>
          <w:ilvl w:val="0"/>
          <w:numId w:val="4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Показывать родителям ценность диалогического общения с ребенком, открывающего возможность для познания окружающего мира, обмена ин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формацией и эмоциями. Развивать у родителей навыки общения, коммуникативные тренинги и другие формы вза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 xml:space="preserve">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</w:t>
      </w:r>
      <w:proofErr w:type="gramStart"/>
      <w:r>
        <w:rPr>
          <w:rFonts w:ascii="Times New Roman" w:hAnsi="Times New Roman"/>
          <w:color w:val="000000"/>
          <w:kern w:val="2"/>
          <w:sz w:val="24"/>
          <w:szCs w:val="24"/>
        </w:rPr>
        <w:t>помогать ребенку устанавливать</w:t>
      </w:r>
      <w:proofErr w:type="gram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взаимоотношения со сверстниками, младшими де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тьми; подсказывать, как легче решить конфликтную ситуацию.</w:t>
      </w:r>
    </w:p>
    <w:p w:rsidR="00492A49" w:rsidRDefault="00492A49" w:rsidP="00492A49">
      <w:pPr>
        <w:widowControl w:val="0"/>
        <w:numPr>
          <w:ilvl w:val="0"/>
          <w:numId w:val="4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kern w:val="2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color w:val="000000"/>
          <w:kern w:val="2"/>
          <w:sz w:val="24"/>
          <w:szCs w:val="24"/>
        </w:rPr>
        <w:lastRenderedPageBreak/>
        <w:t>Привлекать родителей к разнообразному по содержанию и формам со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трудничеству (участию в деятельности семейных и родительских клубов, ведению подготовке концертных номеров (родите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ли - ребенок) для родительских собраний, досугов детей), способствующих развитию свободного общения взрослых с детьми в соответствии с поз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навательными потребностями дошкольников.</w:t>
      </w:r>
      <w:proofErr w:type="gramEnd"/>
    </w:p>
    <w:p w:rsidR="00492A49" w:rsidRDefault="00492A49" w:rsidP="00492A49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          </w:t>
      </w:r>
      <w:r>
        <w:rPr>
          <w:rFonts w:ascii="Times New Roman" w:hAnsi="Times New Roman"/>
          <w:color w:val="000000"/>
          <w:kern w:val="2"/>
          <w:sz w:val="24"/>
          <w:szCs w:val="24"/>
          <w:u w:val="single"/>
        </w:rPr>
        <w:t>Образовательная область «Художественно-эстетическое развитие»</w:t>
      </w:r>
    </w:p>
    <w:p w:rsidR="00492A49" w:rsidRDefault="00492A49" w:rsidP="00492A49">
      <w:pPr>
        <w:widowControl w:val="0"/>
        <w:numPr>
          <w:ilvl w:val="0"/>
          <w:numId w:val="5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Знакомить родителей с возможностями детского сада, а также близле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жащих учреждений дополнительного образования и культуры в музыкаль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ном воспитании детей.</w:t>
      </w:r>
    </w:p>
    <w:p w:rsidR="00492A49" w:rsidRDefault="00492A49" w:rsidP="00492A49">
      <w:pPr>
        <w:widowControl w:val="0"/>
        <w:numPr>
          <w:ilvl w:val="0"/>
          <w:numId w:val="5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Раскрывать возможности музыки как средства благоприятного "воз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и др.) на развитие лич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ности ребенка, детско-родительских отношений</w:t>
      </w:r>
    </w:p>
    <w:p w:rsidR="00492A49" w:rsidRDefault="00492A49" w:rsidP="00492A49">
      <w:pPr>
        <w:widowControl w:val="0"/>
        <w:numPr>
          <w:ilvl w:val="0"/>
          <w:numId w:val="5"/>
        </w:numPr>
        <w:tabs>
          <w:tab w:val="left" w:pos="1134"/>
          <w:tab w:val="left" w:pos="159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kern w:val="2"/>
          <w:sz w:val="24"/>
          <w:szCs w:val="24"/>
        </w:rPr>
        <w:t>Привлекать родителей к разнообразным формам совместной музы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кально-художественной деятельности с детьми в детском саду, способству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>ющих возникновению ярких эмоций, творческого вдохновения, развитию общения (семейные праздники, концерты, занятия в театральной и вокаль</w:t>
      </w:r>
      <w:r>
        <w:rPr>
          <w:rFonts w:ascii="Times New Roman" w:hAnsi="Times New Roman"/>
          <w:color w:val="000000"/>
          <w:kern w:val="2"/>
          <w:sz w:val="24"/>
          <w:szCs w:val="24"/>
        </w:rPr>
        <w:softHyphen/>
        <w:t xml:space="preserve">ной студиях). </w:t>
      </w:r>
      <w:proofErr w:type="gramEnd"/>
    </w:p>
    <w:p w:rsidR="00492A49" w:rsidRDefault="00492A49" w:rsidP="00492A49">
      <w:pPr>
        <w:widowControl w:val="0"/>
        <w:tabs>
          <w:tab w:val="left" w:pos="159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процесса, развивается творческий потенциал детей и нереализованный потенциал взрослых.</w:t>
      </w:r>
    </w:p>
    <w:p w:rsidR="00492A49" w:rsidRDefault="00492A49" w:rsidP="00492A49">
      <w:pPr>
        <w:widowControl w:val="0"/>
        <w:tabs>
          <w:tab w:val="left" w:pos="13325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8"/>
        </w:rPr>
      </w:pPr>
      <w:r>
        <w:rPr>
          <w:rFonts w:ascii="Times New Roman" w:hAnsi="Times New Roman"/>
          <w:color w:val="000000"/>
          <w:kern w:val="2"/>
          <w:sz w:val="24"/>
          <w:szCs w:val="28"/>
        </w:rPr>
        <w:t>Взаимодействие с семьей строится по принципу активного вовлечения родителей в жизнь дошкольного образовательного учреждения, оказания им консультативной помощи, формирование представлений об основных целях и задачах воспитания детей дошкольного возраста, роли духовного, нравственно-патриотического воспитания детей.</w:t>
      </w:r>
    </w:p>
    <w:p w:rsidR="00492A49" w:rsidRDefault="00492A49" w:rsidP="00492A49">
      <w:pPr>
        <w:widowControl w:val="0"/>
        <w:tabs>
          <w:tab w:val="left" w:pos="13325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8"/>
        </w:rPr>
      </w:pPr>
      <w:r>
        <w:rPr>
          <w:rFonts w:ascii="Times New Roman" w:hAnsi="Times New Roman"/>
          <w:color w:val="000000"/>
          <w:kern w:val="2"/>
          <w:sz w:val="24"/>
          <w:szCs w:val="28"/>
        </w:rPr>
        <w:t>Культура семейного лада выступает одним из более значимых факторов, способствующих воспитанию патриотизма, духовности, нравственности.</w:t>
      </w:r>
    </w:p>
    <w:p w:rsidR="00492A49" w:rsidRDefault="00492A49" w:rsidP="00492A49">
      <w:pPr>
        <w:widowControl w:val="0"/>
        <w:tabs>
          <w:tab w:val="left" w:pos="13325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8"/>
        </w:rPr>
      </w:pPr>
      <w:r>
        <w:rPr>
          <w:rFonts w:ascii="Times New Roman" w:hAnsi="Times New Roman"/>
          <w:color w:val="000000"/>
          <w:kern w:val="2"/>
          <w:sz w:val="24"/>
          <w:szCs w:val="28"/>
        </w:rPr>
        <w:t xml:space="preserve">Семейная культура формирует духовный мир ребенка, закладывает основу интеллектуального и эмоционального развития, воспитывает разнообразные потребности и способности, способствует сотворчеству детей и взрослых. </w:t>
      </w:r>
    </w:p>
    <w:p w:rsidR="00492A49" w:rsidRDefault="00492A49" w:rsidP="00492A49">
      <w:pPr>
        <w:widowControl w:val="0"/>
        <w:tabs>
          <w:tab w:val="left" w:pos="13325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8"/>
        </w:rPr>
      </w:pPr>
      <w:r>
        <w:rPr>
          <w:rFonts w:ascii="Times New Roman" w:hAnsi="Times New Roman"/>
          <w:color w:val="000000"/>
          <w:kern w:val="2"/>
          <w:sz w:val="24"/>
          <w:szCs w:val="28"/>
        </w:rPr>
        <w:t>Важным моментом в формировании традиций в учреждении – совместное проведение русских народных праздников, посиделок в гостиной. Ежегодно проводятся мероприятия, в которых родители принимают активное участие.</w:t>
      </w:r>
    </w:p>
    <w:p w:rsidR="00492A49" w:rsidRDefault="00492A49" w:rsidP="00492A49">
      <w:pPr>
        <w:widowControl w:val="0"/>
        <w:tabs>
          <w:tab w:val="left" w:pos="13325"/>
        </w:tabs>
        <w:suppressAutoHyphens/>
        <w:spacing w:after="0" w:line="240" w:lineRule="auto"/>
        <w:ind w:firstLine="567"/>
        <w:jc w:val="right"/>
        <w:rPr>
          <w:rFonts w:ascii="Times New Roman" w:hAnsi="Times New Roman"/>
          <w:color w:val="000000"/>
          <w:kern w:val="2"/>
          <w:sz w:val="24"/>
          <w:szCs w:val="28"/>
        </w:rPr>
      </w:pPr>
      <w:r>
        <w:rPr>
          <w:rFonts w:ascii="Times New Roman" w:hAnsi="Times New Roman"/>
          <w:color w:val="000000"/>
          <w:kern w:val="2"/>
          <w:sz w:val="24"/>
          <w:szCs w:val="28"/>
        </w:rPr>
        <w:t>Таблица 31</w:t>
      </w:r>
    </w:p>
    <w:tbl>
      <w:tblPr>
        <w:tblStyle w:val="6"/>
        <w:tblW w:w="15030" w:type="dxa"/>
        <w:tblInd w:w="29" w:type="dxa"/>
        <w:tblLayout w:type="fixed"/>
        <w:tblLook w:val="04A0"/>
      </w:tblPr>
      <w:tblGrid>
        <w:gridCol w:w="880"/>
        <w:gridCol w:w="11030"/>
        <w:gridCol w:w="3120"/>
      </w:tblGrid>
      <w:tr w:rsidR="00492A49" w:rsidTr="00492A4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1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>Название 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Сроки </w:t>
            </w:r>
          </w:p>
        </w:tc>
      </w:tr>
      <w:tr w:rsidR="00492A49" w:rsidTr="00492A4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"День открытых дверей"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Сентябрь </w:t>
            </w:r>
          </w:p>
        </w:tc>
      </w:tr>
      <w:tr w:rsidR="00492A49" w:rsidTr="00492A4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Акция «Посади дерево»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Октябрь </w:t>
            </w:r>
          </w:p>
        </w:tc>
      </w:tr>
      <w:tr w:rsidR="00492A49" w:rsidTr="00492A4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49" w:rsidRDefault="00492A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«День Победы»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Май </w:t>
            </w:r>
          </w:p>
        </w:tc>
      </w:tr>
      <w:tr w:rsidR="00492A49" w:rsidTr="00492A4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Масленница</w:t>
            </w:r>
            <w:proofErr w:type="spellEnd"/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Март </w:t>
            </w:r>
          </w:p>
        </w:tc>
      </w:tr>
      <w:tr w:rsidR="00492A49" w:rsidTr="00492A49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«Красная Пасха»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49" w:rsidRDefault="00492A49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Апрель </w:t>
            </w:r>
          </w:p>
        </w:tc>
      </w:tr>
    </w:tbl>
    <w:p w:rsidR="00441953" w:rsidRDefault="00441953"/>
    <w:sectPr w:rsidR="00441953" w:rsidSect="00492A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2A49"/>
    <w:rsid w:val="00441953"/>
    <w:rsid w:val="00492A49"/>
    <w:rsid w:val="006F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49"/>
    <w:pPr>
      <w:spacing w:after="160" w:line="256" w:lineRule="auto"/>
    </w:pPr>
    <w:rPr>
      <w:rFonts w:eastAsia="Times New Roman" w:cs="Times New Roman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492A49"/>
    <w:pPr>
      <w:widowControl w:val="0"/>
      <w:autoSpaceDE w:val="0"/>
      <w:autoSpaceDN w:val="0"/>
      <w:spacing w:before="86" w:after="0" w:line="240" w:lineRule="auto"/>
      <w:ind w:left="1307" w:hanging="721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492A49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6">
    <w:name w:val="Сетка таблицы6"/>
    <w:basedOn w:val="a1"/>
    <w:uiPriority w:val="59"/>
    <w:rsid w:val="00492A4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1304</Words>
  <Characters>7438</Characters>
  <Application>Microsoft Office Word</Application>
  <DocSecurity>0</DocSecurity>
  <Lines>61</Lines>
  <Paragraphs>17</Paragraphs>
  <ScaleCrop>false</ScaleCrop>
  <Company/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dcterms:created xsi:type="dcterms:W3CDTF">2022-11-29T06:02:00Z</dcterms:created>
  <dcterms:modified xsi:type="dcterms:W3CDTF">2022-11-29T06:03:00Z</dcterms:modified>
</cp:coreProperties>
</file>