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1B" w:rsidRPr="000C5F1B" w:rsidRDefault="000C5F1B" w:rsidP="000C5F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5"/>
      </w:tblGrid>
      <w:tr w:rsidR="000C5F1B" w:rsidRPr="000C5F1B" w:rsidTr="000C5F1B">
        <w:trPr>
          <w:trHeight w:val="6654"/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4379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8153"/>
              <w:gridCol w:w="20"/>
            </w:tblGrid>
            <w:tr w:rsidR="000C5F1B" w:rsidRPr="000C5F1B" w:rsidTr="000C5F1B">
              <w:trPr>
                <w:tblCellSpacing w:w="0" w:type="dxa"/>
              </w:trPr>
              <w:tc>
                <w:tcPr>
                  <w:tcW w:w="20" w:type="dxa"/>
                  <w:hideMark/>
                </w:tcPr>
                <w:tbl>
                  <w:tblPr>
                    <w:tblW w:w="197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70"/>
                  </w:tblGrid>
                  <w:tr w:rsidR="000C5F1B" w:rsidRPr="000C5F1B" w:rsidTr="000C5F1B">
                    <w:trPr>
                      <w:trHeight w:val="960"/>
                      <w:tblCellSpacing w:w="0" w:type="dxa"/>
                    </w:trPr>
                    <w:tc>
                      <w:tcPr>
                        <w:tcW w:w="1970" w:type="dxa"/>
                        <w:vAlign w:val="center"/>
                        <w:hideMark/>
                      </w:tcPr>
                      <w:p w:rsidR="000C5F1B" w:rsidRPr="000C5F1B" w:rsidRDefault="000C5F1B" w:rsidP="000C5F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C5F1B" w:rsidRPr="000C5F1B" w:rsidRDefault="000C5F1B" w:rsidP="000C5F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C5F1B" w:rsidRPr="000C5F1B" w:rsidRDefault="000C5F1B" w:rsidP="000C5F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53" w:type="dxa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single" w:sz="6" w:space="0" w:color="6DA104"/>
                      <w:left w:val="single" w:sz="6" w:space="0" w:color="6DA104"/>
                      <w:bottom w:val="single" w:sz="6" w:space="0" w:color="6DA104"/>
                      <w:right w:val="single" w:sz="6" w:space="0" w:color="6DA104"/>
                    </w:tblBorders>
                    <w:tblLayout w:type="fixed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7837"/>
                  </w:tblGrid>
                  <w:tr w:rsidR="000C5F1B" w:rsidRPr="000C5F1B" w:rsidTr="000C5F1B">
                    <w:trPr>
                      <w:tblCellSpacing w:w="0" w:type="dxa"/>
                    </w:trPr>
                    <w:tc>
                      <w:tcPr>
                        <w:tcW w:w="7853" w:type="dxa"/>
                        <w:shd w:val="clear" w:color="auto" w:fill="FFFFFF"/>
                        <w:vAlign w:val="center"/>
                        <w:hideMark/>
                      </w:tcPr>
                      <w:p w:rsidR="000C5F1B" w:rsidRPr="000C5F1B" w:rsidRDefault="000C5F1B" w:rsidP="000C5F1B">
                        <w:pPr>
                          <w:spacing w:before="100" w:beforeAutospacing="1" w:after="0" w:line="346" w:lineRule="atLeast"/>
                          <w:ind w:firstLine="706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>
                              <wp:extent cx="4586557" cy="1790700"/>
                              <wp:effectExtent l="19050" t="0" r="4493" b="0"/>
                              <wp:docPr id="5" name="Рисунок 5" descr="http://rosinka-oskol.ru/new/kartinki/stan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rosinka-oskol.ru/new/kartinki/stan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86557" cy="179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36"/>
                            <w:szCs w:val="36"/>
                            <w:lang w:eastAsia="ru-RU"/>
                          </w:rPr>
                          <w:t>Федеральный государственный образовательный стандарт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Федеральный государственный образовательный стандарт дошкольного образования (ФГОС) представляет собой совокупность обязательных требований к дошкольному образованию.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Предметом регулирования ФГОС являются отношения в сфере образования, возникающие при реализации образовательной программы дошкольного образования.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  <w:lang w:eastAsia="ru-RU"/>
                          </w:rPr>
                          <w:t>Федеральный государственный образовательный стандарт направлен на достижение следующих целей: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1) повышение социального статуса дошкольного образования;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2) обеспечение государством равенства возможностей для каждого ребенка в получении качественного дошкольного образования;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4) сохранение единства образовательного пространства Российской Федерации относительно уровня дошкольного образования.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  <w:lang w:eastAsia="ru-RU"/>
                          </w:rPr>
                          <w:t xml:space="preserve">Федеральный государственный образовательный стандарт включает в себя требования </w:t>
                        </w:r>
                        <w:proofErr w:type="gramStart"/>
                        <w:r w:rsidRPr="000C5F1B"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  <w:lang w:eastAsia="ru-RU"/>
                          </w:rPr>
                          <w:t>к</w:t>
                        </w:r>
                        <w:proofErr w:type="gramEnd"/>
                        <w:r w:rsidRPr="000C5F1B"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  <w:lang w:eastAsia="ru-RU"/>
                          </w:rPr>
                          <w:t>: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структуре Программы и ее объему;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условиям реализации Программы;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результатам освоения Программы.</w:t>
                        </w:r>
                      </w:p>
                      <w:p w:rsidR="000C5F1B" w:rsidRPr="000C5F1B" w:rsidRDefault="000C5F1B" w:rsidP="000C5F1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6" w:history="1"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CD"/>
                              <w:sz w:val="28"/>
                              <w:u w:val="single"/>
                              <w:lang w:eastAsia="ru-RU"/>
                            </w:rPr>
                            <w:t xml:space="preserve">Приказ </w:t>
                          </w:r>
                          <w:proofErr w:type="spellStart"/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CD"/>
                              <w:sz w:val="28"/>
                              <w:u w:val="single"/>
                              <w:lang w:eastAsia="ru-RU"/>
                            </w:rPr>
                            <w:t>Минобрнауки</w:t>
                          </w:r>
                          <w:proofErr w:type="spellEnd"/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CD"/>
                              <w:sz w:val="28"/>
                              <w:u w:val="single"/>
                              <w:lang w:eastAsia="ru-RU"/>
                            </w:rPr>
                            <w:t xml:space="preserve"> России от 17.10.2013 N 1155</w:t>
                          </w:r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FF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br/>
                          </w:r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FF0000"/>
                              <w:sz w:val="28"/>
                              <w:u w:val="single"/>
                              <w:lang w:eastAsia="ru-RU"/>
                            </w:rPr>
                            <w:t>"Об утверждении федерального государственного образовательного стандарта </w:t>
                          </w:r>
                        </w:hyperlink>
                      </w:p>
                      <w:p w:rsidR="000C5F1B" w:rsidRPr="000C5F1B" w:rsidRDefault="000C5F1B" w:rsidP="000C5F1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7" w:history="1"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FF0000"/>
                              <w:sz w:val="28"/>
                              <w:u w:val="single"/>
                              <w:lang w:eastAsia="ru-RU"/>
                            </w:rPr>
                            <w:t>дошкольного образования"</w:t>
                          </w:r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FF"/>
                              <w:sz w:val="28"/>
                              <w:szCs w:val="28"/>
                              <w:u w:val="single"/>
                              <w:lang w:eastAsia="ru-RU"/>
                            </w:rPr>
                            <w:br/>
                          </w:r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CD"/>
                              <w:sz w:val="28"/>
                              <w:u w:val="single"/>
                              <w:lang w:eastAsia="ru-RU"/>
                            </w:rPr>
                            <w:t>(Зарегистрировано в Минюсте России 14.11.2013 N 30384)</w:t>
                          </w:r>
                        </w:hyperlink>
                      </w:p>
                      <w:p w:rsidR="000C5F1B" w:rsidRPr="000C5F1B" w:rsidRDefault="000C5F1B" w:rsidP="000C5F1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0C5F1B" w:rsidRPr="000C5F1B" w:rsidRDefault="000C5F1B" w:rsidP="000C5F1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8" w:history="1"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CD"/>
                              <w:sz w:val="28"/>
                              <w:u w:val="single"/>
                              <w:lang w:eastAsia="ru-RU"/>
                            </w:rPr>
                            <w:t xml:space="preserve">Приказ </w:t>
                          </w:r>
                          <w:proofErr w:type="spellStart"/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CD"/>
                              <w:sz w:val="28"/>
                              <w:u w:val="single"/>
                              <w:lang w:eastAsia="ru-RU"/>
                            </w:rPr>
                            <w:t>Минобрнауки</w:t>
                          </w:r>
                          <w:proofErr w:type="spellEnd"/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CD"/>
                              <w:sz w:val="28"/>
                              <w:u w:val="single"/>
                              <w:lang w:eastAsia="ru-RU"/>
                            </w:rPr>
                            <w:t xml:space="preserve"> России от 30.08.2013 № 1014</w:t>
                          </w:r>
                        </w:hyperlink>
                      </w:p>
                      <w:p w:rsidR="000C5F1B" w:rsidRPr="000C5F1B" w:rsidRDefault="000C5F1B" w:rsidP="000C5F1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9" w:history="1"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FF0000"/>
                              <w:sz w:val="28"/>
                              <w:u w:val="single"/>
                              <w:lang w:eastAsia="ru-RU"/>
                            </w:rPr>
                            <w:t xml:space="preserve">"Об утверждении Порядка организации и осуществления образовательной деятельности по </w:t>
                          </w:r>
                          <w:proofErr w:type="spellStart"/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FF0000"/>
                              <w:sz w:val="28"/>
                              <w:u w:val="single"/>
                              <w:lang w:eastAsia="ru-RU"/>
                            </w:rPr>
                            <w:t>основнм</w:t>
                          </w:r>
                          <w:proofErr w:type="spellEnd"/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FF0000"/>
                              <w:sz w:val="28"/>
                              <w:u w:val="single"/>
                              <w:lang w:eastAsia="ru-RU"/>
                            </w:rPr>
                            <w:t xml:space="preserve"> общеобразовательным программам - образовательным программам дошкольного образования"</w:t>
                          </w:r>
                        </w:hyperlink>
                      </w:p>
                      <w:p w:rsidR="000C5F1B" w:rsidRPr="000C5F1B" w:rsidRDefault="000C5F1B" w:rsidP="000C5F1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0" w:history="1"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CD"/>
                              <w:sz w:val="28"/>
                              <w:u w:val="single"/>
                              <w:lang w:eastAsia="ru-RU"/>
                            </w:rPr>
                            <w:t>(Зарегистрировано в Минюсте России 26.09.2013 № 30038)</w:t>
                          </w:r>
                        </w:hyperlink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C5F1B">
                          <w:rPr>
                            <w:rFonts w:ascii="Tahoma" w:eastAsia="Times New Roman" w:hAnsi="Tahoma" w:cs="Tahoma"/>
                            <w:b/>
                            <w:bCs/>
                            <w:color w:val="FF0000"/>
                            <w:sz w:val="28"/>
                            <w:szCs w:val="28"/>
                            <w:lang w:eastAsia="ru-RU"/>
                          </w:rPr>
                          <w:t>Дополнительную информацию о ФГОС вы можете найти на сайтах</w:t>
                        </w:r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1" w:history="1"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CD"/>
                              <w:sz w:val="28"/>
                              <w:u w:val="single"/>
                              <w:lang w:eastAsia="ru-RU"/>
                            </w:rPr>
                            <w:t>План действий (</w:t>
                          </w:r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FF0000"/>
                              <w:sz w:val="28"/>
                              <w:u w:val="single"/>
                              <w:lang w:eastAsia="ru-RU"/>
                            </w:rPr>
                            <w:t>"дорожная карта"</w:t>
                          </w:r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CD"/>
                              <w:sz w:val="28"/>
                              <w:u w:val="single"/>
                              <w:lang w:eastAsia="ru-RU"/>
                            </w:rPr>
                            <w:t>) по обеспечению введения федерального государственного образовательного стандарта дошкольного образования в МБДОУ детском саду № 45 "Росинка"</w:t>
                          </w:r>
                        </w:hyperlink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2" w:history="1"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CD"/>
                              <w:sz w:val="28"/>
                              <w:u w:val="single"/>
                              <w:lang w:eastAsia="ru-RU"/>
                            </w:rPr>
                            <w:t xml:space="preserve">Консультация  для педагогов </w:t>
                          </w:r>
                          <w:r w:rsidRPr="000C5F1B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FF0000"/>
                              <w:sz w:val="28"/>
                              <w:u w:val="single"/>
                              <w:lang w:eastAsia="ru-RU"/>
                            </w:rPr>
                            <w:t>"Содержание образовательных областей с учетом ФГОС дошкольного образования"</w:t>
                          </w:r>
                        </w:hyperlink>
                      </w:p>
                      <w:p w:rsidR="000C5F1B" w:rsidRPr="000C5F1B" w:rsidRDefault="000C5F1B" w:rsidP="000C5F1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3" w:history="1">
                          <w:r w:rsidRPr="000C5F1B">
                            <w:rPr>
                              <w:rFonts w:ascii="Times New Roman" w:eastAsia="Times New Roman" w:hAnsi="Times New Roman" w:cs="Times New Roman"/>
                              <w:color w:val="0000CD"/>
                              <w:sz w:val="30"/>
                              <w:u w:val="single"/>
                              <w:lang w:eastAsia="ru-RU"/>
                            </w:rPr>
                            <w:t>Б</w:t>
                          </w:r>
                          <w:r w:rsidRPr="000C5F1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CD"/>
                              <w:sz w:val="30"/>
                              <w:u w:val="single"/>
                              <w:lang w:eastAsia="ru-RU"/>
                            </w:rPr>
                            <w:t>уклет</w:t>
                          </w:r>
                          <w:r w:rsidRPr="000C5F1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30"/>
                              <w:u w:val="single"/>
                              <w:lang w:eastAsia="ru-RU"/>
                            </w:rPr>
                            <w:t xml:space="preserve"> </w:t>
                          </w:r>
                          <w:r w:rsidRPr="000C5F1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0000"/>
                              <w:sz w:val="30"/>
                              <w:u w:val="single"/>
                              <w:lang w:eastAsia="ru-RU"/>
                            </w:rPr>
                            <w:t>"Каждый родитель желает знать, что такое ФГОС..."</w:t>
                          </w:r>
                        </w:hyperlink>
                      </w:p>
                    </w:tc>
                  </w:tr>
                </w:tbl>
                <w:p w:rsidR="000C5F1B" w:rsidRPr="000C5F1B" w:rsidRDefault="000C5F1B" w:rsidP="000C5F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" w:type="dxa"/>
                  <w:hideMark/>
                </w:tcPr>
                <w:p w:rsidR="000C5F1B" w:rsidRPr="000C5F1B" w:rsidRDefault="000C5F1B" w:rsidP="000C5F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C5F1B" w:rsidRPr="000C5F1B" w:rsidRDefault="000C5F1B" w:rsidP="000C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5F1B" w:rsidRPr="000C5F1B" w:rsidRDefault="000C5F1B" w:rsidP="000C5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C5F1B" w:rsidRPr="000C5F1B" w:rsidSect="00896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C52F6"/>
    <w:multiLevelType w:val="multilevel"/>
    <w:tmpl w:val="CCB8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F1B"/>
    <w:rsid w:val="000C5F1B"/>
    <w:rsid w:val="00896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5F1B"/>
    <w:rPr>
      <w:color w:val="0000FF"/>
      <w:u w:val="single"/>
    </w:rPr>
  </w:style>
  <w:style w:type="paragraph" w:customStyle="1" w:styleId="western">
    <w:name w:val="western"/>
    <w:basedOn w:val="a"/>
    <w:rsid w:val="000C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C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C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5F1B"/>
    <w:rPr>
      <w:b/>
      <w:bCs/>
    </w:rPr>
  </w:style>
  <w:style w:type="character" w:customStyle="1" w:styleId="pbczonft">
    <w:name w:val="pbczonft"/>
    <w:basedOn w:val="a0"/>
    <w:rsid w:val="000C5F1B"/>
  </w:style>
  <w:style w:type="paragraph" w:styleId="a6">
    <w:name w:val="Balloon Text"/>
    <w:basedOn w:val="a"/>
    <w:link w:val="a7"/>
    <w:uiPriority w:val="99"/>
    <w:semiHidden/>
    <w:unhideWhenUsed/>
    <w:rsid w:val="000C5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001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0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34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3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2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8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1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75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0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50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0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1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72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19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31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74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5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64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7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2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9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28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2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122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3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48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7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2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89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4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044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1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99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09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33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90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9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73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77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9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07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21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9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9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inka-oskol.ru/new/doki/prikaz_porjadok_organizacii_obrazovatelnoj_dejatel.rtf" TargetMode="External"/><Relationship Id="rId13" Type="http://schemas.openxmlformats.org/officeDocument/2006/relationships/hyperlink" Target="http://rosinka-oskol.ru/new/doki/variant_1_pamjatka_dlja_roditelej_po_fgos_d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sinka-oskol.ru/new/doki/fgos_do.rtf" TargetMode="External"/><Relationship Id="rId12" Type="http://schemas.openxmlformats.org/officeDocument/2006/relationships/hyperlink" Target="http://rosinka-oskol.ru/new/doki/konsultacij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inka-oskol.ru/new/doki/fgos_do.rtf" TargetMode="External"/><Relationship Id="rId11" Type="http://schemas.openxmlformats.org/officeDocument/2006/relationships/hyperlink" Target="http://rosinka-oskol.ru/new/doki/45_dorozhnaja_karta_fgos.docx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rosinka-oskol.ru/new/doki/prikaz_porjadok_organizacii_obrazovatelnoj_dejatel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sinka-oskol.ru/new/doki/prikaz_porjadok_organizacii_obrazovatelnoj_dejatel.rt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409</Words>
  <Characters>2334</Characters>
  <Application>Microsoft Office Word</Application>
  <DocSecurity>0</DocSecurity>
  <Lines>19</Lines>
  <Paragraphs>5</Paragraphs>
  <ScaleCrop>false</ScaleCrop>
  <Company>Microsoft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2014-09-20T15:54:00Z</dcterms:created>
  <dcterms:modified xsi:type="dcterms:W3CDTF">2014-09-20T15:57:00Z</dcterms:modified>
</cp:coreProperties>
</file>