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91" w:rsidRPr="003E0E91" w:rsidRDefault="003E0E91" w:rsidP="003E0E91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3E0E91">
        <w:rPr>
          <w:rFonts w:ascii="Times New Roman" w:eastAsia="Times New Roman" w:hAnsi="Times New Roman" w:cs="Times New Roman"/>
          <w:b/>
        </w:rPr>
        <w:t>Муниципальное</w:t>
      </w:r>
      <w:r w:rsidRPr="003E0E91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3E0E91">
        <w:rPr>
          <w:rFonts w:ascii="Times New Roman" w:eastAsia="Times New Roman" w:hAnsi="Times New Roman" w:cs="Times New Roman"/>
          <w:b/>
        </w:rPr>
        <w:t>дошкольное</w:t>
      </w:r>
      <w:r w:rsidRPr="003E0E91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3E0E91">
        <w:rPr>
          <w:rFonts w:ascii="Times New Roman" w:eastAsia="Times New Roman" w:hAnsi="Times New Roman" w:cs="Times New Roman"/>
          <w:b/>
        </w:rPr>
        <w:t>образовательное</w:t>
      </w:r>
      <w:r w:rsidRPr="003E0E91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3E0E91">
        <w:rPr>
          <w:rFonts w:ascii="Times New Roman" w:eastAsia="Times New Roman" w:hAnsi="Times New Roman" w:cs="Times New Roman"/>
          <w:b/>
        </w:rPr>
        <w:t>учреждение</w:t>
      </w:r>
      <w:r w:rsidRPr="003E0E91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:rsidR="003E0E91" w:rsidRPr="003E0E91" w:rsidRDefault="003E0E91" w:rsidP="003E0E91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3E0E91">
        <w:rPr>
          <w:rFonts w:ascii="Times New Roman" w:eastAsia="Times New Roman" w:hAnsi="Times New Roman" w:cs="Times New Roman"/>
          <w:b/>
        </w:rPr>
        <w:t>детский</w:t>
      </w:r>
      <w:r w:rsidRPr="003E0E91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3E0E91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P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4"/>
          <w:szCs w:val="44"/>
        </w:rPr>
      </w:pPr>
      <w:r w:rsidRPr="003E0E91">
        <w:rPr>
          <w:b/>
          <w:color w:val="000000"/>
          <w:sz w:val="44"/>
          <w:szCs w:val="44"/>
        </w:rPr>
        <w:t>«Развитие звуковой и интонационной культуры, фонематического слуха»</w:t>
      </w: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8C4FA9" w:rsidRPr="003E0E91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color w:val="000000"/>
          <w:sz w:val="36"/>
          <w:szCs w:val="36"/>
        </w:rPr>
      </w:pPr>
      <w:r w:rsidRPr="003E0E91">
        <w:rPr>
          <w:bCs/>
          <w:color w:val="000000"/>
          <w:sz w:val="36"/>
          <w:szCs w:val="36"/>
        </w:rPr>
        <w:t>Мастер-класс для педагогов</w:t>
      </w:r>
      <w:r w:rsidR="003E0E91" w:rsidRPr="003E0E91">
        <w:rPr>
          <w:bCs/>
          <w:color w:val="000000"/>
          <w:sz w:val="36"/>
          <w:szCs w:val="36"/>
        </w:rPr>
        <w:t xml:space="preserve"> ДОО</w:t>
      </w: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</w:p>
    <w:p w:rsidR="003E0E91" w:rsidRP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3E0E91">
        <w:rPr>
          <w:bCs/>
          <w:color w:val="000000"/>
          <w:sz w:val="28"/>
          <w:szCs w:val="28"/>
        </w:rPr>
        <w:t>Логопед МБДОУ</w:t>
      </w:r>
    </w:p>
    <w:p w:rsidR="003E0E91" w:rsidRP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3E0E91">
        <w:rPr>
          <w:bCs/>
          <w:color w:val="000000"/>
          <w:sz w:val="28"/>
          <w:szCs w:val="28"/>
        </w:rPr>
        <w:t>Толкачева М. П.</w:t>
      </w:r>
    </w:p>
    <w:p w:rsid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br/>
      </w: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E0E91" w:rsidRDefault="003E0E91" w:rsidP="008C4FA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E0E91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E0E91" w:rsidRPr="008C4FA9" w:rsidRDefault="003E0E91" w:rsidP="003E0E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0E91">
        <w:rPr>
          <w:b/>
          <w:bCs/>
          <w:color w:val="000000"/>
          <w:sz w:val="28"/>
          <w:szCs w:val="28"/>
        </w:rPr>
        <w:lastRenderedPageBreak/>
        <w:t>Цел</w:t>
      </w:r>
      <w:r w:rsidR="003E0E91">
        <w:rPr>
          <w:b/>
          <w:bCs/>
          <w:color w:val="000000"/>
          <w:sz w:val="28"/>
          <w:szCs w:val="28"/>
        </w:rPr>
        <w:t>ь и задачи</w:t>
      </w:r>
      <w:r w:rsidRPr="003E0E91">
        <w:rPr>
          <w:b/>
          <w:bCs/>
          <w:color w:val="000000"/>
          <w:sz w:val="28"/>
          <w:szCs w:val="28"/>
        </w:rPr>
        <w:t>:</w:t>
      </w:r>
      <w:r w:rsidRPr="008C4FA9">
        <w:rPr>
          <w:color w:val="000000"/>
          <w:sz w:val="28"/>
          <w:szCs w:val="28"/>
        </w:rPr>
        <w:t xml:space="preserve"> Помочь педагогам правильно организовать в условиях </w:t>
      </w:r>
      <w:r w:rsidR="003E0E91">
        <w:rPr>
          <w:color w:val="000000"/>
          <w:sz w:val="28"/>
          <w:szCs w:val="28"/>
        </w:rPr>
        <w:t>М</w:t>
      </w:r>
      <w:r w:rsidRPr="008C4FA9">
        <w:rPr>
          <w:color w:val="000000"/>
          <w:sz w:val="28"/>
          <w:szCs w:val="28"/>
        </w:rPr>
        <w:t>ДОУ игры по развитию фонематического восприятия. Дать практические советы и рекомендации для создания условий формирования у детей фонематического слуха.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0E91">
        <w:rPr>
          <w:b/>
          <w:bCs/>
          <w:color w:val="000000"/>
          <w:sz w:val="28"/>
          <w:szCs w:val="28"/>
        </w:rPr>
        <w:t>Материал:</w:t>
      </w:r>
      <w:r w:rsidRPr="008C4FA9">
        <w:rPr>
          <w:color w:val="000000"/>
          <w:sz w:val="28"/>
          <w:szCs w:val="28"/>
        </w:rPr>
        <w:t xml:space="preserve"> игры на развитие фонематического слуха, презентация.</w:t>
      </w:r>
    </w:p>
    <w:p w:rsidR="00C66249" w:rsidRPr="00C66249" w:rsidRDefault="00C66249" w:rsidP="00C66249">
      <w:pPr>
        <w:pStyle w:val="a3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C66249">
        <w:rPr>
          <w:color w:val="000000"/>
          <w:sz w:val="28"/>
          <w:szCs w:val="28"/>
        </w:rPr>
        <w:t>В настоящее время – время смартфонов, айфонов, Интернета, социальных сетей – проблема  формирования звуковой стороны речи не потеряла своей актуальности и практической значимости, а наоборот, ещё более усугубилась. Дети мало говорят в семье, так как мало говорят родители. Дети мало говорят и в детском саду, будь то со сверстниками или с воспитателями, так как редко создаются такие ситуации, где от ребёнка требуется словесно-логическое мышление. То есть редко включаются такие виды деятельности, как игровая (не просто манипулятивная игра, а игра творческая, сюжетно-ролевая, игра-театрализация), коммуникативная (не просто бытовое общение, а, например, обсуждение проблемы), познавательно-исследовательская формы активности ребёнка.</w:t>
      </w:r>
    </w:p>
    <w:p w:rsidR="008C4FA9" w:rsidRPr="008C4FA9" w:rsidRDefault="00C66249" w:rsidP="00C66249">
      <w:pPr>
        <w:pStyle w:val="a3"/>
        <w:spacing w:line="294" w:lineRule="atLeast"/>
        <w:ind w:firstLine="567"/>
        <w:jc w:val="both"/>
        <w:rPr>
          <w:color w:val="000000"/>
          <w:sz w:val="28"/>
          <w:szCs w:val="28"/>
        </w:rPr>
      </w:pPr>
      <w:r w:rsidRPr="00C66249">
        <w:rPr>
          <w:color w:val="000000"/>
          <w:sz w:val="28"/>
          <w:szCs w:val="28"/>
        </w:rPr>
        <w:t>Есть и другие причины, влекущие недостатки развития звуковой и интонационной культуры речи: произошёл количественный рост детей с ОВЗ, появились дети из другой социальной культуры, не владеющие русским языком (в семьях таких детей чаще всего не говорят на русском языке).</w:t>
      </w:r>
    </w:p>
    <w:p w:rsidR="008C4FA9" w:rsidRPr="008C4FA9" w:rsidRDefault="00F24B44" w:rsidP="00F24B4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24B44">
        <w:rPr>
          <w:color w:val="000000"/>
          <w:sz w:val="28"/>
          <w:szCs w:val="28"/>
        </w:rPr>
        <w:t>Ребёнка окружает множество звуков: музыка, щебетание птиц, шелест травы, шум ветра, журчание воды...</w:t>
      </w:r>
      <w:r w:rsidR="008C4FA9" w:rsidRPr="008C4FA9">
        <w:rPr>
          <w:color w:val="000000"/>
          <w:sz w:val="28"/>
          <w:szCs w:val="28"/>
        </w:rPr>
        <w:t>. Но слова – речевые звуки – с самого его рождения наиболее значимы. Звучащая речь обеспечивает необходимое для ребенка общение, получение информации. Вслушиваясь в слова, сопоставляя их звучание и пытаясь повторить их, ребенок начинает не только слышать, но и различать звуки родного языка. Эта способность формируется у него постепенно.</w:t>
      </w:r>
    </w:p>
    <w:p w:rsidR="008C4FA9" w:rsidRPr="008C4FA9" w:rsidRDefault="008C4FA9" w:rsidP="00C6624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Всем известно, что дети обучаются речи со слуха. Но не все знают, что «слухов” у человека, по крайней мере, три</w:t>
      </w:r>
      <w:r w:rsidR="00C66249">
        <w:rPr>
          <w:color w:val="000000"/>
          <w:sz w:val="28"/>
          <w:szCs w:val="28"/>
        </w:rPr>
        <w:t xml:space="preserve"> </w:t>
      </w:r>
      <w:r w:rsidRPr="008C4FA9">
        <w:rPr>
          <w:color w:val="000000"/>
          <w:sz w:val="28"/>
          <w:szCs w:val="28"/>
        </w:rPr>
        <w:t>.</w:t>
      </w:r>
      <w:r w:rsidR="007D6D08">
        <w:rPr>
          <w:color w:val="000000"/>
          <w:sz w:val="28"/>
          <w:szCs w:val="28"/>
        </w:rPr>
        <w:t>(</w:t>
      </w:r>
      <w:r w:rsidR="007D6D08" w:rsidRPr="007D6D08">
        <w:rPr>
          <w:b/>
          <w:color w:val="000000"/>
          <w:sz w:val="28"/>
          <w:szCs w:val="28"/>
        </w:rPr>
        <w:t>Слайд 2</w:t>
      </w:r>
      <w:r w:rsidR="007D6D08">
        <w:rPr>
          <w:color w:val="000000"/>
          <w:sz w:val="28"/>
          <w:szCs w:val="28"/>
        </w:rPr>
        <w:t>)</w:t>
      </w:r>
      <w:r w:rsidRPr="008C4FA9">
        <w:rPr>
          <w:color w:val="000000"/>
          <w:sz w:val="28"/>
          <w:szCs w:val="28"/>
        </w:rPr>
        <w:t xml:space="preserve"> Один – физический. Он позволяет нам слышать звуки окружающего мира: журчание воды, шелест листьев, щебет птиц и т. д. Второй слух – музыкальный. Это тонкий слух, позволяющий человеку наслаждаться прекрасной музыкой. Третий – речевой. Этот слух имеет особенное значение, так как благодаря ему мы обретаем способность различать все тонкости звуков человеческой речи. Доказано, что можно иметь замечательный музыкальный слух и плохой речевой, и наоборот.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Если говорить более точно, в речевом слухе содержится еще один – фонематический.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Фонематический слух – способность человека воспринимать и различать звуки </w:t>
      </w:r>
      <w:r w:rsidRPr="008C4FA9">
        <w:rPr>
          <w:i/>
          <w:iCs/>
          <w:color w:val="000000"/>
          <w:sz w:val="28"/>
          <w:szCs w:val="28"/>
        </w:rPr>
        <w:t>(фонемы)</w:t>
      </w:r>
      <w:r w:rsidRPr="008C4FA9">
        <w:rPr>
          <w:color w:val="000000"/>
          <w:sz w:val="28"/>
          <w:szCs w:val="28"/>
        </w:rPr>
        <w:t>.</w:t>
      </w:r>
    </w:p>
    <w:p w:rsid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Чаще всего несформированность фонематического слуха отражается в виде нарушений звукопроизношения, ребёнок не только плохо дифференцирует на слух некоторые звуки, но и не овладевает их правильным произношением. Особые трудности возникают у таких детей на этапе обучения грамоте, а именно чтению и письму, что приводит к таким речевым нарушениям, как дислексия и дисграфия.</w:t>
      </w:r>
    </w:p>
    <w:p w:rsidR="007D6D08" w:rsidRPr="007D6D08" w:rsidRDefault="007D6D08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 xml:space="preserve">Часто воспитатели работу по формированию правильной речи у детей и предупреждение недостатков речи отождествляется с работой логопеда по исправлению недостатков произношения звуков. Но </w:t>
      </w:r>
      <w:r w:rsidR="00C66249">
        <w:rPr>
          <w:color w:val="000000"/>
          <w:sz w:val="28"/>
          <w:szCs w:val="28"/>
        </w:rPr>
        <w:t>развитие</w:t>
      </w:r>
      <w:r w:rsidRPr="007D6D08">
        <w:rPr>
          <w:color w:val="000000"/>
          <w:sz w:val="28"/>
          <w:szCs w:val="28"/>
        </w:rPr>
        <w:t xml:space="preserve"> звуковой культуры речи не следует </w:t>
      </w:r>
      <w:r w:rsidRPr="007D6D08">
        <w:rPr>
          <w:color w:val="000000"/>
          <w:sz w:val="28"/>
          <w:szCs w:val="28"/>
        </w:rPr>
        <w:lastRenderedPageBreak/>
        <w:t>сводить только к формированию правильного произношения звуков. Формирование правильного звукопроизношения является лишь частью работы по звуковой культуре речи.</w:t>
      </w:r>
    </w:p>
    <w:p w:rsidR="007D6D08" w:rsidRPr="007D6D08" w:rsidRDefault="007D6D08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В процессе</w:t>
      </w:r>
      <w:r w:rsidR="00C66249">
        <w:rPr>
          <w:color w:val="000000"/>
          <w:sz w:val="28"/>
          <w:szCs w:val="28"/>
        </w:rPr>
        <w:t xml:space="preserve"> развития</w:t>
      </w:r>
      <w:r w:rsidRPr="007D6D08">
        <w:rPr>
          <w:color w:val="000000"/>
          <w:sz w:val="28"/>
          <w:szCs w:val="28"/>
        </w:rPr>
        <w:t xml:space="preserve"> у детей звуковой культуры речи в детском саду педагог решает задачи</w:t>
      </w:r>
      <w:r w:rsidR="00C66249">
        <w:rPr>
          <w:color w:val="000000"/>
          <w:sz w:val="28"/>
          <w:szCs w:val="28"/>
        </w:rPr>
        <w:t>: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формирования у них правильного звукопроизношения,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четкого и ясного произнесения слов в соответствии с языковыми нормами,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развития голосового и речевого аппарата (умения регулировать громкость произнесения слов и фраз),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выработки умеренного темпа речи,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формирования правильного речевого дыхания,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формирования навыков умелого использования интонационных средств выразительности (изменение в зависимости от содержания высказывания высоты и силы голоса, темпа речи и т. д.),</w:t>
      </w:r>
    </w:p>
    <w:p w:rsidR="007D6D08" w:rsidRPr="007D6D08" w:rsidRDefault="007D6D08" w:rsidP="007D6D08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воспитание звуковой культуры речи тесно связано с развитием слухового внимания и</w:t>
      </w:r>
      <w:r>
        <w:rPr>
          <w:color w:val="000000"/>
          <w:sz w:val="28"/>
          <w:szCs w:val="28"/>
        </w:rPr>
        <w:t xml:space="preserve"> речевого слуха</w:t>
      </w:r>
      <w:r w:rsidR="005109A8">
        <w:rPr>
          <w:color w:val="000000"/>
          <w:sz w:val="28"/>
          <w:szCs w:val="28"/>
        </w:rPr>
        <w:t xml:space="preserve"> </w:t>
      </w:r>
      <w:r w:rsidRPr="007D6D08">
        <w:rPr>
          <w:b/>
          <w:color w:val="000000"/>
          <w:sz w:val="28"/>
          <w:szCs w:val="28"/>
        </w:rPr>
        <w:t>.(3 слайд)</w:t>
      </w:r>
    </w:p>
    <w:p w:rsidR="007D6D08" w:rsidRPr="007D6D08" w:rsidRDefault="007D6D08" w:rsidP="007D6D08">
      <w:pPr>
        <w:pStyle w:val="a3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D6D08" w:rsidRPr="007D6D08" w:rsidRDefault="007D6D08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 xml:space="preserve">Реализация задач </w:t>
      </w:r>
      <w:r w:rsidR="00FA5570">
        <w:rPr>
          <w:color w:val="000000"/>
          <w:sz w:val="28"/>
          <w:szCs w:val="28"/>
        </w:rPr>
        <w:t>развития</w:t>
      </w:r>
      <w:r w:rsidRPr="007D6D08">
        <w:rPr>
          <w:color w:val="000000"/>
          <w:sz w:val="28"/>
          <w:szCs w:val="28"/>
        </w:rPr>
        <w:t xml:space="preserve"> звуковой культуры речи осуществляется по двум основным направлениям:</w:t>
      </w:r>
    </w:p>
    <w:p w:rsidR="007D6D08" w:rsidRPr="007D6D08" w:rsidRDefault="007D6D08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1) развитие восприятия речи (слухового внимания и речевого слуха, включая его компоненты — фонематический, звуковысотный, ритмический слух, восприятия темпа, силы голоса, тембра речи);</w:t>
      </w:r>
    </w:p>
    <w:p w:rsidR="007D6D08" w:rsidRDefault="007D6D08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7D6D08">
        <w:rPr>
          <w:color w:val="000000"/>
          <w:sz w:val="28"/>
          <w:szCs w:val="28"/>
        </w:rPr>
        <w:t>2) развитие речедвигательного аппарата (артикуляционного, голосового, речевого дыхания) и формирование произносительной стороны речи (произношения звуков, четкой дикции и т. д.).</w:t>
      </w:r>
    </w:p>
    <w:p w:rsidR="00C62ECC" w:rsidRDefault="00C62ECC" w:rsidP="007D6D08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C62ECC">
        <w:rPr>
          <w:color w:val="000000"/>
          <w:sz w:val="28"/>
          <w:szCs w:val="28"/>
        </w:rPr>
        <w:t>Формирование звуковой культуры речи у дошкольников возможно только при условии создания полноценной речевой среды, поэтому особое внимание при развитии звуковой культуры речи я уделяю дидактической игре. Кроме задач речевого развития, в игре осуществляется познавательное развитие детей, так как дидактическая игра способствует расширению представлений об окружающей действительности, совершенствованию внимания, памяти, наблюдательности и мышления.</w:t>
      </w:r>
    </w:p>
    <w:p w:rsidR="00C62ECC" w:rsidRDefault="00C62ECC" w:rsidP="00C62EC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C62ECC" w:rsidRDefault="00C62ECC" w:rsidP="00C62EC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C62ECC">
        <w:rPr>
          <w:b/>
          <w:color w:val="000000"/>
          <w:sz w:val="28"/>
          <w:szCs w:val="28"/>
        </w:rPr>
        <w:t>Игровые технологии по развитию звуковой культуры речи</w:t>
      </w:r>
      <w:r>
        <w:rPr>
          <w:b/>
          <w:color w:val="000000"/>
          <w:sz w:val="28"/>
          <w:szCs w:val="28"/>
        </w:rPr>
        <w:t>:</w:t>
      </w:r>
    </w:p>
    <w:p w:rsidR="00C62ECC" w:rsidRDefault="00C62ECC" w:rsidP="00C62E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Игры на развитие фонематического слуха</w:t>
      </w:r>
    </w:p>
    <w:p w:rsidR="00C62ECC" w:rsidRDefault="00C62ECC" w:rsidP="00C62E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Артикуляционная гимнастика</w:t>
      </w:r>
    </w:p>
    <w:p w:rsidR="00C62ECC" w:rsidRDefault="00C62ECC" w:rsidP="00C62E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Игры на дыхание</w:t>
      </w:r>
    </w:p>
    <w:p w:rsidR="00C62ECC" w:rsidRDefault="00C62ECC" w:rsidP="00C62E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Пальчиковые игры.</w:t>
      </w:r>
    </w:p>
    <w:p w:rsidR="00C62ECC" w:rsidRDefault="00C62ECC" w:rsidP="00C62E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Дидактические игры</w:t>
      </w:r>
    </w:p>
    <w:p w:rsidR="00C62ECC" w:rsidRPr="00C62ECC" w:rsidRDefault="00C62ECC" w:rsidP="007D6D0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Проговаривание чистоговорок</w:t>
      </w:r>
    </w:p>
    <w:p w:rsidR="007D6D08" w:rsidRPr="008C4FA9" w:rsidRDefault="007D6D08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62ECC">
        <w:rPr>
          <w:b/>
          <w:color w:val="000000"/>
          <w:sz w:val="28"/>
          <w:szCs w:val="28"/>
        </w:rPr>
        <w:lastRenderedPageBreak/>
        <w:t>Фонематический слух</w:t>
      </w:r>
      <w:r w:rsidRPr="008C4FA9">
        <w:rPr>
          <w:color w:val="000000"/>
          <w:sz w:val="28"/>
          <w:szCs w:val="28"/>
        </w:rPr>
        <w:t> - тонкий систематизированный слух, обладающий способностью осуществлять операции различения и узнавания фонем, составляющих звуковую и смысловую оболочку слова.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К трем годам фонематический слух должен быть сформирован.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Если ребенок плохо умеет различать звуки, он будет воспринимать (запоминать, произносить, писать) то, что он услышал, а не то, что ему сказали на самом деле.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Задания предлагаются в строгой последовательности, подразделяясь на несколько этапов: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1. узнавание неречевых звуков;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2. различение высоты, силы, тембра голоса, на материале одинаковых звуков, сочетаний слов и фраз;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3. различение слов, близких по звуковому составу;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4. различение слогов;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5. различение звуков;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Работа по развитию фонематического слуха начинается в раннем дошкольном возрасте  на материале неречевых звуков и, постепенно, охватывает все звуки речи.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br/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</w:rPr>
        <w:t>1 этап – Узнавание неречевых звуков.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Цель первого этапа – развитие слухового внимания и слуховой памяти, что особенно важно для успешного развития фонематического восприятия вообще. Неумение вслушиваться в речь окружающих, часто является одной из причин неправильного произношения, поэтому надо научить ребенка слышать звуки, уметь их сравнивать.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Какие игры и упражнения можно проводить с детьми на первом этапе работы: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Послушать звуки за окном: «Закрой глазки и прислушайся! Что шумит? Что гудит? Кто кричит? Кто смеется?».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Игра «Солнце или дождик?» Сегодня мы пойдем гулять. Дождика нет. Погода хорошая, светит солнышко, и можно собирать цветы, а я буду звенеть бубном. Будем весело гулять под эти звуки. Если начнется дождь, я начну стучать в бубен. Услышав стук, должны бежать под зонтик. Слушайте внимательно!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Игра «Большой или маленький» Посадите на стол двух игрушечных зайцев (мишек, кукол)- большого и маленького.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Объясните и покажите, как играет на барабане большой заяц, у которого много сил - громко, а маленький – тихо. Затем закройте игрушки ширмой и за ней производите то громкие, то тихие удары в барабан. Малыши должны узнать и показать, который из зайцев только что играл.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 </w:t>
      </w:r>
      <w:r w:rsidRPr="008C4FA9">
        <w:rPr>
          <w:color w:val="111111"/>
          <w:sz w:val="28"/>
          <w:szCs w:val="28"/>
        </w:rPr>
        <w:t>Во время процесса одевания на прогулку акцентируем внимание на звучание элементов одежды (виды застёжек: кнопки, молнии, липучки; виды тканей: шуршит - не шуршит).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  <w:u w:val="single"/>
        </w:rPr>
        <w:t>Игры с педагогами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1. «Что звучит? 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На столе несколько предметов (или игрушеки). Предложить внимательно послушать и запомнить, какой звук издает каждый предмет и их последовательность. За ширмой стучать карандашом о стакан, греметь коробкой с кнопками, погремушкой, </w:t>
      </w:r>
      <w:r w:rsidRPr="008C4FA9">
        <w:rPr>
          <w:color w:val="111111"/>
          <w:sz w:val="28"/>
          <w:szCs w:val="28"/>
        </w:rPr>
        <w:t>двумя колокольчика, свисток.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lastRenderedPageBreak/>
        <w:t>Педагог должен повторить эти звуки в той же последовательности в какой услышал. Предметы - повторы на отдельном столе. </w:t>
      </w:r>
      <w:r w:rsidRPr="008C4FA9">
        <w:rPr>
          <w:i/>
          <w:iCs/>
          <w:color w:val="000000"/>
          <w:sz w:val="28"/>
          <w:szCs w:val="28"/>
        </w:rPr>
        <w:t>Количество звучащих предметов можно постепенно увеличивать.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2. «Поставь по порядку»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За ширмой играть на музыкальных инструментах. Нужно расположить картинки с музыкальными инструментами в той же последовательности как они звучали.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3. «Что делаю?» Эта игра используется для детей старших групп. </w:t>
      </w:r>
      <w:r w:rsidRPr="008C4FA9">
        <w:rPr>
          <w:color w:val="111111"/>
          <w:sz w:val="28"/>
          <w:szCs w:val="28"/>
        </w:rPr>
        <w:t>Обратить внимание на звучание элементов и </w:t>
      </w:r>
      <w:r w:rsidRPr="008C4FA9">
        <w:rPr>
          <w:color w:val="000000"/>
          <w:sz w:val="28"/>
          <w:szCs w:val="28"/>
        </w:rPr>
        <w:t>назвать их действия.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Действия: застегнуть молнию, липучки, наливать воду, сломать ветку, перелистывать журнал, шуршать целлофановым пакетом,</w:t>
      </w:r>
      <w:r w:rsidRPr="008C4FA9">
        <w:rPr>
          <w:color w:val="FF0000"/>
          <w:sz w:val="28"/>
          <w:szCs w:val="28"/>
        </w:rPr>
        <w:t> </w:t>
      </w:r>
      <w:r w:rsidRPr="008C4FA9">
        <w:rPr>
          <w:color w:val="000000"/>
          <w:sz w:val="28"/>
          <w:szCs w:val="28"/>
        </w:rPr>
        <w:t>мять бумагу.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При этом различение неречевых звуков должно обязательно сопровождаться 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развитием чувства ритма</w:t>
      </w:r>
      <w:r w:rsidRPr="008C4FA9">
        <w:rPr>
          <w:b/>
          <w:bCs/>
          <w:color w:val="000000"/>
          <w:sz w:val="28"/>
          <w:szCs w:val="28"/>
        </w:rPr>
        <w:t>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  <w:u w:val="single"/>
        </w:rPr>
        <w:t>Игры с педагогами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«Похлопаем», «</w:t>
      </w:r>
      <w:r w:rsidRPr="008C4FA9">
        <w:rPr>
          <w:color w:val="000000"/>
          <w:sz w:val="28"/>
          <w:szCs w:val="28"/>
        </w:rPr>
        <w:t>Постучим», «Потопаем»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Повторить заданный ритмический рисунок хлопками: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на слух: II – I - II;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с закрытыми глазами: I – II – II - I;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по картинке (см. презентацию).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Хочется отметить, что параллельно идёт работа над артикуляцией органов речи при подражании звукам и проговаривании.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</w:rPr>
        <w:t>2 этап – Различение высоты, силы, тембра голоса.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На этом этапе необходимо научить ребенка понимать интонацию речи и самому владеть теми средствами, которыми выражаются эмоциональные оттенки речи.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Игры: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- «Кто заблудился в лесу?» (ребёнок узнаёт, кто звал, угадывает издалека или вблизи зовёт);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- «Кто зовёт маму?» (угадай детёныша животных: раздаются картинки с изображением домашних животных);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«Угадай, кто кричит?»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«Произнеси тихо (громко)»,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«Угадай, чей голос?»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 </w:t>
      </w:r>
      <w:r w:rsidRPr="008C4FA9">
        <w:rPr>
          <w:color w:val="111111"/>
          <w:sz w:val="28"/>
          <w:szCs w:val="28"/>
        </w:rPr>
        <w:t>«Тихо – громко» (на тихое звучание бубна дети идут по кругу шагом, на громкое звучание – бегут);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Игры с использованием драматизации. «Три медведя», «Теремок»</w:t>
      </w:r>
      <w:r w:rsidRPr="008C4FA9">
        <w:rPr>
          <w:color w:val="000000"/>
          <w:sz w:val="28"/>
          <w:szCs w:val="28"/>
        </w:rPr>
        <w:br/>
        <w:t>- Игра «Далеко - близко».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Аналогично, можно играть, различая, где гудит пароход (у-у-у) - далеко - (тихо) или близко(громко); какая дудочка играет – большая («у-у-у» произносит низким голосом) или маленькая («у-у-у» произносит высоким голосом); кто плачет – мальчик («а-а-а» низким голосом) или девочка («а-а-а» высоким голосом).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Кроме того, на этом этапе важно научить ребенка определять на слух темп речи. Помогут в этом игры на выполнение движений в соответствующем темпе.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  <w:u w:val="single"/>
        </w:rPr>
        <w:t>Игры с педагогами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1.«Угадай, как надо делать».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lastRenderedPageBreak/>
        <w:t>Взрослый несколько раз произносит в разном темпе фразу: «Мелет мельница зерно». Делать круговые движения руками в том же темпе, в котором говорит взрослый, подражая работе мельницы. Говорить медленно, с ускорением, снова медленно.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Так же можно обыграть другие фразы: «Наши ноги ходили по дороге»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Игра с хлопками. Стихи: Капля раз, капля два,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Капля медленно сперва –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Кап, кап, кап, кап. ( медленные хлопки)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Стали капли поспевать.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Капля каплю догонять –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Кап, кап, кап, кап (хлопки чаще).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Зонтик поскорей раскроем,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От дождя себя укроем (руки над головой).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2. Проговаривать стихотворение со звуком А. </w:t>
      </w:r>
      <w:r w:rsidRPr="008C4FA9">
        <w:rPr>
          <w:color w:val="000000"/>
          <w:sz w:val="28"/>
          <w:szCs w:val="28"/>
        </w:rPr>
        <w:t>Проговаривают все педагоги.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А! – со мною вместе пойте (Произносить звук А.)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А! – пошире рот откройте!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А! – споём мы высоко, ААААА (Петь высоким голосом.)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- споём мы низко. (Петь низким голосом.)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– споём мы далеко, (Рукой можно показать, что звук далеко.)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– споём мы близко. (Рукой можно показать, что звук близко.)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– шепнём, (Говорить шёпотом.)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– крикнем громко. (Говорить громко.)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 – спокойно скажем мы.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Все теперь мы будем знать: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Вот как может А звучать!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3. Проговаривание фразы с разной интонацией.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« Я котлеты жарила и не дожарила»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Педагогам раздаются карточки с заданиями, как сказать эту фразу: возмущённо, удивлённо, как Настенька.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Педагогам предлагается отгадать интонацию. Раздаются карточки - говорить сердито, весело, испуганно. Остальные отгадывают интонацию.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</w:rPr>
        <w:t>3 этап – Различение слов, близких по слоговому составу.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Малыш к концу второго года жизни становится настоящим выдумщиком, сочиняя целые песенки, состоящие из набора разных звуков и слов, близких по звучанию. Он вслушивается в их сочетание, наслаждаясь звучанием. Тем самым, ребенок проводит большую мыслительную работу над звуковой стороной слова.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«Где коса, а где коза? Где мышка, а где мишка? Покажи картинку»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«Не ошибись» На картинке изображение: «Бумага». Называть эту картинку то правильно, то неправильно. Хлопнуть в ладоши, если услышите правильное слово». Затем произносит: «Бумага – пумага – тумага – пумака – бумага».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Начинать нужно со слов простых по звуковому составу, постепенно переходя к более сложному.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Использовать стихи для включения в них недостающего слова.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 Африке найдем не раз мы кокос и (ананас).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Спорят брошки и заколки: у кого острей (иголки).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  <w:u w:val="single"/>
        </w:rPr>
        <w:t>Игра с педагогами.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111111"/>
          <w:sz w:val="28"/>
          <w:szCs w:val="28"/>
        </w:rPr>
        <w:t>«Какое слово не подходит?»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Выбрать слово, которое по звуковому составу не похоже на остальные: мак-бак-рак-банан, утка-будка-дудка-дудочка, сок-сок-ток-сок.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br/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</w:rPr>
        <w:t>4 этап – Различение слогов.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Слог является минимальной единицей речевого потока. Для игр на различение слогов хорошо брать звукоподражания.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Игры: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«Кто как кричит?»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Другой вариант игры: картинки у ребенка. Взрослый называет слоги, а малыш поднимает соответствующую картинку.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- «Какой слог лишний?» Педагог произносит ряды слогов. Например:ба-ба-па-ба, са-са-за-са. Ребёнок должен хлопнуть, когда услышит лишний слог.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- «Запомни-повтори» Воспроизведение слогов с одинаковыми согласными и различными гласными: та-то-ту; па-пу-пы. С наращиванием стечения согласных звуков: па-пта; ма-кма и т. п.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111111"/>
          <w:sz w:val="28"/>
          <w:szCs w:val="28"/>
        </w:rPr>
        <w:t>- «Телефон» Педагог на ухо первому ребёнку произносит слог или серию слогов. Дети передают услышанное по цепочке, последний ребёнок произносит вслух</w:t>
      </w:r>
      <w:r w:rsidRPr="008C4FA9">
        <w:rPr>
          <w:b/>
          <w:bCs/>
          <w:color w:val="111111"/>
          <w:sz w:val="28"/>
          <w:szCs w:val="28"/>
        </w:rPr>
        <w:t>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  <w:u w:val="single"/>
        </w:rPr>
        <w:t>Игры с педагогами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1.«Выйди вон»</w:t>
      </w:r>
      <w:r w:rsidRPr="008C4FA9">
        <w:rPr>
          <w:color w:val="000000"/>
          <w:sz w:val="28"/>
          <w:szCs w:val="28"/>
        </w:rPr>
        <w:t> Педагоги стоят в ряд. Нужно сделать шаг вперёд, когда услышишь другой слог. Показывать на каждого педагога, называя слог.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СА-СА-СА-ЗА-СА ПТА-ПТА-ПТЫ-ПТА-ПТА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2. «Повтори слоговой ряд» </w:t>
      </w:r>
      <w:r w:rsidRPr="008C4FA9">
        <w:rPr>
          <w:color w:val="000000"/>
          <w:sz w:val="28"/>
          <w:szCs w:val="28"/>
        </w:rPr>
        <w:t>Педагоги по очереди повторяют слоги.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та-ка-па,фа-ка-ха, па-ка-та, ба-да-га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па-пя-пя, пю-пю-пу, то-тё-тё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па-тпа, ма-кма, на-кна, та-фта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пта-пто-пту, кту-кто-кта, тпо-тпу-тпа, смо-смы-сма-сму,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пта-тпа, фпа-пфа, гдо-дго, шту-тшу, чко-кчо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</w:rPr>
        <w:t>5 этап – Различение звуков.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 любом языке существует определенное количество звуков, которые создают звуковой облик слова. Звук вне речи не имеет значения, он приобретает его лишь в структуре слова, помогая отличить одно слово от другого (дом, сом, ком). Такой звук называется фонемой (отсюда и «фонематический слух»).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Начинать надо с различения гласных звуков.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Взрослый показывает картинки: «Поезд гудит у-у-у-у; девочка плачет а-а-а-а; птичка поет и-и-и-и». Далее он произносит каждый звук длительно, а ребенок поднимает соответствующую картинку.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Игра «Медведица и медвежонок»</w:t>
      </w:r>
      <w:r w:rsidRPr="008C4FA9">
        <w:rPr>
          <w:color w:val="000000"/>
          <w:sz w:val="28"/>
          <w:szCs w:val="28"/>
        </w:rPr>
        <w:br/>
        <w:t>Из-за ширмы появляется медведица и здоровается: [Ы-Ы-Ы], потом медвежонок: [И-И-И]. Потом они уходят за ширму. Дети должны догадаться, кто их зовет. (За ширмой произносятся звуки [и], [ы].)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Аналогичным образом проводится работа по различению согласных звуков.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lastRenderedPageBreak/>
        <w:t>- Игра «Прогулка на велосипедах». Взрослый говорит: «Сейчас мы поедем кататься на велосипедах. Проверим, хорошо ли накачены шины. Подкачаем еще насосом: с-с- с…(Дети имитируют). Слышите, воздух шипит: ш-ш-ш…».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Игра « Жук и комар» (звуки С и Ж).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«Кто больше?» Придумать слова с данным звуком.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«Разведчики». Детям предлагается найти предметы, в названии которых есть заданный звук.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- «Бусы» Дети по цепочке произносят слова - «бусинки» на определенный звук.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  <w:u w:val="single"/>
        </w:rPr>
        <w:t>Игры с педагогами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1. «Исправь Звукознайкины ошибки».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Звукознайка был очень любопытным и часто торопился. Слушайте внимательно и исправляйте ошибки.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Ко</w:t>
      </w:r>
      <w:r w:rsidRPr="008C4FA9">
        <w:rPr>
          <w:b/>
          <w:bCs/>
          <w:color w:val="000000"/>
          <w:sz w:val="28"/>
          <w:szCs w:val="28"/>
          <w:u w:val="single"/>
        </w:rPr>
        <w:t>с</w:t>
      </w:r>
      <w:r w:rsidRPr="008C4FA9">
        <w:rPr>
          <w:color w:val="000000"/>
          <w:sz w:val="28"/>
          <w:szCs w:val="28"/>
        </w:rPr>
        <w:t>а прыгнула через забор.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Ко</w:t>
      </w:r>
      <w:r w:rsidRPr="008C4FA9">
        <w:rPr>
          <w:b/>
          <w:bCs/>
          <w:color w:val="000000"/>
          <w:sz w:val="28"/>
          <w:szCs w:val="28"/>
          <w:u w:val="single"/>
        </w:rPr>
        <w:t>л</w:t>
      </w:r>
      <w:r w:rsidRPr="008C4FA9">
        <w:rPr>
          <w:color w:val="000000"/>
          <w:sz w:val="28"/>
          <w:szCs w:val="28"/>
        </w:rPr>
        <w:t>ова даёт вкусное молоко.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b/>
          <w:bCs/>
          <w:color w:val="000000"/>
          <w:sz w:val="28"/>
          <w:szCs w:val="28"/>
          <w:u w:val="single"/>
        </w:rPr>
        <w:t>Р</w:t>
      </w:r>
      <w:r w:rsidRPr="008C4FA9">
        <w:rPr>
          <w:color w:val="000000"/>
          <w:sz w:val="28"/>
          <w:szCs w:val="28"/>
        </w:rPr>
        <w:t>ошадь жуёт сочную траву.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Ко</w:t>
      </w:r>
      <w:r w:rsidRPr="008C4FA9">
        <w:rPr>
          <w:b/>
          <w:bCs/>
          <w:color w:val="000000"/>
          <w:sz w:val="28"/>
          <w:szCs w:val="28"/>
          <w:u w:val="single"/>
        </w:rPr>
        <w:t>с</w:t>
      </w:r>
      <w:r w:rsidRPr="008C4FA9">
        <w:rPr>
          <w:color w:val="000000"/>
          <w:sz w:val="28"/>
          <w:szCs w:val="28"/>
        </w:rPr>
        <w:t>ка ловит мышку.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Соба</w:t>
      </w:r>
      <w:r w:rsidRPr="008C4FA9">
        <w:rPr>
          <w:b/>
          <w:bCs/>
          <w:color w:val="000000"/>
          <w:sz w:val="28"/>
          <w:szCs w:val="28"/>
          <w:u w:val="single"/>
        </w:rPr>
        <w:t>х</w:t>
      </w:r>
      <w:r w:rsidRPr="008C4FA9">
        <w:rPr>
          <w:color w:val="000000"/>
          <w:sz w:val="28"/>
          <w:szCs w:val="28"/>
        </w:rPr>
        <w:t>а сторожит дом.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Мама валит ка</w:t>
      </w:r>
      <w:r w:rsidRPr="008C4FA9">
        <w:rPr>
          <w:b/>
          <w:bCs/>
          <w:color w:val="000000"/>
          <w:sz w:val="28"/>
          <w:szCs w:val="28"/>
          <w:u w:val="single"/>
        </w:rPr>
        <w:t>с</w:t>
      </w:r>
      <w:r w:rsidRPr="008C4FA9">
        <w:rPr>
          <w:color w:val="000000"/>
          <w:sz w:val="28"/>
          <w:szCs w:val="28"/>
        </w:rPr>
        <w:t>у.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i/>
          <w:iCs/>
          <w:color w:val="000000"/>
          <w:sz w:val="28"/>
          <w:szCs w:val="28"/>
        </w:rPr>
        <w:t>2. «Подбери правильно рифму»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Отругала мама зайку, Он надел под свитер гайку. (майку).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Много снега во дворе, Едут танки по горе. (санки)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Пес Барбос совсем не глуп, Он не хочет рыбный дуб (суп)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Не случайно у сестрички фантики, а в косичках (бантики)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Посмотрите в воду сами-с очень длинными усами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Проплывает под мостом серый, скользкий, длинный  дом (сом)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Здесь в лесу есть злые звери, запирайте на ночь... (двери)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Как-то вечером две мышки унесли у Пети... (книжки)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«Грузы я возить привык!» —Говорит нам ... (грузовик)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Тише, Танечка, не плачь, не утонет в речке... (мяч)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Портфель я выронил из рук, такой большой на ветке... (жук)</w:t>
      </w: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Шел по лесу шустрый мишка, на него свалилась... (шишка)</w:t>
      </w:r>
    </w:p>
    <w:p w:rsidR="00C62ECC" w:rsidRDefault="008C4FA9" w:rsidP="00FA5FA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Вот мы дружно всё сказали, и наверно не (устали)</w:t>
      </w:r>
    </w:p>
    <w:p w:rsidR="00FA5FA1" w:rsidRDefault="00FA5FA1" w:rsidP="00FA5FA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A7FEE" w:rsidRPr="00FA7FEE" w:rsidRDefault="00FA7FEE" w:rsidP="00FA7FEE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Работа по формированию звуковой культуры речи проводится в различных формах:</w:t>
      </w:r>
    </w:p>
    <w:p w:rsidR="00FA7FEE" w:rsidRPr="00FA7FEE" w:rsidRDefault="00FA7FEE" w:rsidP="00FA7FEE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на занятиях, которые могут проводиться как самостоятельные занятия по звуковой культуре речи;</w:t>
      </w:r>
    </w:p>
    <w:p w:rsidR="00FA7FEE" w:rsidRPr="00FA7FEE" w:rsidRDefault="00FA7FEE" w:rsidP="00FA7FEE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различные разделы звуковой культуры речи могут быть включены в содержание других занятий;</w:t>
      </w:r>
    </w:p>
    <w:p w:rsidR="00FA7FEE" w:rsidRPr="00FA7FEE" w:rsidRDefault="00FA7FEE" w:rsidP="00FA7FEE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отдельные разделы работы по звуковой культуре речи включаются в музыкальные занятия </w:t>
      </w:r>
      <w:r w:rsidRPr="00FA7FEE">
        <w:rPr>
          <w:i/>
          <w:iCs/>
          <w:color w:val="000000"/>
          <w:sz w:val="28"/>
          <w:szCs w:val="28"/>
        </w:rPr>
        <w:t>(слушание музыки, пение, музыкально-ритмические движения)</w:t>
      </w:r>
      <w:r w:rsidRPr="00FA7FEE">
        <w:rPr>
          <w:color w:val="000000"/>
          <w:sz w:val="28"/>
          <w:szCs w:val="28"/>
        </w:rPr>
        <w:t>;</w:t>
      </w:r>
    </w:p>
    <w:p w:rsidR="00FA7FEE" w:rsidRPr="00FA7FEE" w:rsidRDefault="00FA7FEE" w:rsidP="00FA7FEE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интегрированные занятия со специалистами ДОУ;</w:t>
      </w:r>
    </w:p>
    <w:p w:rsidR="00FA7FEE" w:rsidRPr="00FA7FEE" w:rsidRDefault="00FA7FEE" w:rsidP="00FA7FEE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lastRenderedPageBreak/>
        <w:t>дополнительная работа по звуковой культуре речи включается в режимные моменты </w:t>
      </w:r>
      <w:r w:rsidRPr="00FA7FEE">
        <w:rPr>
          <w:i/>
          <w:iCs/>
          <w:color w:val="000000"/>
          <w:sz w:val="28"/>
          <w:szCs w:val="28"/>
        </w:rPr>
        <w:t>(различные игры, упражнения в игровой форме и др.)</w:t>
      </w:r>
      <w:r w:rsidRPr="00FA7FEE">
        <w:rPr>
          <w:color w:val="000000"/>
          <w:sz w:val="28"/>
          <w:szCs w:val="28"/>
        </w:rPr>
        <w:t>. (8 слайд)</w:t>
      </w:r>
    </w:p>
    <w:p w:rsidR="00FA7FEE" w:rsidRPr="00FA7FEE" w:rsidRDefault="00FA7FEE" w:rsidP="00FA7FEE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Утренняя речевая гимнастика, прогулки, приход и уход детей домой также используются педагогом для воспитания звуковой культуры речи. Так, во время утренней речевой гимнастики можно потренировать артикуляционный аппарат детей, уточнить и закрепить в игровой форме произношение того или иного звука. На прогулке и в другие режимные моменты — поупражнять отдельных детей в отчетливом произношении слов, в правильном употреблении интонационных средств выразительности. В вечерние часы организуются индивидуальные и групповые подвижные</w:t>
      </w:r>
      <w:r w:rsidR="00205762">
        <w:rPr>
          <w:color w:val="000000"/>
          <w:sz w:val="28"/>
          <w:szCs w:val="28"/>
        </w:rPr>
        <w:t xml:space="preserve"> </w:t>
      </w:r>
      <w:r w:rsidRPr="00FA7FEE">
        <w:rPr>
          <w:color w:val="000000"/>
          <w:sz w:val="28"/>
          <w:szCs w:val="28"/>
        </w:rPr>
        <w:t>(с произнесением слов),</w:t>
      </w:r>
      <w:r w:rsidR="00205762">
        <w:rPr>
          <w:color w:val="000000"/>
          <w:sz w:val="28"/>
          <w:szCs w:val="28"/>
        </w:rPr>
        <w:t xml:space="preserve"> </w:t>
      </w:r>
      <w:r w:rsidRPr="00FA7FEE">
        <w:rPr>
          <w:color w:val="000000"/>
          <w:sz w:val="28"/>
          <w:szCs w:val="28"/>
        </w:rPr>
        <w:t xml:space="preserve">сюжетно-ролевых, словесные, хоровые, речевые дидактические игры, например, с целью закрепления правильного произношения звуков, тренировки детей в длительном выдохе воздуха через рот. Работа вне занятий может быть организована с подгруппой детей, а также в индивидуальном порядке. Задача воспитателя заключается в том, чтобы помочь детям своевременно овладеть всеми сторонами звучащей речи. Высокая культура речи взрослых, постоянное общение с ребенком, организация и проведение речевых игр — все это залог успешного формирования </w:t>
      </w:r>
      <w:r w:rsidR="00541A41">
        <w:rPr>
          <w:color w:val="000000"/>
          <w:sz w:val="28"/>
          <w:szCs w:val="28"/>
        </w:rPr>
        <w:t>правильной устной речи детей. (33</w:t>
      </w:r>
      <w:r w:rsidRPr="00FA7FEE">
        <w:rPr>
          <w:color w:val="000000"/>
          <w:sz w:val="28"/>
          <w:szCs w:val="28"/>
        </w:rPr>
        <w:t xml:space="preserve"> слайд)</w:t>
      </w:r>
    </w:p>
    <w:p w:rsidR="00FA7FEE" w:rsidRPr="00FA7FEE" w:rsidRDefault="00FA7FEE" w:rsidP="00FA7FEE">
      <w:pPr>
        <w:pStyle w:val="a3"/>
        <w:spacing w:after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Используется разнообразный речевой материал:</w:t>
      </w:r>
    </w:p>
    <w:p w:rsidR="00FA7FEE" w:rsidRPr="00FA7FEE" w:rsidRDefault="00FA7FEE" w:rsidP="00FA7FE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звукоподражательные слова, потешки, поговорки, половицы, чистоговорки, скороговорки, стихотворения, небольшие сказки, рассказы;</w:t>
      </w:r>
    </w:p>
    <w:p w:rsidR="00FA7FEE" w:rsidRPr="00FA7FEE" w:rsidRDefault="00FA7FEE" w:rsidP="00FA7FE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специальные игры и упражнения, направленные на развитие речевого дыхания, артикуляционного и голосового аппаратов;</w:t>
      </w:r>
    </w:p>
    <w:p w:rsidR="00FA7FEE" w:rsidRPr="00FA7FEE" w:rsidRDefault="00FA7FEE" w:rsidP="00FA7FEE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A7FEE">
        <w:rPr>
          <w:color w:val="000000"/>
          <w:sz w:val="28"/>
          <w:szCs w:val="28"/>
        </w:rPr>
        <w:t>сопровождается показом наглядного материала: предметных и сюжетных картинок, игрушек, муляжей, настольных игр, кинофильмов, видеофильмов, презентаций, диапозитивов, театров, диафильмов и т.д..</w:t>
      </w:r>
    </w:p>
    <w:p w:rsidR="00FA7FEE" w:rsidRPr="008C4FA9" w:rsidRDefault="00FA7FEE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4FA9" w:rsidRPr="008C4FA9" w:rsidRDefault="008C4FA9" w:rsidP="008C4F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C4FA9">
        <w:rPr>
          <w:color w:val="000000"/>
          <w:sz w:val="28"/>
          <w:szCs w:val="28"/>
        </w:rPr>
        <w:t>Итог.</w:t>
      </w:r>
    </w:p>
    <w:p w:rsidR="00D12CDA" w:rsidRPr="008C4FA9" w:rsidRDefault="00C46135" w:rsidP="00C4613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C46135">
        <w:rPr>
          <w:color w:val="000000"/>
          <w:sz w:val="28"/>
          <w:szCs w:val="28"/>
        </w:rPr>
        <w:t xml:space="preserve">Таким образом, овладение звуковой культурой речи имеет первостепенное значение для коррекции и формирования фонетической стороны речи и её грамматического строя, а также для умения произносить слова сложной слоговой структуры. Поэтому очень важно проводить работу по звуковой культуре речи ведь на ее основе будет проходить и обучение звуковому анализу, и овладение чтением слогов и слов, а, следовательно, и обучение грамоте. </w:t>
      </w:r>
    </w:p>
    <w:sectPr w:rsidR="00D12CDA" w:rsidRPr="008C4FA9" w:rsidSect="003E0E91">
      <w:pgSz w:w="11906" w:h="16838"/>
      <w:pgMar w:top="709" w:right="566" w:bottom="1134" w:left="709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396E"/>
    <w:multiLevelType w:val="multilevel"/>
    <w:tmpl w:val="C044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929D1"/>
    <w:multiLevelType w:val="multilevel"/>
    <w:tmpl w:val="C206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C2225"/>
    <w:multiLevelType w:val="multilevel"/>
    <w:tmpl w:val="511E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A2693"/>
    <w:multiLevelType w:val="hybridMultilevel"/>
    <w:tmpl w:val="4420F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0553"/>
    <w:rsid w:val="00205762"/>
    <w:rsid w:val="00266467"/>
    <w:rsid w:val="003E0E91"/>
    <w:rsid w:val="005109A8"/>
    <w:rsid w:val="00541A41"/>
    <w:rsid w:val="006A1E4F"/>
    <w:rsid w:val="006D6ABB"/>
    <w:rsid w:val="007D6D08"/>
    <w:rsid w:val="008C4FA9"/>
    <w:rsid w:val="00945FDF"/>
    <w:rsid w:val="00C46135"/>
    <w:rsid w:val="00C62ECC"/>
    <w:rsid w:val="00C66249"/>
    <w:rsid w:val="00D12CDA"/>
    <w:rsid w:val="00F24B44"/>
    <w:rsid w:val="00F70553"/>
    <w:rsid w:val="00FA5570"/>
    <w:rsid w:val="00FA5FA1"/>
    <w:rsid w:val="00FA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Солнышко</cp:lastModifiedBy>
  <cp:revision>2</cp:revision>
  <dcterms:created xsi:type="dcterms:W3CDTF">2022-11-23T13:32:00Z</dcterms:created>
  <dcterms:modified xsi:type="dcterms:W3CDTF">2022-11-23T13:32:00Z</dcterms:modified>
</cp:coreProperties>
</file>