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A85" w:rsidRPr="001E3980" w:rsidRDefault="00C10A85" w:rsidP="00981CEB">
      <w:pPr>
        <w:pStyle w:val="Default"/>
        <w:jc w:val="center"/>
        <w:rPr>
          <w:color w:val="auto"/>
        </w:rPr>
      </w:pPr>
    </w:p>
    <w:p w:rsidR="00C10A85" w:rsidRPr="001E3980" w:rsidRDefault="001E3980" w:rsidP="001E398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E3980">
        <w:rPr>
          <w:rFonts w:ascii="Times New Roman" w:hAnsi="Times New Roman" w:cs="Times New Roman"/>
          <w:b/>
          <w:sz w:val="24"/>
          <w:szCs w:val="24"/>
        </w:rPr>
        <w:t>Приложение №</w:t>
      </w:r>
      <w:r w:rsidR="00C51A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3980">
        <w:rPr>
          <w:rFonts w:ascii="Times New Roman" w:hAnsi="Times New Roman" w:cs="Times New Roman"/>
          <w:b/>
          <w:sz w:val="24"/>
          <w:szCs w:val="24"/>
        </w:rPr>
        <w:t>7</w:t>
      </w:r>
    </w:p>
    <w:p w:rsidR="001E3980" w:rsidRPr="001E3980" w:rsidRDefault="001E3980" w:rsidP="001E398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F38D8" w:rsidRPr="00C51A7E" w:rsidRDefault="00C10A85" w:rsidP="00DF38D8">
      <w:pPr>
        <w:pStyle w:val="Default"/>
        <w:jc w:val="center"/>
        <w:rPr>
          <w:b/>
          <w:bCs/>
          <w:caps/>
          <w:color w:val="auto"/>
        </w:rPr>
      </w:pPr>
      <w:r w:rsidRPr="00C51A7E">
        <w:rPr>
          <w:rFonts w:eastAsia="Times New Roman"/>
          <w:b/>
          <w:caps/>
          <w:lang w:eastAsia="ru-RU"/>
        </w:rPr>
        <w:t>Положение об аттестации педагогических работников</w:t>
      </w:r>
      <w:r w:rsidR="00DF38D8" w:rsidRPr="00C51A7E">
        <w:rPr>
          <w:b/>
          <w:bCs/>
          <w:caps/>
          <w:color w:val="auto"/>
        </w:rPr>
        <w:t xml:space="preserve"> </w:t>
      </w:r>
    </w:p>
    <w:p w:rsidR="008A740A" w:rsidRPr="00C51A7E" w:rsidRDefault="008A740A" w:rsidP="00DF38D8">
      <w:pPr>
        <w:pStyle w:val="Default"/>
        <w:jc w:val="center"/>
        <w:rPr>
          <w:b/>
          <w:bCs/>
          <w:color w:val="auto"/>
        </w:rPr>
      </w:pPr>
      <w:r w:rsidRPr="00C51A7E">
        <w:rPr>
          <w:b/>
          <w:bCs/>
          <w:color w:val="auto"/>
        </w:rPr>
        <w:t>МБДОУ д/с № 1 «Солнышко»</w:t>
      </w:r>
    </w:p>
    <w:p w:rsidR="00DF38D8" w:rsidRPr="001E3980" w:rsidRDefault="00DF38D8" w:rsidP="00DF38D8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DF38D8" w:rsidRPr="001E3980" w:rsidRDefault="00DF38D8" w:rsidP="00DF38D8">
      <w:pPr>
        <w:pStyle w:val="Default"/>
        <w:jc w:val="center"/>
        <w:rPr>
          <w:color w:val="auto"/>
        </w:rPr>
      </w:pPr>
    </w:p>
    <w:p w:rsidR="00C10A85" w:rsidRPr="001E3980" w:rsidRDefault="00DF38D8" w:rsidP="008A740A">
      <w:pPr>
        <w:pStyle w:val="a3"/>
        <w:numPr>
          <w:ilvl w:val="0"/>
          <w:numId w:val="7"/>
        </w:numPr>
        <w:spacing w:after="12" w:line="304" w:lineRule="auto"/>
        <w:ind w:right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C10A85" w:rsidRPr="001E3980" w:rsidRDefault="00DF38D8" w:rsidP="001E3980">
      <w:pPr>
        <w:spacing w:after="12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FA05A4"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</w:t>
      </w:r>
      <w:r w:rsidR="00C10A85"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Положение об   аттестации   педагогических     работников Муниципального бюджетного дошкольног</w:t>
      </w: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образовательного учреждения д</w:t>
      </w:r>
      <w:r w:rsidR="00C10A85"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r w:rsidR="00C10A85"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</w:t>
      </w:r>
      <w:r w:rsidR="0086720E"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№ 1</w:t>
      </w:r>
      <w:r w:rsidR="0018503D"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города-курорта Кисловодска</w:t>
      </w:r>
      <w:r w:rsidR="00C10A85"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Положение)  определяет  правила  проведения  аттестации    педагогических работников</w:t>
      </w: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0A85"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бюджетного дошкольного образовательного учреждения</w:t>
      </w: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детского сад</w:t>
      </w:r>
      <w:r w:rsidR="0086720E"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№ 1</w:t>
      </w:r>
      <w:r w:rsidR="0018503D"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города-курорта Кисловодска</w:t>
      </w: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0A85"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учреждение), реализующей основную образовательную  программу  дошкольного образования в соответствии с </w:t>
      </w:r>
      <w:hyperlink r:id="rId7" w:anchor="st49_4">
        <w:r w:rsidR="00C10A85" w:rsidRPr="001E398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частью</w:t>
        </w:r>
      </w:hyperlink>
      <w:hyperlink r:id="rId8" w:anchor="st49_4">
        <w:r w:rsidR="00C10A85" w:rsidRPr="001E398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</w:t>
        </w:r>
      </w:hyperlink>
      <w:hyperlink r:id="rId9" w:anchor="st49_4">
        <w:r w:rsidR="00C10A85" w:rsidRPr="001E398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4 статьи</w:t>
        </w:r>
      </w:hyperlink>
      <w:hyperlink r:id="rId10" w:anchor="st49_4">
        <w:r w:rsidR="00C10A85" w:rsidRPr="001E398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</w:t>
        </w:r>
      </w:hyperlink>
      <w:hyperlink r:id="rId11" w:anchor="st49_4">
        <w:r w:rsidR="00C10A85" w:rsidRPr="001E398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49</w:t>
        </w:r>
      </w:hyperlink>
      <w:hyperlink r:id="rId12" w:anchor="st49_4">
        <w:r w:rsidR="00C10A85" w:rsidRPr="001E398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</w:t>
        </w:r>
      </w:hyperlink>
      <w:r w:rsidR="00C10A85"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29 декабря 2012 г. № 273-ФЗ «Об</w:t>
      </w: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0A85"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образовании в Российской Федерации»,  приказ Министерства образования и науки Российской Федерации от 7 апреля 2014 г. № 276 «Об утверждении порядка проведения аттестации педагогических работников организаций, осуществляющих образовательную деятельность» </w:t>
      </w:r>
    </w:p>
    <w:p w:rsidR="00DF38D8" w:rsidRPr="001E3980" w:rsidRDefault="00C10A85" w:rsidP="001E3980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Аттестация проводится в подтверждения соответствия педагогических работников занимаемым ими должностям на основе оценки их профессиональной деятельности. </w:t>
      </w:r>
    </w:p>
    <w:p w:rsidR="00C10A85" w:rsidRPr="001E3980" w:rsidRDefault="00C10A85" w:rsidP="001E3980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задачами аттестации являются:  </w:t>
      </w:r>
    </w:p>
    <w:p w:rsidR="00C10A85" w:rsidRPr="001E3980" w:rsidRDefault="00C10A85" w:rsidP="001E3980">
      <w:pPr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 </w:t>
      </w:r>
    </w:p>
    <w:p w:rsidR="00C10A85" w:rsidRPr="001E3980" w:rsidRDefault="00C10A85" w:rsidP="001E3980">
      <w:pPr>
        <w:numPr>
          <w:ilvl w:val="0"/>
          <w:numId w:val="2"/>
        </w:numPr>
        <w:spacing w:after="44" w:line="240" w:lineRule="auto"/>
        <w:ind w:right="2" w:firstLine="3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необходимости повышения квалификации педагогических работников; </w:t>
      </w:r>
    </w:p>
    <w:p w:rsidR="00C10A85" w:rsidRPr="001E3980" w:rsidRDefault="00C10A85" w:rsidP="001E3980">
      <w:pPr>
        <w:numPr>
          <w:ilvl w:val="0"/>
          <w:numId w:val="2"/>
        </w:numPr>
        <w:spacing w:after="48" w:line="240" w:lineRule="auto"/>
        <w:ind w:right="2" w:firstLine="3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эффективности и качества педагогической деятельности; - выявление перспектив использования потенциальных возможностей педагогических работников; </w:t>
      </w:r>
    </w:p>
    <w:p w:rsidR="00C10A85" w:rsidRPr="001E3980" w:rsidRDefault="00C10A85" w:rsidP="001E3980">
      <w:pPr>
        <w:numPr>
          <w:ilvl w:val="0"/>
          <w:numId w:val="2"/>
        </w:numPr>
        <w:spacing w:after="57" w:line="240" w:lineRule="auto"/>
        <w:ind w:right="2" w:firstLine="3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организаций; </w:t>
      </w:r>
    </w:p>
    <w:p w:rsidR="00C10A85" w:rsidRPr="001E3980" w:rsidRDefault="00C10A85" w:rsidP="001E3980">
      <w:pPr>
        <w:numPr>
          <w:ilvl w:val="0"/>
          <w:numId w:val="2"/>
        </w:numPr>
        <w:spacing w:after="0" w:line="240" w:lineRule="auto"/>
        <w:ind w:right="2" w:firstLine="3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(педагогической) работы. </w:t>
      </w:r>
    </w:p>
    <w:p w:rsidR="00C10A85" w:rsidRPr="001E3980" w:rsidRDefault="0018503D" w:rsidP="001E3980">
      <w:pPr>
        <w:spacing w:after="27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</w:t>
      </w:r>
      <w:r w:rsidR="00C10A85"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0A85"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 </w:t>
      </w:r>
    </w:p>
    <w:p w:rsidR="00C10A85" w:rsidRPr="001E3980" w:rsidRDefault="0018503D" w:rsidP="001E3980">
      <w:pPr>
        <w:keepNext/>
        <w:keepLines/>
        <w:spacing w:after="211" w:line="240" w:lineRule="auto"/>
        <w:ind w:left="-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 </w:t>
      </w:r>
      <w:r w:rsidR="00C10A85" w:rsidRPr="001E39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Формирование аттестационных комиссий, их состав и порядок работы</w:t>
      </w:r>
    </w:p>
    <w:p w:rsidR="00C10A85" w:rsidRPr="001E3980" w:rsidRDefault="00C10A85" w:rsidP="001E3980">
      <w:pPr>
        <w:pStyle w:val="a3"/>
        <w:numPr>
          <w:ilvl w:val="1"/>
          <w:numId w:val="8"/>
        </w:numPr>
        <w:spacing w:after="220" w:line="240" w:lineRule="auto"/>
        <w:ind w:left="142" w:right="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Аттестация педагогических работников проводится аттестационной комиссией, формируемой учреждением самостоятельно. </w:t>
      </w:r>
    </w:p>
    <w:p w:rsidR="00C10A85" w:rsidRPr="001E3980" w:rsidRDefault="00C10A85" w:rsidP="001E3980">
      <w:pPr>
        <w:pStyle w:val="a3"/>
        <w:numPr>
          <w:ilvl w:val="1"/>
          <w:numId w:val="8"/>
        </w:numPr>
        <w:spacing w:after="220" w:line="240" w:lineRule="auto"/>
        <w:ind w:left="142" w:right="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Аттестационная комиссия в составе пред</w:t>
      </w:r>
      <w:r w:rsid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седателя комиссии, секретаря и членов комиссии </w:t>
      </w:r>
      <w:r w:rsidR="008A740A"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формируется из</w:t>
      </w: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числа педагогич</w:t>
      </w:r>
      <w:r w:rsidR="0085396D"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еских представителей учреждения</w:t>
      </w:r>
      <w:r w:rsidR="008E7A18"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Персональный состав аттестационной комиссии утверждается приказом </w:t>
      </w:r>
      <w:r w:rsidR="002018CC"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заведующей на учебный год. </w:t>
      </w:r>
    </w:p>
    <w:p w:rsidR="00C10A85" w:rsidRPr="001E3980" w:rsidRDefault="00C10A85" w:rsidP="001E3980">
      <w:pPr>
        <w:pStyle w:val="a3"/>
        <w:numPr>
          <w:ilvl w:val="1"/>
          <w:numId w:val="8"/>
        </w:num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 аттестационной комиссии формируются таким образом, чтобы была исключена возможность конфликта интересов, который мог бы повлиять на принимаемые аттестационными комиссиями решения. </w:t>
      </w:r>
    </w:p>
    <w:p w:rsidR="00F870E3" w:rsidRDefault="0018503D" w:rsidP="001E39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</w:p>
    <w:p w:rsidR="00F870E3" w:rsidRDefault="00F870E3" w:rsidP="001E39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0A85" w:rsidRPr="001E3980" w:rsidRDefault="0018503D" w:rsidP="001E39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2.4 </w:t>
      </w:r>
      <w:r w:rsidR="00C10A85"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Заседание аттестационной комиссии считается правомочным, если на нем присутствуют не менее двух третей ее членов. </w:t>
      </w:r>
    </w:p>
    <w:p w:rsidR="00C10A85" w:rsidRPr="001E3980" w:rsidRDefault="0018503D" w:rsidP="001E39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2.5 </w:t>
      </w:r>
      <w:r w:rsidR="00C10A85"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работник имеет право лично присутствовать п</w:t>
      </w:r>
      <w:r w:rsid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 его аттестации на заседании </w:t>
      </w:r>
      <w:r w:rsidR="00C10A85"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аттестационной комиссии, о чем письменно уведомляет аттестационную комиссию. При неявке педагогического работника на заседание аттестаци</w:t>
      </w:r>
      <w:r w:rsid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онной комиссии без уважительной причины </w:t>
      </w:r>
      <w:r w:rsidR="00C10A85"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комиссия вправе провести аттестацию в его отсутствие. </w:t>
      </w:r>
    </w:p>
    <w:p w:rsidR="00C10A85" w:rsidRPr="001E3980" w:rsidRDefault="00C10A85" w:rsidP="001E3980">
      <w:pPr>
        <w:pStyle w:val="a3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педагогический работник прошел аттестацию. </w:t>
      </w:r>
    </w:p>
    <w:p w:rsidR="00C10A85" w:rsidRPr="001E3980" w:rsidRDefault="00C10A85" w:rsidP="001E3980">
      <w:p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85396D"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396D"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прохождении аттестации педагогический работник, являющийся </w:t>
      </w:r>
      <w:r w:rsidR="002018CC"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членом аттестационной комиссии, не участвует в голосовании по своей кандидатуре. </w:t>
      </w:r>
    </w:p>
    <w:p w:rsidR="00C10A85" w:rsidRPr="001E3980" w:rsidRDefault="00C10A85" w:rsidP="001E3980">
      <w:pPr>
        <w:spacing w:after="0" w:line="240" w:lineRule="auto"/>
        <w:ind w:left="142" w:hanging="1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85396D"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Результаты аттестации педагогического работника, непосредственн</w:t>
      </w:r>
      <w:r w:rsid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присутствующего на заседании </w:t>
      </w: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аттестационной комиссии, сообщаются ему после подведения итогов голосования. </w:t>
      </w:r>
    </w:p>
    <w:p w:rsidR="00C10A85" w:rsidRPr="001E3980" w:rsidRDefault="0085396D" w:rsidP="001E3980">
      <w:pPr>
        <w:pStyle w:val="a3"/>
        <w:numPr>
          <w:ilvl w:val="1"/>
          <w:numId w:val="9"/>
        </w:numPr>
        <w:spacing w:after="220" w:line="240" w:lineRule="auto"/>
        <w:ind w:left="0" w:right="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0A85"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Графики работы аттестационных комиссий утверждаются ежегодно приказом заведующей. </w:t>
      </w:r>
    </w:p>
    <w:p w:rsidR="00C10A85" w:rsidRPr="001E3980" w:rsidRDefault="00C10A85" w:rsidP="001E3980">
      <w:pPr>
        <w:pStyle w:val="a3"/>
        <w:numPr>
          <w:ilvl w:val="1"/>
          <w:numId w:val="9"/>
        </w:numPr>
        <w:spacing w:after="220" w:line="240" w:lineRule="auto"/>
        <w:ind w:left="0" w:right="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аттестационной комиссии оформляется протоколом, который вступает в силу со дня подписания председателем, секретарем и членами аттестационной комиссии, принимавшими участие в голосовании, и заносится в аттестационный лист педагогического работника. </w:t>
      </w:r>
    </w:p>
    <w:p w:rsidR="00C10A85" w:rsidRPr="001E3980" w:rsidRDefault="00C10A85" w:rsidP="001E3980">
      <w:pPr>
        <w:spacing w:after="220" w:line="240" w:lineRule="auto"/>
        <w:ind w:left="-5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аттестационный лист педагогического работника в случа</w:t>
      </w:r>
      <w:r w:rsid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необходимости аттестационная </w:t>
      </w: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комиссия заносит рекомендации по совершенствованию профессиональной деятельности педагогического работника, о необходимости повышения его квалификации с указанием специализации и другие рекомендации. </w:t>
      </w:r>
    </w:p>
    <w:p w:rsidR="00C10A85" w:rsidRPr="001E3980" w:rsidRDefault="0085396D" w:rsidP="001E3980">
      <w:pPr>
        <w:spacing w:after="22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2.9 </w:t>
      </w:r>
      <w:r w:rsidR="00C10A85"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аттестационной комиссии о результатах аттестации педагогических работников утверждается приказом. </w:t>
      </w:r>
    </w:p>
    <w:p w:rsidR="00C10A85" w:rsidRPr="001E3980" w:rsidRDefault="00C10A85" w:rsidP="001E3980">
      <w:pPr>
        <w:pStyle w:val="a3"/>
        <w:numPr>
          <w:ilvl w:val="1"/>
          <w:numId w:val="10"/>
        </w:numPr>
        <w:spacing w:after="220" w:line="240" w:lineRule="auto"/>
        <w:ind w:left="0" w:right="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Аттестационный лист и вы</w:t>
      </w:r>
      <w:r w:rsid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писка из приказа, направляются </w:t>
      </w: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педагогическому работнику в   срок не позднее 30 календарных дней с даты принятия решения аттестационной комиссии для ознакомления с ними работника под роспись и принятия решений в соответствии с Трудовым кодексом Российской Федерации. </w:t>
      </w:r>
    </w:p>
    <w:p w:rsidR="00C10A85" w:rsidRPr="001E3980" w:rsidRDefault="00C10A85" w:rsidP="001E3980">
      <w:pPr>
        <w:spacing w:after="220" w:line="240" w:lineRule="auto"/>
        <w:ind w:left="-5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Аттестационный лист, выписка из приказа, хранятся в личном деле педагогического работника. </w:t>
      </w:r>
    </w:p>
    <w:p w:rsidR="00C10A85" w:rsidRPr="00F870E3" w:rsidRDefault="00C10A85" w:rsidP="00F870E3">
      <w:pPr>
        <w:pStyle w:val="a3"/>
        <w:numPr>
          <w:ilvl w:val="1"/>
          <w:numId w:val="10"/>
        </w:numPr>
        <w:spacing w:after="22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аттестации педагогический работник вправе обжаловать в соответствии с законодательством Российской Федерации. </w:t>
      </w:r>
    </w:p>
    <w:p w:rsidR="00F870E3" w:rsidRPr="00F870E3" w:rsidRDefault="00F870E3" w:rsidP="00F870E3">
      <w:pPr>
        <w:pStyle w:val="a3"/>
        <w:spacing w:after="220" w:line="240" w:lineRule="auto"/>
        <w:ind w:left="525"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0A85" w:rsidRPr="001E3980" w:rsidRDefault="0085396D" w:rsidP="001E3980">
      <w:pPr>
        <w:keepNext/>
        <w:keepLines/>
        <w:spacing w:after="211" w:line="240" w:lineRule="auto"/>
        <w:ind w:left="-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</w:t>
      </w:r>
      <w:r w:rsidR="00C10A85" w:rsidRPr="001E39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 аттестации педагогических работников с целью подтверждения соответствия занимаемой должности</w:t>
      </w:r>
    </w:p>
    <w:p w:rsidR="00C10A85" w:rsidRPr="001E3980" w:rsidRDefault="00C10A85" w:rsidP="001E3980">
      <w:pPr>
        <w:pStyle w:val="a3"/>
        <w:numPr>
          <w:ilvl w:val="1"/>
          <w:numId w:val="11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Аттестация с целью подтверждения соответствия педагогических работников занимаемой должности проводится один раз в 5 лет в отношении педагогических работников, не имеющих квалификационных категорий (первой или высшей). </w:t>
      </w:r>
    </w:p>
    <w:p w:rsidR="00C10A85" w:rsidRPr="001E3980" w:rsidRDefault="00C10A85" w:rsidP="001E3980">
      <w:pPr>
        <w:pStyle w:val="a3"/>
        <w:numPr>
          <w:ilvl w:val="1"/>
          <w:numId w:val="11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Аттестации не подлежат: </w:t>
      </w:r>
    </w:p>
    <w:p w:rsidR="00C10A85" w:rsidRPr="001E3980" w:rsidRDefault="00C10A85" w:rsidP="001E3980">
      <w:pPr>
        <w:numPr>
          <w:ilvl w:val="0"/>
          <w:numId w:val="5"/>
        </w:numPr>
        <w:spacing w:after="0" w:line="240" w:lineRule="auto"/>
        <w:ind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педагогические работники, проработавшие в занимаемой должности менее двух лет; </w:t>
      </w:r>
    </w:p>
    <w:p w:rsidR="00F870E3" w:rsidRDefault="00C10A85" w:rsidP="001E3980">
      <w:pPr>
        <w:numPr>
          <w:ilvl w:val="0"/>
          <w:numId w:val="5"/>
        </w:numPr>
        <w:spacing w:after="0" w:line="240" w:lineRule="auto"/>
        <w:ind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беременные женщины; женщины, находящиеся в отпуске по беременности и родам;</w:t>
      </w:r>
    </w:p>
    <w:p w:rsidR="00F870E3" w:rsidRDefault="00F870E3" w:rsidP="00F870E3">
      <w:pPr>
        <w:pStyle w:val="a3"/>
        <w:spacing w:after="0" w:line="240" w:lineRule="auto"/>
        <w:ind w:left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70E3" w:rsidRDefault="00F870E3" w:rsidP="00F870E3">
      <w:pPr>
        <w:pStyle w:val="a3"/>
        <w:spacing w:after="0" w:line="240" w:lineRule="auto"/>
        <w:ind w:left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70E3" w:rsidRPr="00F870E3" w:rsidRDefault="00F870E3" w:rsidP="00F870E3">
      <w:pPr>
        <w:pStyle w:val="a3"/>
        <w:spacing w:after="0" w:line="240" w:lineRule="auto"/>
        <w:ind w:left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70E3" w:rsidRPr="00F870E3" w:rsidRDefault="00F870E3" w:rsidP="00F870E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педагогические работники, находящиеся в отпуске по уходу за ребенком до достижения им возраста трех лет. </w:t>
      </w:r>
      <w:bookmarkStart w:id="0" w:name="_GoBack"/>
      <w:bookmarkEnd w:id="0"/>
    </w:p>
    <w:p w:rsidR="00C10A85" w:rsidRPr="001E3980" w:rsidRDefault="00C10A85" w:rsidP="001E3980">
      <w:pPr>
        <w:spacing w:after="0" w:line="240" w:lineRule="auto"/>
        <w:ind w:left="14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Аттестация указанных работников возможна не ранее чем через два года после их выхода из указанных отпусков. </w:t>
      </w:r>
    </w:p>
    <w:p w:rsidR="00C10A85" w:rsidRPr="001E3980" w:rsidRDefault="001E3980" w:rsidP="001E3980">
      <w:pPr>
        <w:pStyle w:val="a3"/>
        <w:numPr>
          <w:ilvl w:val="1"/>
          <w:numId w:val="11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Основанием для </w:t>
      </w:r>
      <w:r w:rsidR="00C10A85"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проведения аттестации является представление работодателя (далее - представление). </w:t>
      </w:r>
    </w:p>
    <w:p w:rsidR="00C10A85" w:rsidRPr="001E3980" w:rsidRDefault="00C10A85" w:rsidP="001E3980">
      <w:pPr>
        <w:numPr>
          <w:ilvl w:val="1"/>
          <w:numId w:val="11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 информацию о прохождении педагогическим работником повышени</w:t>
      </w:r>
      <w:r w:rsid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квалификации, в том числе по </w:t>
      </w: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направлению работодателя, за период, предшествующий аттестации, сведения о результатах предыдущих аттестаций. </w:t>
      </w:r>
    </w:p>
    <w:p w:rsidR="00C10A85" w:rsidRPr="001E3980" w:rsidRDefault="00C10A85" w:rsidP="001E3980">
      <w:pPr>
        <w:spacing w:after="0"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 представлением педагогический работник должен быть ознакомлен работодателем под роспись не позднее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- с даты поступления на работу), а также заявление с соответствующим обоснованием в случае несогласия с представлением работодателя. </w:t>
      </w:r>
    </w:p>
    <w:p w:rsidR="00C10A85" w:rsidRPr="001E3980" w:rsidRDefault="00C10A85" w:rsidP="001E3980">
      <w:pPr>
        <w:numPr>
          <w:ilvl w:val="1"/>
          <w:numId w:val="11"/>
        </w:numPr>
        <w:spacing w:after="0" w:line="240" w:lineRule="auto"/>
        <w:ind w:left="0" w:right="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дате, месте и времени проведения аттестации письменно доводится работодателем до сведения педагогических работников, подлежащих аттестации, не позднее чем за месяц до ее начала. </w:t>
      </w:r>
    </w:p>
    <w:p w:rsidR="00C10A85" w:rsidRPr="001E3980" w:rsidRDefault="008E7A18" w:rsidP="001E3980">
      <w:pPr>
        <w:spacing w:after="0" w:line="240" w:lineRule="auto"/>
        <w:ind w:left="-15" w:firstLine="1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 </w:t>
      </w:r>
      <w:r w:rsidR="00C10A85"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Педагогические работники в ходе аттестации проходят квалификационные испытания: </w:t>
      </w:r>
    </w:p>
    <w:p w:rsidR="00C10A85" w:rsidRPr="001E3980" w:rsidRDefault="00C10A85" w:rsidP="001E3980">
      <w:pPr>
        <w:numPr>
          <w:ilvl w:val="0"/>
          <w:numId w:val="5"/>
        </w:numPr>
        <w:spacing w:after="0" w:line="240" w:lineRule="auto"/>
        <w:ind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защита опыта работы </w:t>
      </w:r>
    </w:p>
    <w:p w:rsidR="00C10A85" w:rsidRPr="001E3980" w:rsidRDefault="00C10A85" w:rsidP="001E3980">
      <w:pPr>
        <w:numPr>
          <w:ilvl w:val="0"/>
          <w:numId w:val="5"/>
        </w:numPr>
        <w:spacing w:after="0" w:line="240" w:lineRule="auto"/>
        <w:ind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открытое учебное занятие и его самоанализ в соответствии с календарным планированием. </w:t>
      </w:r>
    </w:p>
    <w:p w:rsidR="00C10A85" w:rsidRPr="001E3980" w:rsidRDefault="008E7A18" w:rsidP="001E398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3.7 </w:t>
      </w:r>
      <w:r w:rsidR="00C10A85"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аттестации педагогического работника с целью подтверждения соответствия занимаемой должности аттестационная комиссия принимает одно из следующих решений: </w:t>
      </w:r>
    </w:p>
    <w:p w:rsidR="00C10A85" w:rsidRPr="001E3980" w:rsidRDefault="008E7A18" w:rsidP="001E3980">
      <w:p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10A85"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соответствует зан</w:t>
      </w:r>
      <w:r w:rsid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имаемой должности (указывается </w:t>
      </w:r>
      <w:r w:rsidR="00C10A85"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должность работника); </w:t>
      </w:r>
    </w:p>
    <w:p w:rsidR="00C10A85" w:rsidRPr="001E3980" w:rsidRDefault="008E7A18" w:rsidP="001E3980">
      <w:p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64035B"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r w:rsidR="0064035B"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соответствует занимаемой должности (указывается </w:t>
      </w:r>
      <w:r w:rsidR="00C10A85"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должность работника). </w:t>
      </w:r>
    </w:p>
    <w:p w:rsidR="00C10A85" w:rsidRPr="001E3980" w:rsidRDefault="00C10A85" w:rsidP="001E3980">
      <w:pPr>
        <w:pStyle w:val="a3"/>
        <w:numPr>
          <w:ilvl w:val="1"/>
          <w:numId w:val="12"/>
        </w:numPr>
        <w:spacing w:after="220" w:line="240" w:lineRule="auto"/>
        <w:ind w:left="0" w:right="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 Федерации. 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 кодекса Российской Федерации). </w:t>
      </w:r>
    </w:p>
    <w:p w:rsidR="006E1B8E" w:rsidRPr="001E3980" w:rsidRDefault="006E1B8E" w:rsidP="001E39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E1B8E" w:rsidRPr="001E3980" w:rsidSect="00F870E3">
      <w:footerReference w:type="even" r:id="rId13"/>
      <w:footerReference w:type="default" r:id="rId14"/>
      <w:footerReference w:type="first" r:id="rId15"/>
      <w:pgSz w:w="11904" w:h="16838"/>
      <w:pgMar w:top="426" w:right="847" w:bottom="1543" w:left="1700" w:header="720" w:footer="709" w:gutter="0"/>
      <w:pgNumType w:start="8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4E3" w:rsidRDefault="006924E3">
      <w:pPr>
        <w:spacing w:after="0" w:line="240" w:lineRule="auto"/>
      </w:pPr>
      <w:r>
        <w:separator/>
      </w:r>
    </w:p>
  </w:endnote>
  <w:endnote w:type="continuationSeparator" w:id="0">
    <w:p w:rsidR="006924E3" w:rsidRDefault="00692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5CC" w:rsidRDefault="0064035B">
    <w:pPr>
      <w:spacing w:after="0"/>
      <w:ind w:right="-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4735CC" w:rsidRDefault="0064035B">
    <w:pPr>
      <w:spacing w:after="0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5CC" w:rsidRDefault="0064035B" w:rsidP="00F870E3">
    <w:pPr>
      <w:spacing w:after="0"/>
      <w:ind w:right="-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870E3" w:rsidRPr="00F870E3">
      <w:rPr>
        <w:rFonts w:ascii="Calibri" w:eastAsia="Calibri" w:hAnsi="Calibri" w:cs="Calibri"/>
        <w:noProof/>
      </w:rPr>
      <w:t>87</w:t>
    </w:r>
    <w:r>
      <w:rPr>
        <w:rFonts w:ascii="Calibri" w:eastAsia="Calibri" w:hAnsi="Calibri" w:cs="Calibri"/>
      </w:rPr>
      <w:fldChar w:fldCharType="end"/>
    </w:r>
  </w:p>
  <w:p w:rsidR="004735CC" w:rsidRDefault="0064035B">
    <w:pPr>
      <w:spacing w:after="0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70518"/>
      <w:docPartObj>
        <w:docPartGallery w:val="Page Numbers (Bottom of Page)"/>
        <w:docPartUnique/>
      </w:docPartObj>
    </w:sdtPr>
    <w:sdtContent>
      <w:p w:rsidR="00F870E3" w:rsidRDefault="00F870E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85</w:t>
        </w:r>
        <w:r>
          <w:fldChar w:fldCharType="end"/>
        </w:r>
      </w:p>
    </w:sdtContent>
  </w:sdt>
  <w:p w:rsidR="004735CC" w:rsidRDefault="00F870E3">
    <w:pPr>
      <w:spacing w:after="0"/>
      <w:ind w:right="-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4E3" w:rsidRDefault="006924E3">
      <w:pPr>
        <w:spacing w:after="0" w:line="240" w:lineRule="auto"/>
      </w:pPr>
      <w:r>
        <w:separator/>
      </w:r>
    </w:p>
  </w:footnote>
  <w:footnote w:type="continuationSeparator" w:id="0">
    <w:p w:rsidR="006924E3" w:rsidRDefault="006924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545F00"/>
    <w:multiLevelType w:val="multilevel"/>
    <w:tmpl w:val="BC8CFE92"/>
    <w:lvl w:ilvl="0">
      <w:start w:val="1"/>
      <w:numFmt w:val="decimal"/>
      <w:lvlText w:val="%1."/>
      <w:lvlJc w:val="left"/>
      <w:pPr>
        <w:ind w:left="643" w:hanging="360"/>
      </w:pPr>
      <w:rPr>
        <w:rFonts w:eastAsiaTheme="minorHAnsi"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65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3" w:hanging="2160"/>
      </w:pPr>
      <w:rPr>
        <w:rFonts w:hint="default"/>
      </w:rPr>
    </w:lvl>
  </w:abstractNum>
  <w:abstractNum w:abstractNumId="1">
    <w:nsid w:val="2E3D26F8"/>
    <w:multiLevelType w:val="hybridMultilevel"/>
    <w:tmpl w:val="88DAB604"/>
    <w:lvl w:ilvl="0" w:tplc="57D2849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F0B510">
      <w:start w:val="22"/>
      <w:numFmt w:val="decimal"/>
      <w:lvlRestart w:val="0"/>
      <w:lvlText w:val="%2.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D0820A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983F9A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1030A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EEEEF6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58449A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C6F33A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E4F34E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C0255F4"/>
    <w:multiLevelType w:val="multilevel"/>
    <w:tmpl w:val="8F760F7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41AC31AB"/>
    <w:multiLevelType w:val="hybridMultilevel"/>
    <w:tmpl w:val="6010B894"/>
    <w:lvl w:ilvl="0" w:tplc="8DB6220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0CFCA2">
      <w:start w:val="1"/>
      <w:numFmt w:val="bullet"/>
      <w:lvlText w:val="o"/>
      <w:lvlJc w:val="left"/>
      <w:pPr>
        <w:ind w:left="1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FEAD2E">
      <w:start w:val="1"/>
      <w:numFmt w:val="bullet"/>
      <w:lvlText w:val="▪"/>
      <w:lvlJc w:val="left"/>
      <w:pPr>
        <w:ind w:left="2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1E3F04">
      <w:start w:val="1"/>
      <w:numFmt w:val="bullet"/>
      <w:lvlText w:val="•"/>
      <w:lvlJc w:val="left"/>
      <w:pPr>
        <w:ind w:left="2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504D2A">
      <w:start w:val="1"/>
      <w:numFmt w:val="bullet"/>
      <w:lvlText w:val="o"/>
      <w:lvlJc w:val="left"/>
      <w:pPr>
        <w:ind w:left="3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3EC6FA">
      <w:start w:val="1"/>
      <w:numFmt w:val="bullet"/>
      <w:lvlText w:val="▪"/>
      <w:lvlJc w:val="left"/>
      <w:pPr>
        <w:ind w:left="4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5025AA">
      <w:start w:val="1"/>
      <w:numFmt w:val="bullet"/>
      <w:lvlText w:val="•"/>
      <w:lvlJc w:val="left"/>
      <w:pPr>
        <w:ind w:left="4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B0423E">
      <w:start w:val="1"/>
      <w:numFmt w:val="bullet"/>
      <w:lvlText w:val="o"/>
      <w:lvlJc w:val="left"/>
      <w:pPr>
        <w:ind w:left="5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045AA4">
      <w:start w:val="1"/>
      <w:numFmt w:val="bullet"/>
      <w:lvlText w:val="▪"/>
      <w:lvlJc w:val="left"/>
      <w:pPr>
        <w:ind w:left="6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9894B08"/>
    <w:multiLevelType w:val="multilevel"/>
    <w:tmpl w:val="4D1EC55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52CE7827"/>
    <w:multiLevelType w:val="hybridMultilevel"/>
    <w:tmpl w:val="AAB0C814"/>
    <w:lvl w:ilvl="0" w:tplc="3BCC5CC8">
      <w:start w:val="16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265E6A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DA33C2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A874D2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742546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823F9E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90042C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C4BAA2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BA557E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4D251A6"/>
    <w:multiLevelType w:val="hybridMultilevel"/>
    <w:tmpl w:val="3DF2BDBE"/>
    <w:lvl w:ilvl="0" w:tplc="C324E17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E8D3BC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48245E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D6E28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987C2C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3E2FB0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68C78A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722CCC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36B350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5DC17C9"/>
    <w:multiLevelType w:val="hybridMultilevel"/>
    <w:tmpl w:val="5B264A2A"/>
    <w:lvl w:ilvl="0" w:tplc="98C651F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2EB930">
      <w:start w:val="18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72C0EE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06C8FE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E60F6E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0246D6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3CDA7E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74F0C4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1A0526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6B10379"/>
    <w:multiLevelType w:val="multilevel"/>
    <w:tmpl w:val="C77A0CA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640" w:hanging="2160"/>
      </w:pPr>
      <w:rPr>
        <w:rFonts w:hint="default"/>
      </w:rPr>
    </w:lvl>
  </w:abstractNum>
  <w:abstractNum w:abstractNumId="9">
    <w:nsid w:val="5E553DD8"/>
    <w:multiLevelType w:val="multilevel"/>
    <w:tmpl w:val="97A0464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10">
    <w:nsid w:val="678645FC"/>
    <w:multiLevelType w:val="hybridMultilevel"/>
    <w:tmpl w:val="0AFCB32A"/>
    <w:lvl w:ilvl="0" w:tplc="0568E424">
      <w:start w:val="5"/>
      <w:numFmt w:val="decimal"/>
      <w:lvlText w:val="%1.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7202F6">
      <w:start w:val="1"/>
      <w:numFmt w:val="lowerLetter"/>
      <w:lvlText w:val="%2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4A0A5E">
      <w:start w:val="1"/>
      <w:numFmt w:val="lowerRoman"/>
      <w:lvlText w:val="%3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28D638">
      <w:start w:val="1"/>
      <w:numFmt w:val="decimal"/>
      <w:lvlText w:val="%4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56DA40">
      <w:start w:val="1"/>
      <w:numFmt w:val="lowerLetter"/>
      <w:lvlText w:val="%5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ACE98C">
      <w:start w:val="1"/>
      <w:numFmt w:val="lowerRoman"/>
      <w:lvlText w:val="%6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D88D16">
      <w:start w:val="1"/>
      <w:numFmt w:val="decimal"/>
      <w:lvlText w:val="%7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0E8084">
      <w:start w:val="1"/>
      <w:numFmt w:val="lowerLetter"/>
      <w:lvlText w:val="%8"/>
      <w:lvlJc w:val="left"/>
      <w:pPr>
        <w:ind w:left="6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A0F90A">
      <w:start w:val="1"/>
      <w:numFmt w:val="lowerRoman"/>
      <w:lvlText w:val="%9"/>
      <w:lvlJc w:val="left"/>
      <w:pPr>
        <w:ind w:left="7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02223E6"/>
    <w:multiLevelType w:val="multilevel"/>
    <w:tmpl w:val="BD46A04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10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8"/>
  </w:num>
  <w:num w:numId="9">
    <w:abstractNumId w:val="4"/>
  </w:num>
  <w:num w:numId="10">
    <w:abstractNumId w:val="2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FA3"/>
    <w:rsid w:val="000E3FA3"/>
    <w:rsid w:val="0018503D"/>
    <w:rsid w:val="001E3980"/>
    <w:rsid w:val="002018CC"/>
    <w:rsid w:val="002A2AAD"/>
    <w:rsid w:val="003A7EC0"/>
    <w:rsid w:val="003E6DC5"/>
    <w:rsid w:val="00400C40"/>
    <w:rsid w:val="0064035B"/>
    <w:rsid w:val="006924E3"/>
    <w:rsid w:val="006E1B8E"/>
    <w:rsid w:val="00716D2B"/>
    <w:rsid w:val="0085396D"/>
    <w:rsid w:val="0086720E"/>
    <w:rsid w:val="008A740A"/>
    <w:rsid w:val="008D2663"/>
    <w:rsid w:val="008E4B1F"/>
    <w:rsid w:val="008E7A18"/>
    <w:rsid w:val="00981CEB"/>
    <w:rsid w:val="00B23765"/>
    <w:rsid w:val="00C10A85"/>
    <w:rsid w:val="00C51A7E"/>
    <w:rsid w:val="00CD2839"/>
    <w:rsid w:val="00DF38D8"/>
    <w:rsid w:val="00F870E3"/>
    <w:rsid w:val="00FA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C34C0E-2013-4DC4-B765-9A04236AC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10A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018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6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6DC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87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870E3"/>
  </w:style>
  <w:style w:type="paragraph" w:styleId="a8">
    <w:name w:val="footer"/>
    <w:basedOn w:val="a"/>
    <w:link w:val="a9"/>
    <w:uiPriority w:val="99"/>
    <w:unhideWhenUsed/>
    <w:rsid w:val="00F870E3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F870E3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zakonodatelstvo/federalnyy-zakon-ot-29-dekabrya-2012-g-no-273-fz-ob-obrazovanii-v-r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273-&#1092;&#1079;.&#1088;&#1092;/zakonodatelstvo/federalnyy-zakon-ot-29-dekabrya-2012-g-no-273-fz-ob-obrazovanii-v-rf" TargetMode="External"/><Relationship Id="rId12" Type="http://schemas.openxmlformats.org/officeDocument/2006/relationships/hyperlink" Target="http://273-&#1092;&#1079;.&#1088;&#1092;/zakonodatelstvo/federalnyy-zakon-ot-29-dekabrya-2012-g-no-273-fz-ob-obrazovanii-v-r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273-&#1092;&#1079;.&#1088;&#1092;/zakonodatelstvo/federalnyy-zakon-ot-29-dekabrya-2012-g-no-273-fz-ob-obrazovanii-v-r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://273-&#1092;&#1079;.&#1088;&#1092;/zakonodatelstvo/federalnyy-zakon-ot-29-dekabrya-2012-g-no-273-fz-ob-obrazovanii-v-r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273-&#1092;&#1079;.&#1088;&#1092;/zakonodatelstvo/federalnyy-zakon-ot-29-dekabrya-2012-g-no-273-fz-ob-obrazovanii-v-r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User</cp:lastModifiedBy>
  <cp:revision>11</cp:revision>
  <cp:lastPrinted>2017-12-27T10:17:00Z</cp:lastPrinted>
  <dcterms:created xsi:type="dcterms:W3CDTF">2017-12-20T10:21:00Z</dcterms:created>
  <dcterms:modified xsi:type="dcterms:W3CDTF">2021-03-11T13:35:00Z</dcterms:modified>
</cp:coreProperties>
</file>