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05B8" w14:textId="1AF7AE81" w:rsidR="00DB0F5D" w:rsidRPr="00376761" w:rsidRDefault="009F30E5" w:rsidP="004E1FF6">
      <w:pPr>
        <w:pStyle w:val="ListParagraph"/>
        <w:numPr>
          <w:ilvl w:val="0"/>
          <w:numId w:val="33"/>
        </w:numPr>
        <w:spacing w:before="120"/>
        <w:ind w:left="0"/>
        <w:rPr>
          <w:color w:val="C00000"/>
        </w:rPr>
      </w:pPr>
      <w:r w:rsidRPr="00376761">
        <w:rPr>
          <w:rFonts w:ascii="Trebuchet MS"/>
          <w:b/>
          <w:color w:val="C00000"/>
          <w:w w:val="95"/>
        </w:rPr>
        <w:t>INTRODUCTION:</w:t>
      </w:r>
    </w:p>
    <w:p w14:paraId="73ED1DCF" w14:textId="36533F94" w:rsidR="00716797" w:rsidRPr="009040E5" w:rsidRDefault="00716797" w:rsidP="00BD1F70">
      <w:pPr>
        <w:bidi w:val="0"/>
        <w:spacing w:before="120"/>
        <w:ind w:left="-360" w:right="-1084"/>
        <w:jc w:val="both"/>
        <w:rPr>
          <w:rFonts w:ascii="Tahoma" w:hAnsi="Tahoma" w:cs="Tahoma"/>
          <w:sz w:val="20"/>
          <w:szCs w:val="20"/>
        </w:rPr>
      </w:pPr>
      <w:r w:rsidRPr="009040E5">
        <w:rPr>
          <w:rFonts w:ascii="Tahoma" w:hAnsi="Tahoma" w:cs="Tahoma"/>
          <w:sz w:val="20"/>
          <w:szCs w:val="20"/>
        </w:rPr>
        <w:t>Under the project of ( Project name</w:t>
      </w:r>
      <w:r w:rsidR="006D4524">
        <w:rPr>
          <w:rFonts w:ascii="Tahoma" w:hAnsi="Tahoma" w:cs="Tahoma"/>
          <w:sz w:val="20"/>
          <w:szCs w:val="20"/>
        </w:rPr>
        <w:t xml:space="preserve"> </w:t>
      </w:r>
      <w:r w:rsidRPr="009040E5">
        <w:rPr>
          <w:rFonts w:ascii="Tahoma" w:hAnsi="Tahoma" w:cs="Tahoma"/>
          <w:sz w:val="20"/>
          <w:szCs w:val="20"/>
        </w:rPr>
        <w:t xml:space="preserve">) and funded by ( Donor name) , ( </w:t>
      </w:r>
      <w:r w:rsidR="00F95727">
        <w:rPr>
          <w:rFonts w:ascii="Tahoma" w:hAnsi="Tahoma" w:cs="Tahoma"/>
          <w:sz w:val="20"/>
          <w:szCs w:val="20"/>
        </w:rPr>
        <w:t>organization</w:t>
      </w:r>
      <w:r w:rsidRPr="009040E5">
        <w:rPr>
          <w:rFonts w:ascii="Tahoma" w:hAnsi="Tahoma" w:cs="Tahoma"/>
          <w:sz w:val="20"/>
          <w:szCs w:val="20"/>
        </w:rPr>
        <w:t xml:space="preserve"> name) is implementing Cash for rent activity aims to address emergency </w:t>
      </w:r>
      <w:r w:rsidR="005504A2">
        <w:rPr>
          <w:rFonts w:ascii="Tahoma" w:hAnsi="Tahoma" w:cs="Tahoma"/>
          <w:sz w:val="20"/>
          <w:szCs w:val="20"/>
        </w:rPr>
        <w:t>housing</w:t>
      </w:r>
      <w:r w:rsidRPr="009040E5">
        <w:rPr>
          <w:rFonts w:ascii="Tahoma" w:hAnsi="Tahoma" w:cs="Tahoma"/>
          <w:sz w:val="20"/>
          <w:szCs w:val="20"/>
        </w:rPr>
        <w:t xml:space="preserve"> needs and to allow very vulnerable persons of concern to have access to the adequate and dignified dwelling, in ( location : gov, dis, sub-dis) targeting ( population type and number per type either IDPs or HCs ) by ( number of rounds</w:t>
      </w:r>
      <w:r w:rsidR="00D943A2" w:rsidRPr="009040E5">
        <w:rPr>
          <w:rFonts w:ascii="Tahoma" w:hAnsi="Tahoma" w:cs="Tahoma"/>
          <w:sz w:val="20"/>
          <w:szCs w:val="20"/>
        </w:rPr>
        <w:t xml:space="preserve"> and regularity of distribution</w:t>
      </w:r>
      <w:r w:rsidRPr="009040E5">
        <w:rPr>
          <w:rFonts w:ascii="Tahoma" w:hAnsi="Tahoma" w:cs="Tahoma"/>
          <w:sz w:val="20"/>
          <w:szCs w:val="20"/>
        </w:rPr>
        <w:t xml:space="preserve"> ) during the period of ( project period) </w:t>
      </w:r>
      <w:r w:rsidR="00D943A2" w:rsidRPr="009040E5">
        <w:rPr>
          <w:rFonts w:ascii="Tahoma" w:hAnsi="Tahoma" w:cs="Tahoma"/>
          <w:sz w:val="20"/>
          <w:szCs w:val="20"/>
        </w:rPr>
        <w:t xml:space="preserve"> which requires liberating a bilateral commitment with the beneficiaries of rental </w:t>
      </w:r>
      <w:r w:rsidR="00DD1576">
        <w:rPr>
          <w:rFonts w:ascii="Tahoma" w:hAnsi="Tahoma" w:cs="Tahoma"/>
          <w:sz w:val="20"/>
          <w:szCs w:val="20"/>
        </w:rPr>
        <w:t>assistance</w:t>
      </w:r>
      <w:r w:rsidR="00D943A2" w:rsidRPr="009040E5">
        <w:rPr>
          <w:rFonts w:ascii="Tahoma" w:hAnsi="Tahoma" w:cs="Tahoma"/>
          <w:sz w:val="20"/>
          <w:szCs w:val="20"/>
        </w:rPr>
        <w:t>.</w:t>
      </w:r>
    </w:p>
    <w:p w14:paraId="4A49F405" w14:textId="070D2F45" w:rsidR="00D943A2" w:rsidRPr="009040E5" w:rsidRDefault="00D943A2" w:rsidP="00BD1F70">
      <w:pPr>
        <w:pStyle w:val="Heading2"/>
        <w:numPr>
          <w:ilvl w:val="1"/>
          <w:numId w:val="18"/>
        </w:numPr>
        <w:bidi w:val="0"/>
        <w:ind w:left="-360" w:right="-1084" w:firstLine="0"/>
        <w:jc w:val="both"/>
        <w:rPr>
          <w:rFonts w:ascii="Trebuchet MS" w:eastAsiaTheme="minorHAnsi"/>
          <w:b/>
          <w:color w:val="auto"/>
          <w:w w:val="95"/>
          <w:sz w:val="20"/>
        </w:rPr>
      </w:pPr>
      <w:r w:rsidRPr="009040E5">
        <w:rPr>
          <w:rFonts w:ascii="Trebuchet MS" w:eastAsia="Tahoma" w:hAnsi="Tahoma" w:cs="Tahoma"/>
          <w:b/>
          <w:color w:val="auto"/>
          <w:w w:val="95"/>
          <w:sz w:val="20"/>
          <w:szCs w:val="22"/>
        </w:rPr>
        <w:t>The</w:t>
      </w:r>
      <w:r w:rsidRPr="009040E5">
        <w:rPr>
          <w:rFonts w:ascii="Trebuchet MS" w:eastAsiaTheme="minorHAnsi"/>
          <w:b/>
          <w:color w:val="auto"/>
          <w:w w:val="95"/>
          <w:sz w:val="20"/>
        </w:rPr>
        <w:t xml:space="preserve"> parties to this obligation are:</w:t>
      </w:r>
    </w:p>
    <w:p w14:paraId="19A92FAA" w14:textId="0F125D8B" w:rsidR="00C21BFD" w:rsidRPr="009040E5" w:rsidRDefault="00D943A2" w:rsidP="00F95727">
      <w:pPr>
        <w:pStyle w:val="Heading2"/>
        <w:numPr>
          <w:ilvl w:val="2"/>
          <w:numId w:val="18"/>
        </w:numPr>
        <w:tabs>
          <w:tab w:val="right" w:pos="180"/>
          <w:tab w:val="right" w:pos="450"/>
        </w:tabs>
        <w:bidi w:val="0"/>
        <w:ind w:left="-360" w:right="-1084" w:firstLine="0"/>
        <w:jc w:val="both"/>
        <w:rPr>
          <w:color w:val="auto"/>
          <w:w w:val="95"/>
        </w:rPr>
      </w:pPr>
      <w:r w:rsidRPr="009040E5">
        <w:rPr>
          <w:rFonts w:ascii="Trebuchet MS" w:eastAsiaTheme="minorHAnsi" w:hAnsiTheme="minorHAnsi" w:cstheme="minorBidi"/>
          <w:b/>
          <w:color w:val="auto"/>
          <w:w w:val="95"/>
          <w:sz w:val="20"/>
          <w:szCs w:val="22"/>
        </w:rPr>
        <w:t>First Party:</w:t>
      </w:r>
      <w:r w:rsidR="00C21BFD" w:rsidRPr="009040E5">
        <w:rPr>
          <w:rFonts w:ascii="Trebuchet MS" w:eastAsiaTheme="minorHAnsi" w:hAnsiTheme="minorHAnsi" w:cstheme="minorBidi"/>
          <w:b/>
          <w:color w:val="auto"/>
          <w:w w:val="95"/>
          <w:sz w:val="20"/>
          <w:szCs w:val="22"/>
        </w:rPr>
        <w:t xml:space="preserve"> </w:t>
      </w:r>
      <w:r w:rsidR="00C21BFD" w:rsidRPr="009040E5">
        <w:rPr>
          <w:rFonts w:ascii="Tahoma" w:eastAsiaTheme="minorHAnsi" w:hAnsi="Tahoma" w:cs="Tahoma"/>
          <w:color w:val="auto"/>
          <w:sz w:val="20"/>
          <w:szCs w:val="20"/>
        </w:rPr>
        <w:t xml:space="preserve">Organization Name and its representative. </w:t>
      </w:r>
      <w:r w:rsidR="00C04BAB" w:rsidRPr="009040E5">
        <w:rPr>
          <w:rFonts w:ascii="Tahoma" w:eastAsiaTheme="minorHAnsi" w:hAnsi="Tahoma" w:cs="Tahoma"/>
          <w:color w:val="auto"/>
          <w:sz w:val="20"/>
          <w:szCs w:val="20"/>
        </w:rPr>
        <w:t xml:space="preserve">(Indicated in this commitment by </w:t>
      </w:r>
      <w:r w:rsidR="00F95727">
        <w:rPr>
          <w:rFonts w:ascii="Tahoma" w:eastAsiaTheme="minorHAnsi" w:hAnsi="Tahoma" w:cs="Tahoma"/>
          <w:color w:val="auto"/>
          <w:sz w:val="20"/>
          <w:szCs w:val="20"/>
        </w:rPr>
        <w:t>organization</w:t>
      </w:r>
      <w:r w:rsidR="00C04BAB" w:rsidRPr="009040E5">
        <w:rPr>
          <w:rFonts w:ascii="Tahoma" w:eastAsiaTheme="minorHAnsi" w:hAnsi="Tahoma" w:cs="Tahoma"/>
          <w:color w:val="auto"/>
          <w:sz w:val="20"/>
          <w:szCs w:val="20"/>
        </w:rPr>
        <w:t xml:space="preserve"> Name).</w:t>
      </w:r>
    </w:p>
    <w:p w14:paraId="35F172E3" w14:textId="2999ED37" w:rsidR="00C04BAB" w:rsidRPr="009040E5" w:rsidRDefault="00D943A2" w:rsidP="00F95727">
      <w:pPr>
        <w:pStyle w:val="Heading2"/>
        <w:numPr>
          <w:ilvl w:val="2"/>
          <w:numId w:val="18"/>
        </w:numPr>
        <w:tabs>
          <w:tab w:val="right" w:pos="180"/>
          <w:tab w:val="right" w:pos="450"/>
        </w:tabs>
        <w:bidi w:val="0"/>
        <w:ind w:left="-360" w:right="-1084" w:firstLine="0"/>
        <w:jc w:val="both"/>
        <w:rPr>
          <w:rFonts w:ascii="Trebuchet MS"/>
          <w:b/>
          <w:color w:val="auto"/>
          <w:w w:val="95"/>
          <w:sz w:val="20"/>
        </w:rPr>
      </w:pPr>
      <w:r w:rsidRPr="009040E5">
        <w:rPr>
          <w:rFonts w:ascii="Trebuchet MS" w:eastAsiaTheme="minorHAnsi" w:hAnsiTheme="minorHAnsi" w:cstheme="minorBidi"/>
          <w:b/>
          <w:color w:val="auto"/>
          <w:w w:val="95"/>
          <w:sz w:val="20"/>
          <w:szCs w:val="22"/>
        </w:rPr>
        <w:t>Second</w:t>
      </w:r>
      <w:r w:rsidRPr="009040E5">
        <w:rPr>
          <w:rFonts w:ascii="Trebuchet MS" w:hAnsiTheme="minorHAnsi" w:cstheme="minorBidi"/>
          <w:b/>
          <w:color w:val="auto"/>
          <w:w w:val="95"/>
          <w:sz w:val="20"/>
          <w:szCs w:val="22"/>
        </w:rPr>
        <w:t xml:space="preserve"> Party:</w:t>
      </w:r>
      <w:r w:rsidR="00C21BFD" w:rsidRPr="009040E5">
        <w:rPr>
          <w:rFonts w:ascii="Trebuchet MS"/>
          <w:b/>
          <w:color w:val="auto"/>
          <w:w w:val="95"/>
          <w:sz w:val="20"/>
        </w:rPr>
        <w:t xml:space="preserve"> </w:t>
      </w:r>
      <w:r w:rsidR="00C21BFD" w:rsidRPr="009040E5">
        <w:rPr>
          <w:rFonts w:ascii="Tahoma" w:eastAsiaTheme="minorHAnsi" w:hAnsi="Tahoma" w:cs="Tahoma"/>
          <w:color w:val="auto"/>
          <w:sz w:val="20"/>
          <w:szCs w:val="20"/>
        </w:rPr>
        <w:t xml:space="preserve">BNFs (Full Name ) </w:t>
      </w:r>
      <w:r w:rsidR="00966387" w:rsidRPr="009040E5">
        <w:rPr>
          <w:rFonts w:ascii="Tahoma" w:eastAsiaTheme="minorHAnsi" w:hAnsi="Tahoma" w:cs="Tahoma"/>
          <w:color w:val="auto"/>
          <w:sz w:val="20"/>
          <w:szCs w:val="20"/>
        </w:rPr>
        <w:t xml:space="preserve">, which carries </w:t>
      </w:r>
      <w:r w:rsidR="00685363" w:rsidRPr="009040E5">
        <w:rPr>
          <w:rFonts w:ascii="Tahoma" w:eastAsiaTheme="minorHAnsi" w:hAnsi="Tahoma" w:cs="Tahoma"/>
          <w:color w:val="auto"/>
          <w:sz w:val="20"/>
          <w:szCs w:val="20"/>
        </w:rPr>
        <w:t>ID</w:t>
      </w:r>
      <w:r w:rsidR="00966387" w:rsidRPr="009040E5">
        <w:rPr>
          <w:rFonts w:ascii="Tahoma" w:eastAsiaTheme="minorHAnsi" w:hAnsi="Tahoma" w:cs="Tahoma"/>
          <w:color w:val="auto"/>
          <w:sz w:val="20"/>
          <w:szCs w:val="20"/>
        </w:rPr>
        <w:t>: ( Type of ID), Number of ID:  ( …………..) issued from ......................, on...../...../................., or his representative (authorized person</w:t>
      </w:r>
      <w:r w:rsidR="00685363" w:rsidRPr="009040E5">
        <w:rPr>
          <w:rFonts w:ascii="Tahoma" w:eastAsiaTheme="minorHAnsi" w:hAnsi="Tahoma" w:cs="Tahoma"/>
          <w:color w:val="auto"/>
          <w:sz w:val="20"/>
          <w:szCs w:val="20"/>
        </w:rPr>
        <w:t xml:space="preserve"> full name </w:t>
      </w:r>
      <w:r w:rsidR="00966387" w:rsidRPr="009040E5">
        <w:rPr>
          <w:rFonts w:ascii="Tahoma" w:eastAsiaTheme="minorHAnsi" w:hAnsi="Tahoma" w:cs="Tahoma"/>
          <w:color w:val="auto"/>
          <w:sz w:val="20"/>
          <w:szCs w:val="20"/>
        </w:rPr>
        <w:t xml:space="preserve">, if any) ..............................................................., which bears a card of type .............................., with a number............................., issued by .................. ..........., on the date ............/....../........,.  </w:t>
      </w:r>
      <w:r w:rsidR="00C04BAB" w:rsidRPr="009040E5">
        <w:rPr>
          <w:rFonts w:ascii="Tahoma" w:eastAsiaTheme="minorHAnsi" w:hAnsi="Tahoma" w:cs="Tahoma"/>
          <w:color w:val="auto"/>
          <w:sz w:val="20"/>
          <w:szCs w:val="20"/>
        </w:rPr>
        <w:t>(The legal representative of the family, hereinafter referred to as the “BNF”).</w:t>
      </w:r>
      <w:r w:rsidR="00C04BAB" w:rsidRPr="009040E5">
        <w:rPr>
          <w:rFonts w:ascii="Trebuchet MS"/>
          <w:b/>
          <w:color w:val="auto"/>
          <w:w w:val="95"/>
          <w:sz w:val="20"/>
        </w:rPr>
        <w:t xml:space="preserve"> </w:t>
      </w:r>
    </w:p>
    <w:p w14:paraId="277AD9A5" w14:textId="558B7746" w:rsidR="00C21BFD" w:rsidRPr="009040E5" w:rsidRDefault="00C21BFD" w:rsidP="00BD1F70">
      <w:pPr>
        <w:bidi w:val="0"/>
        <w:spacing w:before="120"/>
        <w:ind w:left="-360" w:right="-1084"/>
        <w:jc w:val="both"/>
        <w:rPr>
          <w:rFonts w:ascii="Tahoma" w:hAnsi="Tahoma" w:cs="Tahoma"/>
          <w:sz w:val="20"/>
          <w:szCs w:val="20"/>
        </w:rPr>
      </w:pPr>
      <w:r w:rsidRPr="009040E5">
        <w:rPr>
          <w:rFonts w:ascii="Tahoma" w:hAnsi="Tahoma" w:cs="Tahoma"/>
          <w:sz w:val="20"/>
          <w:szCs w:val="20"/>
        </w:rPr>
        <w:t>Both</w:t>
      </w:r>
      <w:r w:rsidR="00C04BAB" w:rsidRPr="009040E5">
        <w:rPr>
          <w:rFonts w:ascii="Tahoma" w:hAnsi="Tahoma" w:cs="Tahoma"/>
          <w:sz w:val="20"/>
          <w:szCs w:val="20"/>
        </w:rPr>
        <w:t xml:space="preserve"> </w:t>
      </w:r>
      <w:r w:rsidR="00E96570">
        <w:rPr>
          <w:rFonts w:ascii="Tahoma" w:hAnsi="Tahoma" w:cs="Tahoma"/>
          <w:sz w:val="20"/>
          <w:szCs w:val="20"/>
        </w:rPr>
        <w:t>organization</w:t>
      </w:r>
      <w:r w:rsidR="007E5D44">
        <w:rPr>
          <w:rFonts w:ascii="Tahoma" w:hAnsi="Tahoma" w:cs="Tahoma"/>
          <w:sz w:val="20"/>
          <w:szCs w:val="20"/>
        </w:rPr>
        <w:t xml:space="preserve"> </w:t>
      </w:r>
      <w:r w:rsidR="00C04BAB" w:rsidRPr="009040E5">
        <w:rPr>
          <w:rFonts w:ascii="Tahoma" w:hAnsi="Tahoma" w:cs="Tahoma"/>
          <w:sz w:val="20"/>
          <w:szCs w:val="20"/>
        </w:rPr>
        <w:t>(</w:t>
      </w:r>
      <w:r w:rsidR="00E96570">
        <w:rPr>
          <w:rFonts w:ascii="Tahoma" w:hAnsi="Tahoma" w:cs="Tahoma"/>
          <w:sz w:val="20"/>
          <w:szCs w:val="20"/>
        </w:rPr>
        <w:t xml:space="preserve">organization </w:t>
      </w:r>
      <w:r w:rsidR="007E5D44" w:rsidRPr="009040E5">
        <w:rPr>
          <w:rFonts w:ascii="Tahoma" w:hAnsi="Tahoma" w:cs="Tahoma"/>
          <w:sz w:val="20"/>
          <w:szCs w:val="20"/>
        </w:rPr>
        <w:t>name) and</w:t>
      </w:r>
      <w:r w:rsidR="00C04BAB" w:rsidRPr="009040E5">
        <w:rPr>
          <w:rFonts w:ascii="Tahoma" w:hAnsi="Tahoma" w:cs="Tahoma"/>
          <w:sz w:val="20"/>
          <w:szCs w:val="20"/>
        </w:rPr>
        <w:t xml:space="preserve"> BNF</w:t>
      </w:r>
      <w:r w:rsidRPr="009040E5">
        <w:rPr>
          <w:rFonts w:ascii="Tahoma" w:hAnsi="Tahoma" w:cs="Tahoma"/>
          <w:sz w:val="20"/>
          <w:szCs w:val="20"/>
        </w:rPr>
        <w:t xml:space="preserve"> have agreed that the </w:t>
      </w:r>
      <w:r w:rsidR="00E96570">
        <w:rPr>
          <w:rFonts w:ascii="Tahoma" w:hAnsi="Tahoma" w:cs="Tahoma"/>
          <w:sz w:val="20"/>
          <w:szCs w:val="20"/>
        </w:rPr>
        <w:t xml:space="preserve">organization </w:t>
      </w:r>
      <w:r w:rsidR="00C04BAB" w:rsidRPr="009040E5">
        <w:rPr>
          <w:rFonts w:ascii="Tahoma" w:hAnsi="Tahoma" w:cs="Tahoma"/>
          <w:sz w:val="20"/>
          <w:szCs w:val="20"/>
        </w:rPr>
        <w:t>(</w:t>
      </w:r>
      <w:r w:rsidR="00E96570">
        <w:rPr>
          <w:rFonts w:ascii="Tahoma" w:hAnsi="Tahoma" w:cs="Tahoma"/>
          <w:sz w:val="20"/>
          <w:szCs w:val="20"/>
        </w:rPr>
        <w:t>organization</w:t>
      </w:r>
      <w:r w:rsidR="00C04BAB" w:rsidRPr="009040E5">
        <w:rPr>
          <w:rFonts w:ascii="Tahoma" w:hAnsi="Tahoma" w:cs="Tahoma"/>
          <w:sz w:val="20"/>
          <w:szCs w:val="20"/>
        </w:rPr>
        <w:t xml:space="preserve"> name) </w:t>
      </w:r>
      <w:r w:rsidRPr="009040E5">
        <w:rPr>
          <w:rFonts w:ascii="Tahoma" w:hAnsi="Tahoma" w:cs="Tahoma"/>
          <w:sz w:val="20"/>
          <w:szCs w:val="20"/>
        </w:rPr>
        <w:t xml:space="preserve">will provide cash </w:t>
      </w:r>
      <w:r w:rsidR="00C04BAB" w:rsidRPr="009040E5">
        <w:rPr>
          <w:rFonts w:ascii="Tahoma" w:hAnsi="Tahoma" w:cs="Tahoma"/>
          <w:sz w:val="20"/>
          <w:szCs w:val="20"/>
        </w:rPr>
        <w:t>for rent</w:t>
      </w:r>
      <w:r w:rsidRPr="009040E5">
        <w:rPr>
          <w:rFonts w:ascii="Tahoma" w:hAnsi="Tahoma" w:cs="Tahoma"/>
          <w:sz w:val="20"/>
          <w:szCs w:val="20"/>
        </w:rPr>
        <w:t xml:space="preserve"> in the form of rental payments for the </w:t>
      </w:r>
      <w:r w:rsidR="00C04BAB" w:rsidRPr="009040E5">
        <w:rPr>
          <w:rFonts w:ascii="Tahoma" w:hAnsi="Tahoma" w:cs="Tahoma"/>
          <w:sz w:val="20"/>
          <w:szCs w:val="20"/>
        </w:rPr>
        <w:t xml:space="preserve">rented dwelling. </w:t>
      </w:r>
      <w:r w:rsidRPr="009040E5">
        <w:rPr>
          <w:rFonts w:ascii="Tahoma" w:hAnsi="Tahoma" w:cs="Tahoma"/>
          <w:sz w:val="20"/>
          <w:szCs w:val="20"/>
        </w:rPr>
        <w:t>The lessee for the residence located in</w:t>
      </w:r>
      <w:r w:rsidR="00C04BAB" w:rsidRPr="009040E5">
        <w:rPr>
          <w:rFonts w:ascii="Tahoma" w:hAnsi="Tahoma" w:cs="Tahoma"/>
          <w:sz w:val="20"/>
          <w:szCs w:val="20"/>
        </w:rPr>
        <w:t xml:space="preserve"> neighborhood …………</w:t>
      </w:r>
      <w:r w:rsidR="00EC4CE3" w:rsidRPr="009040E5">
        <w:rPr>
          <w:rFonts w:ascii="Tahoma" w:hAnsi="Tahoma" w:cs="Tahoma"/>
          <w:sz w:val="20"/>
          <w:szCs w:val="20"/>
        </w:rPr>
        <w:t>…...</w:t>
      </w:r>
      <w:r w:rsidR="00C04BAB" w:rsidRPr="009040E5">
        <w:rPr>
          <w:rFonts w:ascii="Tahoma" w:hAnsi="Tahoma" w:cs="Tahoma"/>
          <w:sz w:val="20"/>
          <w:szCs w:val="20"/>
        </w:rPr>
        <w:t xml:space="preserve"> </w:t>
      </w:r>
      <w:r w:rsidR="00EC4CE3" w:rsidRPr="009040E5">
        <w:rPr>
          <w:rFonts w:ascii="Tahoma" w:hAnsi="Tahoma" w:cs="Tahoma"/>
          <w:sz w:val="20"/>
          <w:szCs w:val="20"/>
        </w:rPr>
        <w:t>(</w:t>
      </w:r>
      <w:r w:rsidR="00C04BAB" w:rsidRPr="009040E5">
        <w:rPr>
          <w:rFonts w:ascii="Tahoma" w:hAnsi="Tahoma" w:cs="Tahoma"/>
          <w:sz w:val="20"/>
          <w:szCs w:val="20"/>
        </w:rPr>
        <w:t xml:space="preserve">neighborhood name). </w:t>
      </w:r>
      <w:r w:rsidRPr="009040E5">
        <w:rPr>
          <w:rFonts w:ascii="Tahoma" w:hAnsi="Tahoma" w:cs="Tahoma"/>
          <w:sz w:val="20"/>
          <w:szCs w:val="20"/>
        </w:rPr>
        <w:t xml:space="preserve">Parties </w:t>
      </w:r>
      <w:r w:rsidR="00C04BAB" w:rsidRPr="009040E5">
        <w:rPr>
          <w:rFonts w:ascii="Tahoma" w:hAnsi="Tahoma" w:cs="Tahoma"/>
          <w:sz w:val="20"/>
          <w:szCs w:val="20"/>
        </w:rPr>
        <w:t>of</w:t>
      </w:r>
      <w:r w:rsidRPr="009040E5">
        <w:rPr>
          <w:rFonts w:ascii="Tahoma" w:hAnsi="Tahoma" w:cs="Tahoma"/>
          <w:sz w:val="20"/>
          <w:szCs w:val="20"/>
        </w:rPr>
        <w:t xml:space="preserve"> this </w:t>
      </w:r>
      <w:r w:rsidR="00C04BAB" w:rsidRPr="009040E5">
        <w:rPr>
          <w:rFonts w:ascii="Tahoma" w:hAnsi="Tahoma" w:cs="Tahoma"/>
          <w:sz w:val="20"/>
          <w:szCs w:val="20"/>
        </w:rPr>
        <w:t>commitment have</w:t>
      </w:r>
      <w:r w:rsidRPr="009040E5">
        <w:rPr>
          <w:rFonts w:ascii="Tahoma" w:hAnsi="Tahoma" w:cs="Tahoma"/>
          <w:sz w:val="20"/>
          <w:szCs w:val="20"/>
        </w:rPr>
        <w:t xml:space="preserve"> agreed on the</w:t>
      </w:r>
      <w:r w:rsidR="00C04BAB" w:rsidRPr="009040E5">
        <w:rPr>
          <w:rFonts w:ascii="Tahoma" w:hAnsi="Tahoma" w:cs="Tahoma"/>
          <w:sz w:val="20"/>
          <w:szCs w:val="20"/>
        </w:rPr>
        <w:t xml:space="preserve"> below terms</w:t>
      </w:r>
      <w:r w:rsidRPr="009040E5">
        <w:rPr>
          <w:rFonts w:ascii="Tahoma" w:hAnsi="Tahoma" w:cs="Tahoma"/>
          <w:sz w:val="20"/>
          <w:szCs w:val="20"/>
        </w:rPr>
        <w:t xml:space="preserve"> and conditions.</w:t>
      </w:r>
    </w:p>
    <w:p w14:paraId="76AE29EA" w14:textId="77777777" w:rsidR="00652E86" w:rsidRPr="000766EC" w:rsidRDefault="00652E86" w:rsidP="00BD1F70">
      <w:pPr>
        <w:bidi w:val="0"/>
        <w:spacing w:before="120"/>
        <w:ind w:left="-360" w:right="-1084"/>
        <w:jc w:val="both"/>
        <w:rPr>
          <w:rFonts w:ascii="Tahoma" w:hAnsi="Tahoma" w:cs="Tahoma"/>
          <w:color w:val="C00000"/>
          <w:sz w:val="20"/>
          <w:szCs w:val="20"/>
        </w:rPr>
      </w:pPr>
    </w:p>
    <w:p w14:paraId="52984BBD" w14:textId="11E89520" w:rsidR="00187BC6" w:rsidRPr="00376761" w:rsidRDefault="009F30E5" w:rsidP="00BD1F70">
      <w:pPr>
        <w:pStyle w:val="ListParagraph"/>
        <w:numPr>
          <w:ilvl w:val="0"/>
          <w:numId w:val="13"/>
        </w:numPr>
        <w:spacing w:before="120"/>
        <w:ind w:left="-360" w:right="-1084" w:firstLine="0"/>
        <w:jc w:val="both"/>
        <w:rPr>
          <w:rFonts w:ascii="Trebuchet MS"/>
          <w:b/>
          <w:color w:val="C00000"/>
          <w:w w:val="95"/>
          <w:szCs w:val="24"/>
        </w:rPr>
      </w:pPr>
      <w:r w:rsidRPr="00376761">
        <w:rPr>
          <w:rFonts w:ascii="Trebuchet MS"/>
          <w:b/>
          <w:color w:val="C00000"/>
          <w:w w:val="95"/>
          <w:szCs w:val="24"/>
        </w:rPr>
        <w:t>THE PURPOSE OF THIS COMMITMENT:</w:t>
      </w:r>
    </w:p>
    <w:p w14:paraId="1A6AE307" w14:textId="0192214B" w:rsidR="00C04BAB" w:rsidRPr="009040E5" w:rsidRDefault="00187BC6" w:rsidP="00BD1F70">
      <w:pPr>
        <w:bidi w:val="0"/>
        <w:spacing w:before="120"/>
        <w:ind w:left="-360" w:right="-1084"/>
        <w:jc w:val="both"/>
        <w:rPr>
          <w:rFonts w:ascii="Tahoma" w:hAnsi="Tahoma" w:cs="Tahoma"/>
          <w:sz w:val="20"/>
          <w:szCs w:val="20"/>
        </w:rPr>
      </w:pPr>
      <w:r w:rsidRPr="009040E5">
        <w:rPr>
          <w:rFonts w:ascii="Tahoma" w:hAnsi="Tahoma" w:cs="Tahoma"/>
          <w:sz w:val="20"/>
          <w:szCs w:val="20"/>
        </w:rPr>
        <w:t>The purpose of this commitment is to regulate the relationship between each of (</w:t>
      </w:r>
      <w:r w:rsidR="004C69B8">
        <w:rPr>
          <w:rFonts w:ascii="Tahoma" w:hAnsi="Tahoma" w:cs="Tahoma"/>
          <w:sz w:val="20"/>
          <w:szCs w:val="20"/>
        </w:rPr>
        <w:t>organization</w:t>
      </w:r>
      <w:r w:rsidR="00A703B0" w:rsidRPr="009040E5">
        <w:rPr>
          <w:rFonts w:ascii="Tahoma" w:hAnsi="Tahoma" w:cs="Tahoma"/>
          <w:sz w:val="20"/>
          <w:szCs w:val="20"/>
        </w:rPr>
        <w:t xml:space="preserve"> Nam</w:t>
      </w:r>
      <w:r w:rsidR="00C856CC" w:rsidRPr="009040E5">
        <w:rPr>
          <w:rFonts w:ascii="Tahoma" w:hAnsi="Tahoma" w:cs="Tahoma"/>
          <w:sz w:val="20"/>
          <w:szCs w:val="20"/>
        </w:rPr>
        <w:t>e</w:t>
      </w:r>
      <w:r w:rsidRPr="009040E5">
        <w:rPr>
          <w:rFonts w:ascii="Tahoma" w:hAnsi="Tahoma" w:cs="Tahoma"/>
          <w:sz w:val="20"/>
          <w:szCs w:val="20"/>
        </w:rPr>
        <w:t xml:space="preserve">) and </w:t>
      </w:r>
      <w:r w:rsidR="00A703B0" w:rsidRPr="009040E5">
        <w:rPr>
          <w:rFonts w:ascii="Tahoma" w:hAnsi="Tahoma" w:cs="Tahoma"/>
          <w:sz w:val="20"/>
          <w:szCs w:val="20"/>
        </w:rPr>
        <w:t>BNF</w:t>
      </w:r>
      <w:r w:rsidRPr="009040E5">
        <w:rPr>
          <w:rFonts w:ascii="Tahoma" w:hAnsi="Tahoma" w:cs="Tahoma"/>
          <w:sz w:val="20"/>
          <w:szCs w:val="20"/>
        </w:rPr>
        <w:t xml:space="preserve"> for the purpose of paying an aid in the monthly rent of the leased property specified above, and the responsibilities of the parties to this agreement must be implemented within the framework of the project </w:t>
      </w:r>
      <w:r w:rsidR="005D7882">
        <w:rPr>
          <w:rFonts w:ascii="Tahoma" w:hAnsi="Tahoma" w:cs="Tahoma"/>
          <w:sz w:val="20"/>
          <w:szCs w:val="20"/>
        </w:rPr>
        <w:t>…………</w:t>
      </w:r>
      <w:r w:rsidRPr="009040E5">
        <w:rPr>
          <w:rFonts w:ascii="Tahoma" w:hAnsi="Tahoma" w:cs="Tahoma"/>
          <w:sz w:val="20"/>
          <w:szCs w:val="20"/>
        </w:rPr>
        <w:t>. (</w:t>
      </w:r>
      <w:proofErr w:type="gramStart"/>
      <w:r w:rsidRPr="009040E5">
        <w:rPr>
          <w:rFonts w:ascii="Tahoma" w:hAnsi="Tahoma" w:cs="Tahoma"/>
          <w:sz w:val="20"/>
          <w:szCs w:val="20"/>
        </w:rPr>
        <w:t>project</w:t>
      </w:r>
      <w:proofErr w:type="gramEnd"/>
      <w:r w:rsidRPr="009040E5">
        <w:rPr>
          <w:rFonts w:ascii="Tahoma" w:hAnsi="Tahoma" w:cs="Tahoma"/>
          <w:sz w:val="20"/>
          <w:szCs w:val="20"/>
        </w:rPr>
        <w:t xml:space="preserve"> name).</w:t>
      </w:r>
    </w:p>
    <w:p w14:paraId="55904CCF" w14:textId="77777777" w:rsidR="00187BC6" w:rsidRPr="009040E5" w:rsidRDefault="00187BC6" w:rsidP="00BD1F70">
      <w:pPr>
        <w:bidi w:val="0"/>
        <w:spacing w:before="120"/>
        <w:ind w:left="-360" w:right="-1084"/>
        <w:jc w:val="both"/>
        <w:rPr>
          <w:rFonts w:ascii="Tahoma" w:hAnsi="Tahoma" w:cs="Tahoma"/>
          <w:sz w:val="20"/>
          <w:szCs w:val="20"/>
        </w:rPr>
      </w:pPr>
    </w:p>
    <w:p w14:paraId="42BBA3D4" w14:textId="2EC8AD44" w:rsidR="00187BC6" w:rsidRPr="00376761" w:rsidRDefault="00386BB1" w:rsidP="00BD1F70">
      <w:pPr>
        <w:pStyle w:val="ListParagraph"/>
        <w:numPr>
          <w:ilvl w:val="0"/>
          <w:numId w:val="13"/>
        </w:numPr>
        <w:spacing w:before="120"/>
        <w:ind w:left="-360" w:right="-1084" w:firstLine="0"/>
        <w:jc w:val="both"/>
        <w:rPr>
          <w:rFonts w:ascii="Trebuchet MS"/>
          <w:b/>
          <w:color w:val="C00000"/>
          <w:w w:val="95"/>
          <w:szCs w:val="24"/>
          <w:rtl/>
        </w:rPr>
      </w:pPr>
      <w:r w:rsidRPr="00376761">
        <w:rPr>
          <w:rFonts w:ascii="Trebuchet MS"/>
          <w:b/>
          <w:color w:val="C00000"/>
          <w:w w:val="95"/>
          <w:szCs w:val="24"/>
        </w:rPr>
        <w:t>CONTRIBUTION AND COMMITMENTS:</w:t>
      </w:r>
    </w:p>
    <w:p w14:paraId="24C9E17D" w14:textId="77777777" w:rsidR="00F6770E" w:rsidRPr="009040E5" w:rsidRDefault="00F6770E" w:rsidP="00BD1F70">
      <w:pPr>
        <w:pStyle w:val="ListParagraph"/>
        <w:keepNext/>
        <w:keepLines/>
        <w:widowControl/>
        <w:numPr>
          <w:ilvl w:val="0"/>
          <w:numId w:val="18"/>
        </w:numPr>
        <w:autoSpaceDE/>
        <w:autoSpaceDN/>
        <w:spacing w:before="40" w:line="259" w:lineRule="auto"/>
        <w:ind w:left="-360" w:right="-1084" w:firstLine="0"/>
        <w:jc w:val="both"/>
        <w:outlineLvl w:val="1"/>
        <w:rPr>
          <w:rFonts w:ascii="Trebuchet MS"/>
          <w:b/>
          <w:vanish/>
          <w:w w:val="95"/>
          <w:sz w:val="20"/>
        </w:rPr>
      </w:pPr>
    </w:p>
    <w:p w14:paraId="72159560" w14:textId="77777777" w:rsidR="00F6770E" w:rsidRPr="009040E5" w:rsidRDefault="00F6770E" w:rsidP="00BD1F70">
      <w:pPr>
        <w:pStyle w:val="ListParagraph"/>
        <w:keepNext/>
        <w:keepLines/>
        <w:widowControl/>
        <w:numPr>
          <w:ilvl w:val="0"/>
          <w:numId w:val="18"/>
        </w:numPr>
        <w:autoSpaceDE/>
        <w:autoSpaceDN/>
        <w:spacing w:before="40" w:line="259" w:lineRule="auto"/>
        <w:ind w:left="-360" w:right="-1084" w:firstLine="0"/>
        <w:jc w:val="both"/>
        <w:outlineLvl w:val="1"/>
        <w:rPr>
          <w:rFonts w:ascii="Trebuchet MS"/>
          <w:b/>
          <w:vanish/>
          <w:w w:val="95"/>
          <w:sz w:val="20"/>
        </w:rPr>
      </w:pPr>
    </w:p>
    <w:p w14:paraId="7289D395" w14:textId="6FDC50D3" w:rsidR="00774A6D" w:rsidRPr="009040E5" w:rsidRDefault="00774A6D" w:rsidP="00BD1F70">
      <w:pPr>
        <w:pStyle w:val="Heading2"/>
        <w:numPr>
          <w:ilvl w:val="1"/>
          <w:numId w:val="18"/>
        </w:numPr>
        <w:bidi w:val="0"/>
        <w:ind w:left="-360" w:right="-1084" w:firstLine="0"/>
        <w:jc w:val="both"/>
        <w:rPr>
          <w:rFonts w:ascii="Trebuchet MS" w:eastAsia="Tahoma" w:hAnsi="Tahoma" w:cs="Tahoma"/>
          <w:b/>
          <w:color w:val="auto"/>
          <w:w w:val="95"/>
          <w:sz w:val="20"/>
          <w:szCs w:val="22"/>
        </w:rPr>
      </w:pPr>
      <w:r w:rsidRPr="009040E5">
        <w:rPr>
          <w:rFonts w:ascii="Trebuchet MS" w:eastAsia="Tahoma" w:hAnsi="Tahoma" w:cs="Tahoma"/>
          <w:b/>
          <w:color w:val="auto"/>
          <w:w w:val="95"/>
          <w:sz w:val="20"/>
          <w:szCs w:val="22"/>
        </w:rPr>
        <w:t>First party's commitments:</w:t>
      </w:r>
    </w:p>
    <w:p w14:paraId="25431CF7" w14:textId="67EBBAC3" w:rsidR="00774A6D" w:rsidRPr="009040E5" w:rsidRDefault="00774A6D"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 xml:space="preserve">To provide the monthly rent amount for (Number of rounds) rounds specified in </w:t>
      </w:r>
      <w:r w:rsidR="002828FC" w:rsidRPr="009040E5">
        <w:rPr>
          <w:rFonts w:ascii="Tahoma" w:eastAsiaTheme="minorHAnsi" w:hAnsi="Tahoma" w:cs="Tahoma"/>
          <w:color w:val="auto"/>
          <w:sz w:val="20"/>
          <w:szCs w:val="20"/>
        </w:rPr>
        <w:t xml:space="preserve">the </w:t>
      </w:r>
      <w:r w:rsidRPr="009040E5">
        <w:rPr>
          <w:rFonts w:ascii="Tahoma" w:eastAsiaTheme="minorHAnsi" w:hAnsi="Tahoma" w:cs="Tahoma"/>
          <w:color w:val="auto"/>
          <w:sz w:val="20"/>
          <w:szCs w:val="20"/>
        </w:rPr>
        <w:t xml:space="preserve">project after </w:t>
      </w:r>
      <w:proofErr w:type="gramStart"/>
      <w:r w:rsidRPr="009040E5">
        <w:rPr>
          <w:rFonts w:ascii="Tahoma" w:eastAsiaTheme="minorHAnsi" w:hAnsi="Tahoma" w:cs="Tahoma"/>
          <w:color w:val="auto"/>
          <w:sz w:val="20"/>
          <w:szCs w:val="20"/>
        </w:rPr>
        <w:t>exchange</w:t>
      </w:r>
      <w:proofErr w:type="gramEnd"/>
      <w:r w:rsidRPr="009040E5">
        <w:rPr>
          <w:rFonts w:ascii="Tahoma" w:eastAsiaTheme="minorHAnsi" w:hAnsi="Tahoma" w:cs="Tahoma"/>
          <w:color w:val="auto"/>
          <w:sz w:val="20"/>
          <w:szCs w:val="20"/>
        </w:rPr>
        <w:t xml:space="preserve"> it in YR (according to the exchange rate in the </w:t>
      </w:r>
      <w:r w:rsidR="009F4522">
        <w:rPr>
          <w:rFonts w:ascii="Tahoma" w:eastAsiaTheme="minorHAnsi" w:hAnsi="Tahoma" w:cs="Tahoma"/>
          <w:color w:val="auto"/>
          <w:sz w:val="20"/>
          <w:szCs w:val="20"/>
        </w:rPr>
        <w:t>same day of releasing the assistance</w:t>
      </w:r>
      <w:r w:rsidRPr="009040E5">
        <w:rPr>
          <w:rFonts w:ascii="Tahoma" w:eastAsiaTheme="minorHAnsi" w:hAnsi="Tahoma" w:cs="Tahoma"/>
          <w:color w:val="auto"/>
          <w:sz w:val="20"/>
          <w:szCs w:val="20"/>
        </w:rPr>
        <w:t xml:space="preserve"> based on project location).</w:t>
      </w:r>
    </w:p>
    <w:p w14:paraId="5EC5E16D" w14:textId="47690073" w:rsidR="00774A6D" w:rsidRPr="009040E5" w:rsidRDefault="002828FC"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 xml:space="preserve">To </w:t>
      </w:r>
      <w:r w:rsidR="00972CBD" w:rsidRPr="009040E5">
        <w:rPr>
          <w:rFonts w:ascii="Tahoma" w:eastAsiaTheme="minorHAnsi" w:hAnsi="Tahoma" w:cs="Tahoma"/>
          <w:color w:val="auto"/>
          <w:sz w:val="20"/>
          <w:szCs w:val="20"/>
        </w:rPr>
        <w:t xml:space="preserve">Implement monitoring </w:t>
      </w:r>
      <w:r w:rsidRPr="009040E5">
        <w:rPr>
          <w:rFonts w:ascii="Tahoma" w:eastAsiaTheme="minorHAnsi" w:hAnsi="Tahoma" w:cs="Tahoma"/>
          <w:color w:val="auto"/>
          <w:sz w:val="20"/>
          <w:szCs w:val="20"/>
        </w:rPr>
        <w:t>visits to</w:t>
      </w:r>
      <w:r w:rsidR="002D5250" w:rsidRPr="009040E5">
        <w:rPr>
          <w:rFonts w:ascii="Tahoma" w:eastAsiaTheme="minorHAnsi" w:hAnsi="Tahoma" w:cs="Tahoma"/>
          <w:color w:val="auto"/>
          <w:sz w:val="20"/>
          <w:szCs w:val="20"/>
        </w:rPr>
        <w:t xml:space="preserve"> </w:t>
      </w:r>
      <w:r w:rsidR="00774A6D" w:rsidRPr="009040E5">
        <w:rPr>
          <w:rFonts w:ascii="Tahoma" w:eastAsiaTheme="minorHAnsi" w:hAnsi="Tahoma" w:cs="Tahoma"/>
          <w:color w:val="auto"/>
          <w:sz w:val="20"/>
          <w:szCs w:val="20"/>
        </w:rPr>
        <w:t xml:space="preserve">check whether the beneficiary is still living in the same property and </w:t>
      </w:r>
      <w:proofErr w:type="gramStart"/>
      <w:r w:rsidR="00774A6D" w:rsidRPr="009040E5">
        <w:rPr>
          <w:rFonts w:ascii="Tahoma" w:eastAsiaTheme="minorHAnsi" w:hAnsi="Tahoma" w:cs="Tahoma"/>
          <w:color w:val="auto"/>
          <w:sz w:val="20"/>
          <w:szCs w:val="20"/>
        </w:rPr>
        <w:t>in the event that</w:t>
      </w:r>
      <w:proofErr w:type="gramEnd"/>
      <w:r w:rsidR="00774A6D" w:rsidRPr="009040E5">
        <w:rPr>
          <w:rFonts w:ascii="Tahoma" w:eastAsiaTheme="minorHAnsi" w:hAnsi="Tahoma" w:cs="Tahoma"/>
          <w:color w:val="auto"/>
          <w:sz w:val="20"/>
          <w:szCs w:val="20"/>
        </w:rPr>
        <w:t xml:space="preserve"> the beneficiary</w:t>
      </w:r>
      <w:r w:rsidR="002D5250" w:rsidRPr="009040E5">
        <w:rPr>
          <w:rFonts w:ascii="Tahoma" w:eastAsiaTheme="minorHAnsi" w:hAnsi="Tahoma" w:cs="Tahoma"/>
          <w:color w:val="auto"/>
          <w:sz w:val="20"/>
          <w:szCs w:val="20"/>
        </w:rPr>
        <w:t xml:space="preserve"> </w:t>
      </w:r>
      <w:r w:rsidR="00774A6D" w:rsidRPr="009040E5">
        <w:rPr>
          <w:rFonts w:ascii="Tahoma" w:eastAsiaTheme="minorHAnsi" w:hAnsi="Tahoma" w:cs="Tahoma"/>
          <w:color w:val="auto"/>
          <w:sz w:val="20"/>
          <w:szCs w:val="20"/>
        </w:rPr>
        <w:t>No longer living in the same property will be disqualified.</w:t>
      </w:r>
    </w:p>
    <w:p w14:paraId="312A666D" w14:textId="31601B0A" w:rsidR="00774A6D" w:rsidRPr="009040E5" w:rsidRDefault="002828FC"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To inform</w:t>
      </w:r>
      <w:r w:rsidR="00774A6D" w:rsidRPr="009040E5">
        <w:rPr>
          <w:rFonts w:ascii="Tahoma" w:eastAsiaTheme="minorHAnsi" w:hAnsi="Tahoma" w:cs="Tahoma"/>
          <w:color w:val="auto"/>
          <w:sz w:val="20"/>
          <w:szCs w:val="20"/>
        </w:rPr>
        <w:t xml:space="preserve"> the </w:t>
      </w:r>
      <w:r w:rsidR="002D5250" w:rsidRPr="009040E5">
        <w:rPr>
          <w:rFonts w:ascii="Tahoma" w:eastAsiaTheme="minorHAnsi" w:hAnsi="Tahoma" w:cs="Tahoma"/>
          <w:color w:val="auto"/>
          <w:sz w:val="20"/>
          <w:szCs w:val="20"/>
        </w:rPr>
        <w:t>BNF</w:t>
      </w:r>
      <w:r w:rsidR="00774A6D" w:rsidRPr="009040E5">
        <w:rPr>
          <w:rFonts w:ascii="Tahoma" w:eastAsiaTheme="minorHAnsi" w:hAnsi="Tahoma" w:cs="Tahoma"/>
          <w:color w:val="auto"/>
          <w:sz w:val="20"/>
          <w:szCs w:val="20"/>
        </w:rPr>
        <w:t xml:space="preserve"> of the date, </w:t>
      </w:r>
      <w:r w:rsidR="00667109">
        <w:rPr>
          <w:rFonts w:ascii="Tahoma" w:eastAsiaTheme="minorHAnsi" w:hAnsi="Tahoma" w:cs="Tahoma"/>
          <w:color w:val="auto"/>
          <w:sz w:val="20"/>
          <w:szCs w:val="20"/>
        </w:rPr>
        <w:t>location of distribution</w:t>
      </w:r>
      <w:r w:rsidR="00774A6D" w:rsidRPr="009040E5">
        <w:rPr>
          <w:rFonts w:ascii="Tahoma" w:eastAsiaTheme="minorHAnsi" w:hAnsi="Tahoma" w:cs="Tahoma"/>
          <w:color w:val="auto"/>
          <w:sz w:val="20"/>
          <w:szCs w:val="20"/>
        </w:rPr>
        <w:t xml:space="preserve"> and value of cash </w:t>
      </w:r>
      <w:r w:rsidR="002D5250" w:rsidRPr="009040E5">
        <w:rPr>
          <w:rFonts w:ascii="Tahoma" w:eastAsiaTheme="minorHAnsi" w:hAnsi="Tahoma" w:cs="Tahoma"/>
          <w:color w:val="auto"/>
          <w:sz w:val="20"/>
          <w:szCs w:val="20"/>
        </w:rPr>
        <w:t xml:space="preserve">for rent </w:t>
      </w:r>
      <w:r w:rsidR="00774A6D" w:rsidRPr="009040E5">
        <w:rPr>
          <w:rFonts w:ascii="Tahoma" w:eastAsiaTheme="minorHAnsi" w:hAnsi="Tahoma" w:cs="Tahoma"/>
          <w:color w:val="auto"/>
          <w:sz w:val="20"/>
          <w:szCs w:val="20"/>
        </w:rPr>
        <w:t>disbursement periodically at each payment</w:t>
      </w:r>
      <w:r w:rsidR="002D5250" w:rsidRPr="009040E5">
        <w:rPr>
          <w:rFonts w:ascii="Tahoma" w:eastAsiaTheme="minorHAnsi" w:hAnsi="Tahoma" w:cs="Tahoma"/>
          <w:color w:val="auto"/>
          <w:sz w:val="20"/>
          <w:szCs w:val="20"/>
        </w:rPr>
        <w:t xml:space="preserve"> of round </w:t>
      </w:r>
      <w:r w:rsidR="00774A6D" w:rsidRPr="009040E5">
        <w:rPr>
          <w:rFonts w:ascii="Tahoma" w:eastAsiaTheme="minorHAnsi" w:hAnsi="Tahoma" w:cs="Tahoma"/>
          <w:color w:val="auto"/>
          <w:sz w:val="20"/>
          <w:szCs w:val="20"/>
        </w:rPr>
        <w:t>Via text messages to the contact numbers that were written down by the beneficiary upon registration</w:t>
      </w:r>
      <w:r w:rsidR="002D5250" w:rsidRPr="009040E5">
        <w:rPr>
          <w:rFonts w:ascii="Tahoma" w:eastAsiaTheme="minorHAnsi" w:hAnsi="Tahoma" w:cs="Tahoma"/>
          <w:color w:val="auto"/>
          <w:sz w:val="20"/>
          <w:szCs w:val="20"/>
        </w:rPr>
        <w:t xml:space="preserve"> and verification process</w:t>
      </w:r>
      <w:r w:rsidR="00774A6D" w:rsidRPr="009040E5">
        <w:rPr>
          <w:rFonts w:ascii="Tahoma" w:eastAsiaTheme="minorHAnsi" w:hAnsi="Tahoma" w:cs="Tahoma"/>
          <w:color w:val="auto"/>
          <w:sz w:val="20"/>
          <w:szCs w:val="20"/>
        </w:rPr>
        <w:t>.</w:t>
      </w:r>
    </w:p>
    <w:p w14:paraId="41440C5E" w14:textId="77777777" w:rsidR="00252000" w:rsidRPr="009040E5" w:rsidRDefault="00252000" w:rsidP="00BD1F70">
      <w:pPr>
        <w:tabs>
          <w:tab w:val="left" w:pos="3786"/>
        </w:tabs>
        <w:bidi w:val="0"/>
        <w:spacing w:line="240" w:lineRule="exact"/>
        <w:ind w:right="-1084"/>
        <w:jc w:val="both"/>
        <w:rPr>
          <w:rFonts w:ascii="Trebuchet MS"/>
          <w:b/>
          <w:w w:val="95"/>
          <w:sz w:val="20"/>
        </w:rPr>
      </w:pPr>
    </w:p>
    <w:p w14:paraId="69C2EE55" w14:textId="0B86CD4F" w:rsidR="00774A6D" w:rsidRPr="009040E5" w:rsidRDefault="00774A6D" w:rsidP="00BD1F70">
      <w:pPr>
        <w:pStyle w:val="Heading2"/>
        <w:numPr>
          <w:ilvl w:val="1"/>
          <w:numId w:val="18"/>
        </w:numPr>
        <w:bidi w:val="0"/>
        <w:ind w:left="-360" w:right="-1084" w:firstLine="0"/>
        <w:jc w:val="both"/>
        <w:rPr>
          <w:rFonts w:ascii="Trebuchet MS"/>
          <w:b/>
          <w:color w:val="auto"/>
          <w:w w:val="95"/>
          <w:sz w:val="20"/>
        </w:rPr>
      </w:pPr>
      <w:r w:rsidRPr="009040E5">
        <w:rPr>
          <w:rFonts w:ascii="Trebuchet MS"/>
          <w:b/>
          <w:color w:val="auto"/>
          <w:w w:val="95"/>
          <w:sz w:val="20"/>
        </w:rPr>
        <w:lastRenderedPageBreak/>
        <w:t xml:space="preserve">Second party's commitments: </w:t>
      </w:r>
    </w:p>
    <w:p w14:paraId="16BA7FC9" w14:textId="3E9D21DB" w:rsidR="00972CBD" w:rsidRPr="009040E5" w:rsidRDefault="00972CBD"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Use the cash to cover rent expenses</w:t>
      </w:r>
      <w:r w:rsidR="00B410C2" w:rsidRPr="009040E5">
        <w:rPr>
          <w:rFonts w:ascii="Tahoma" w:eastAsiaTheme="minorHAnsi" w:hAnsi="Tahoma" w:cs="Tahoma"/>
          <w:color w:val="auto"/>
          <w:sz w:val="20"/>
          <w:szCs w:val="20"/>
        </w:rPr>
        <w:t xml:space="preserve"> and avoid any misuse of the </w:t>
      </w:r>
      <w:r w:rsidR="0031744B" w:rsidRPr="009040E5">
        <w:rPr>
          <w:rFonts w:ascii="Tahoma" w:eastAsiaTheme="minorHAnsi" w:hAnsi="Tahoma" w:cs="Tahoma"/>
          <w:color w:val="auto"/>
          <w:sz w:val="20"/>
          <w:szCs w:val="20"/>
        </w:rPr>
        <w:t xml:space="preserve">provided </w:t>
      </w:r>
      <w:r w:rsidR="00B410C2" w:rsidRPr="009040E5">
        <w:rPr>
          <w:rFonts w:ascii="Tahoma" w:eastAsiaTheme="minorHAnsi" w:hAnsi="Tahoma" w:cs="Tahoma"/>
          <w:color w:val="auto"/>
          <w:sz w:val="20"/>
          <w:szCs w:val="20"/>
        </w:rPr>
        <w:t xml:space="preserve">cash. </w:t>
      </w:r>
    </w:p>
    <w:p w14:paraId="0BC4F114" w14:textId="06825C0F" w:rsidR="00972CBD" w:rsidRPr="009040E5" w:rsidRDefault="00972CBD"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Use rest of cash for improving accommodation</w:t>
      </w:r>
      <w:r w:rsidR="00B410C2" w:rsidRPr="009040E5">
        <w:rPr>
          <w:rFonts w:ascii="Tahoma" w:eastAsiaTheme="minorHAnsi" w:hAnsi="Tahoma" w:cs="Tahoma"/>
          <w:color w:val="auto"/>
          <w:sz w:val="20"/>
          <w:szCs w:val="20"/>
        </w:rPr>
        <w:t xml:space="preserve"> for instant: water service, </w:t>
      </w:r>
      <w:proofErr w:type="gramStart"/>
      <w:r w:rsidR="00B410C2" w:rsidRPr="009040E5">
        <w:rPr>
          <w:rFonts w:ascii="Tahoma" w:eastAsiaTheme="minorHAnsi" w:hAnsi="Tahoma" w:cs="Tahoma"/>
          <w:color w:val="auto"/>
          <w:sz w:val="20"/>
          <w:szCs w:val="20"/>
        </w:rPr>
        <w:t>privacy</w:t>
      </w:r>
      <w:proofErr w:type="gramEnd"/>
      <w:r w:rsidR="00B410C2" w:rsidRPr="009040E5">
        <w:rPr>
          <w:rFonts w:ascii="Tahoma" w:eastAsiaTheme="minorHAnsi" w:hAnsi="Tahoma" w:cs="Tahoma"/>
          <w:color w:val="auto"/>
          <w:sz w:val="20"/>
          <w:szCs w:val="20"/>
        </w:rPr>
        <w:t xml:space="preserve"> and lighting</w:t>
      </w:r>
      <w:r w:rsidR="0031744B" w:rsidRPr="009040E5">
        <w:rPr>
          <w:rFonts w:ascii="Tahoma" w:eastAsiaTheme="minorHAnsi" w:hAnsi="Tahoma" w:cs="Tahoma"/>
          <w:color w:val="auto"/>
          <w:sz w:val="20"/>
          <w:szCs w:val="20"/>
        </w:rPr>
        <w:t>, if</w:t>
      </w:r>
      <w:r w:rsidR="00B410C2" w:rsidRPr="009040E5">
        <w:rPr>
          <w:rFonts w:ascii="Tahoma" w:eastAsiaTheme="minorHAnsi" w:hAnsi="Tahoma" w:cs="Tahoma"/>
          <w:color w:val="auto"/>
          <w:sz w:val="20"/>
          <w:szCs w:val="20"/>
        </w:rPr>
        <w:t xml:space="preserve"> need it.</w:t>
      </w:r>
    </w:p>
    <w:p w14:paraId="4B35319C" w14:textId="66EB82F8" w:rsidR="00972CBD" w:rsidRPr="009040E5" w:rsidRDefault="00972CBD"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Facilitate monitoring visits and surveys</w:t>
      </w:r>
      <w:r w:rsidR="00B410C2" w:rsidRPr="009040E5">
        <w:rPr>
          <w:rFonts w:ascii="Tahoma" w:eastAsiaTheme="minorHAnsi" w:hAnsi="Tahoma" w:cs="Tahoma"/>
          <w:color w:val="auto"/>
          <w:sz w:val="20"/>
          <w:szCs w:val="20"/>
        </w:rPr>
        <w:t xml:space="preserve"> of the </w:t>
      </w:r>
      <w:r w:rsidR="003529FB">
        <w:rPr>
          <w:rFonts w:ascii="Tahoma" w:eastAsiaTheme="minorHAnsi" w:hAnsi="Tahoma" w:cs="Tahoma"/>
          <w:color w:val="auto"/>
          <w:sz w:val="20"/>
          <w:szCs w:val="20"/>
        </w:rPr>
        <w:t>organization</w:t>
      </w:r>
      <w:r w:rsidR="00B410C2" w:rsidRPr="009040E5">
        <w:rPr>
          <w:rFonts w:ascii="Tahoma" w:eastAsiaTheme="minorHAnsi" w:hAnsi="Tahoma" w:cs="Tahoma"/>
          <w:color w:val="auto"/>
          <w:sz w:val="20"/>
          <w:szCs w:val="20"/>
        </w:rPr>
        <w:t xml:space="preserve"> when requested</w:t>
      </w:r>
      <w:r w:rsidRPr="009040E5">
        <w:rPr>
          <w:rFonts w:ascii="Tahoma" w:eastAsiaTheme="minorHAnsi" w:hAnsi="Tahoma" w:cs="Tahoma"/>
          <w:color w:val="auto"/>
          <w:sz w:val="20"/>
          <w:szCs w:val="20"/>
        </w:rPr>
        <w:t>.</w:t>
      </w:r>
    </w:p>
    <w:p w14:paraId="177279E8" w14:textId="31B3222E" w:rsidR="00A90772" w:rsidRPr="009040E5" w:rsidRDefault="00A90772"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 xml:space="preserve">The beneficiary remains in the rental property (for which the rent is paid) for the entire period </w:t>
      </w:r>
      <w:r w:rsidR="00080F98" w:rsidRPr="009040E5">
        <w:rPr>
          <w:rFonts w:ascii="Tahoma" w:eastAsiaTheme="minorHAnsi" w:hAnsi="Tahoma" w:cs="Tahoma"/>
          <w:color w:val="auto"/>
          <w:sz w:val="20"/>
          <w:szCs w:val="20"/>
        </w:rPr>
        <w:t xml:space="preserve">of the project </w:t>
      </w:r>
      <w:r w:rsidRPr="009040E5">
        <w:rPr>
          <w:rFonts w:ascii="Tahoma" w:eastAsiaTheme="minorHAnsi" w:hAnsi="Tahoma" w:cs="Tahoma"/>
          <w:color w:val="auto"/>
          <w:sz w:val="20"/>
          <w:szCs w:val="20"/>
        </w:rPr>
        <w:t>in which he or she receives the support from</w:t>
      </w:r>
      <w:r w:rsidR="00080F98" w:rsidRPr="009040E5">
        <w:rPr>
          <w:rFonts w:ascii="Tahoma" w:eastAsiaTheme="minorHAnsi" w:hAnsi="Tahoma" w:cs="Tahoma"/>
          <w:color w:val="auto"/>
          <w:sz w:val="20"/>
          <w:szCs w:val="20"/>
        </w:rPr>
        <w:t xml:space="preserve"> </w:t>
      </w:r>
      <w:r w:rsidR="002D52AA">
        <w:rPr>
          <w:rFonts w:ascii="Tahoma" w:eastAsiaTheme="minorHAnsi" w:hAnsi="Tahoma" w:cs="Tahoma"/>
          <w:color w:val="auto"/>
          <w:sz w:val="20"/>
          <w:szCs w:val="20"/>
        </w:rPr>
        <w:t>the organization</w:t>
      </w:r>
      <w:r w:rsidRPr="009040E5">
        <w:rPr>
          <w:rFonts w:ascii="Tahoma" w:eastAsiaTheme="minorHAnsi" w:hAnsi="Tahoma" w:cs="Tahoma"/>
          <w:color w:val="auto"/>
          <w:sz w:val="20"/>
          <w:szCs w:val="20"/>
          <w:rtl/>
        </w:rPr>
        <w:t>.</w:t>
      </w:r>
    </w:p>
    <w:p w14:paraId="4C11A0A1" w14:textId="68BEC9EF" w:rsidR="00A90772" w:rsidRPr="009040E5" w:rsidRDefault="005147A4" w:rsidP="00C5591A">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 xml:space="preserve">The beneficiary shall notify the </w:t>
      </w:r>
      <w:commentRangeStart w:id="0"/>
      <w:r w:rsidR="002D52AA">
        <w:rPr>
          <w:rFonts w:ascii="Tahoma" w:eastAsiaTheme="minorHAnsi" w:hAnsi="Tahoma" w:cs="Tahoma"/>
          <w:color w:val="auto"/>
          <w:sz w:val="20"/>
          <w:szCs w:val="20"/>
        </w:rPr>
        <w:t>organization</w:t>
      </w:r>
      <w:commentRangeEnd w:id="0"/>
      <w:r w:rsidR="00904A0E">
        <w:rPr>
          <w:rStyle w:val="CommentReference"/>
          <w:rFonts w:asciiTheme="minorHAnsi" w:eastAsiaTheme="minorHAnsi" w:hAnsiTheme="minorHAnsi" w:cstheme="minorBidi"/>
          <w:color w:val="auto"/>
        </w:rPr>
        <w:commentReference w:id="0"/>
      </w:r>
      <w:r w:rsidR="00904A0E">
        <w:rPr>
          <w:rFonts w:ascii="Tahoma" w:eastAsiaTheme="minorHAnsi" w:hAnsi="Tahoma" w:cs="Tahoma"/>
          <w:color w:val="auto"/>
          <w:sz w:val="20"/>
          <w:szCs w:val="20"/>
        </w:rPr>
        <w:t xml:space="preserve"> ………………………………</w:t>
      </w:r>
      <w:r w:rsidRPr="009040E5">
        <w:rPr>
          <w:rFonts w:ascii="Tahoma" w:eastAsiaTheme="minorHAnsi" w:hAnsi="Tahoma" w:cs="Tahoma"/>
          <w:color w:val="auto"/>
          <w:sz w:val="20"/>
          <w:szCs w:val="20"/>
        </w:rPr>
        <w:t xml:space="preserve"> if he/she decides to leave the rented property for another rented property, and he/she must prove that, the BNF will not be eligible for cash assistance If he/</w:t>
      </w:r>
      <w:proofErr w:type="gramStart"/>
      <w:r w:rsidRPr="009040E5">
        <w:rPr>
          <w:rFonts w:ascii="Tahoma" w:eastAsiaTheme="minorHAnsi" w:hAnsi="Tahoma" w:cs="Tahoma"/>
          <w:color w:val="auto"/>
          <w:sz w:val="20"/>
          <w:szCs w:val="20"/>
        </w:rPr>
        <w:t>she  left</w:t>
      </w:r>
      <w:proofErr w:type="gramEnd"/>
      <w:r w:rsidRPr="009040E5">
        <w:rPr>
          <w:rFonts w:ascii="Tahoma" w:eastAsiaTheme="minorHAnsi" w:hAnsi="Tahoma" w:cs="Tahoma"/>
          <w:color w:val="auto"/>
          <w:sz w:val="20"/>
          <w:szCs w:val="20"/>
        </w:rPr>
        <w:t xml:space="preserve"> the rented property and did not notify the </w:t>
      </w:r>
      <w:r w:rsidR="004965C5">
        <w:rPr>
          <w:rFonts w:ascii="Tahoma" w:eastAsiaTheme="minorHAnsi" w:hAnsi="Tahoma" w:cs="Tahoma"/>
          <w:color w:val="auto"/>
          <w:sz w:val="20"/>
          <w:szCs w:val="20"/>
        </w:rPr>
        <w:t>organization</w:t>
      </w:r>
      <w:r w:rsidRPr="009040E5">
        <w:rPr>
          <w:rFonts w:ascii="Tahoma" w:eastAsiaTheme="minorHAnsi" w:hAnsi="Tahoma" w:cs="Tahoma"/>
          <w:color w:val="auto"/>
          <w:sz w:val="20"/>
          <w:szCs w:val="20"/>
        </w:rPr>
        <w:t xml:space="preserve"> of that, or if he/she returned to his/her original home.</w:t>
      </w:r>
    </w:p>
    <w:p w14:paraId="059B6B2C" w14:textId="5CD6B548" w:rsidR="00A90772" w:rsidRPr="009040E5" w:rsidRDefault="00A90772" w:rsidP="00C5591A">
      <w:pPr>
        <w:pStyle w:val="Heading2"/>
        <w:numPr>
          <w:ilvl w:val="0"/>
          <w:numId w:val="39"/>
        </w:numPr>
        <w:bidi w:val="0"/>
        <w:ind w:right="-1084"/>
        <w:jc w:val="both"/>
        <w:rPr>
          <w:rFonts w:ascii="Tahoma" w:eastAsiaTheme="minorHAnsi" w:hAnsi="Tahoma" w:cs="Tahoma"/>
          <w:color w:val="auto"/>
          <w:sz w:val="20"/>
          <w:szCs w:val="20"/>
          <w:rtl/>
        </w:rPr>
      </w:pPr>
      <w:r w:rsidRPr="009040E5">
        <w:rPr>
          <w:rFonts w:ascii="Tahoma" w:eastAsiaTheme="minorHAnsi" w:hAnsi="Tahoma" w:cs="Tahoma"/>
          <w:color w:val="auto"/>
          <w:sz w:val="20"/>
          <w:szCs w:val="20"/>
        </w:rPr>
        <w:t xml:space="preserve">The beneficiary shall notify the </w:t>
      </w:r>
      <w:r w:rsidR="004965C5">
        <w:rPr>
          <w:rFonts w:ascii="Tahoma" w:eastAsiaTheme="minorHAnsi" w:hAnsi="Tahoma" w:cs="Tahoma"/>
          <w:color w:val="auto"/>
          <w:sz w:val="20"/>
          <w:szCs w:val="20"/>
        </w:rPr>
        <w:t>organization</w:t>
      </w:r>
      <w:r w:rsidRPr="009040E5">
        <w:rPr>
          <w:rFonts w:ascii="Tahoma" w:eastAsiaTheme="minorHAnsi" w:hAnsi="Tahoma" w:cs="Tahoma"/>
          <w:color w:val="auto"/>
          <w:sz w:val="20"/>
          <w:szCs w:val="20"/>
        </w:rPr>
        <w:t xml:space="preserve"> in </w:t>
      </w:r>
      <w:r w:rsidR="000C1EC9">
        <w:rPr>
          <w:rFonts w:ascii="Tahoma" w:eastAsiaTheme="minorHAnsi" w:hAnsi="Tahoma" w:cs="Tahoma"/>
          <w:color w:val="auto"/>
          <w:sz w:val="20"/>
          <w:szCs w:val="20"/>
        </w:rPr>
        <w:t>case his</w:t>
      </w:r>
      <w:r w:rsidRPr="009040E5">
        <w:rPr>
          <w:rFonts w:ascii="Tahoma" w:eastAsiaTheme="minorHAnsi" w:hAnsi="Tahoma" w:cs="Tahoma"/>
          <w:color w:val="auto"/>
          <w:sz w:val="20"/>
          <w:szCs w:val="20"/>
        </w:rPr>
        <w:t xml:space="preserve"> contact numbers are changed, and the </w:t>
      </w:r>
      <w:r w:rsidR="000C1EC9">
        <w:rPr>
          <w:rFonts w:ascii="Tahoma" w:eastAsiaTheme="minorHAnsi" w:hAnsi="Tahoma" w:cs="Tahoma"/>
          <w:color w:val="auto"/>
          <w:sz w:val="20"/>
          <w:szCs w:val="20"/>
        </w:rPr>
        <w:t>organization</w:t>
      </w:r>
      <w:r w:rsidRPr="009040E5">
        <w:rPr>
          <w:rFonts w:ascii="Tahoma" w:eastAsiaTheme="minorHAnsi" w:hAnsi="Tahoma" w:cs="Tahoma"/>
          <w:color w:val="auto"/>
          <w:sz w:val="20"/>
          <w:szCs w:val="20"/>
        </w:rPr>
        <w:t xml:space="preserve"> shall not be considered responsible for</w:t>
      </w:r>
      <w:r w:rsidR="005147A4" w:rsidRPr="009040E5">
        <w:rPr>
          <w:rFonts w:ascii="Tahoma" w:eastAsiaTheme="minorHAnsi" w:hAnsi="Tahoma" w:cs="Tahoma"/>
          <w:color w:val="auto"/>
          <w:sz w:val="20"/>
          <w:szCs w:val="20"/>
        </w:rPr>
        <w:t xml:space="preserve"> t</w:t>
      </w:r>
      <w:r w:rsidRPr="009040E5">
        <w:rPr>
          <w:rFonts w:ascii="Tahoma" w:eastAsiaTheme="minorHAnsi" w:hAnsi="Tahoma" w:cs="Tahoma"/>
          <w:color w:val="auto"/>
          <w:sz w:val="20"/>
          <w:szCs w:val="20"/>
        </w:rPr>
        <w:t>he beneficiary did not receive notifications of receiving the cash aid when he was not notified of the new contact numbers</w:t>
      </w:r>
      <w:r w:rsidRPr="009040E5">
        <w:rPr>
          <w:rFonts w:ascii="Tahoma" w:eastAsiaTheme="minorHAnsi" w:hAnsi="Tahoma" w:cs="Tahoma"/>
          <w:color w:val="auto"/>
          <w:sz w:val="20"/>
          <w:szCs w:val="20"/>
          <w:rtl/>
        </w:rPr>
        <w:t>.</w:t>
      </w:r>
    </w:p>
    <w:p w14:paraId="61AEE5AE" w14:textId="0DAE2E2A" w:rsidR="003025C0" w:rsidRPr="000766EC" w:rsidRDefault="003025C0" w:rsidP="00BD1F70">
      <w:pPr>
        <w:ind w:left="-360" w:right="-1084"/>
        <w:jc w:val="both"/>
        <w:rPr>
          <w:color w:val="C00000"/>
          <w:rtl/>
        </w:rPr>
      </w:pPr>
    </w:p>
    <w:p w14:paraId="5A2BC1E2" w14:textId="7B8AF2B2" w:rsidR="003025C0" w:rsidRPr="00376761" w:rsidRDefault="00386BB1" w:rsidP="00BD1F70">
      <w:pPr>
        <w:pStyle w:val="ListParagraph"/>
        <w:numPr>
          <w:ilvl w:val="0"/>
          <w:numId w:val="27"/>
        </w:numPr>
        <w:ind w:left="-360" w:right="-1084" w:firstLine="0"/>
        <w:jc w:val="both"/>
        <w:rPr>
          <w:rFonts w:ascii="Trebuchet MS"/>
          <w:b/>
          <w:color w:val="C00000"/>
          <w:w w:val="95"/>
          <w:szCs w:val="24"/>
        </w:rPr>
      </w:pPr>
      <w:r w:rsidRPr="00376761">
        <w:rPr>
          <w:rFonts w:ascii="Trebuchet MS"/>
          <w:b/>
          <w:color w:val="C00000"/>
          <w:w w:val="95"/>
          <w:szCs w:val="24"/>
        </w:rPr>
        <w:t>GENERAL PROVISIONS:</w:t>
      </w:r>
    </w:p>
    <w:p w14:paraId="27E3F808" w14:textId="77777777" w:rsidR="00F6770E" w:rsidRPr="009040E5" w:rsidRDefault="00F6770E" w:rsidP="00BD1F70">
      <w:pPr>
        <w:pStyle w:val="ListParagraph"/>
        <w:keepNext/>
        <w:keepLines/>
        <w:widowControl/>
        <w:numPr>
          <w:ilvl w:val="0"/>
          <w:numId w:val="18"/>
        </w:numPr>
        <w:autoSpaceDE/>
        <w:autoSpaceDN/>
        <w:spacing w:before="40" w:line="259" w:lineRule="auto"/>
        <w:ind w:left="-360" w:right="-1084" w:firstLine="0"/>
        <w:jc w:val="both"/>
        <w:outlineLvl w:val="1"/>
        <w:rPr>
          <w:rFonts w:eastAsiaTheme="minorHAnsi"/>
          <w:vanish/>
          <w:sz w:val="20"/>
          <w:szCs w:val="20"/>
        </w:rPr>
      </w:pPr>
    </w:p>
    <w:p w14:paraId="0041AC63" w14:textId="77A8DC91" w:rsidR="00B56AC4" w:rsidRPr="009040E5" w:rsidRDefault="00B56AC4" w:rsidP="00587584">
      <w:pPr>
        <w:pStyle w:val="Heading2"/>
        <w:numPr>
          <w:ilvl w:val="0"/>
          <w:numId w:val="39"/>
        </w:numPr>
        <w:bidi w:val="0"/>
        <w:ind w:right="-1084"/>
        <w:jc w:val="both"/>
        <w:rPr>
          <w:rFonts w:ascii="Tahoma" w:eastAsiaTheme="minorHAnsi" w:hAnsi="Tahoma" w:cs="Tahoma"/>
          <w:color w:val="auto"/>
          <w:sz w:val="20"/>
          <w:szCs w:val="20"/>
          <w:rtl/>
        </w:rPr>
      </w:pPr>
      <w:r w:rsidRPr="009040E5">
        <w:rPr>
          <w:rFonts w:ascii="Tahoma" w:eastAsiaTheme="minorHAnsi" w:hAnsi="Tahoma" w:cs="Tahoma"/>
          <w:color w:val="auto"/>
          <w:sz w:val="20"/>
          <w:szCs w:val="20"/>
        </w:rPr>
        <w:t xml:space="preserve">The </w:t>
      </w:r>
      <w:r w:rsidR="00685A08">
        <w:rPr>
          <w:rFonts w:ascii="Tahoma" w:eastAsiaTheme="minorHAnsi" w:hAnsi="Tahoma" w:cs="Tahoma"/>
          <w:color w:val="auto"/>
          <w:sz w:val="20"/>
          <w:szCs w:val="20"/>
        </w:rPr>
        <w:t xml:space="preserve">organization </w:t>
      </w:r>
      <w:r w:rsidRPr="009040E5">
        <w:rPr>
          <w:rFonts w:ascii="Tahoma" w:eastAsiaTheme="minorHAnsi" w:hAnsi="Tahoma" w:cs="Tahoma"/>
          <w:color w:val="auto"/>
          <w:sz w:val="20"/>
          <w:szCs w:val="20"/>
        </w:rPr>
        <w:t>(first party) has the right to stop payment to the second party (BNF) in the event of any circumstances beyond the control of the first party (</w:t>
      </w:r>
      <w:r w:rsidR="00F627E5">
        <w:rPr>
          <w:rFonts w:ascii="Tahoma" w:eastAsiaTheme="minorHAnsi" w:hAnsi="Tahoma" w:cs="Tahoma"/>
          <w:color w:val="auto"/>
          <w:sz w:val="20"/>
          <w:szCs w:val="20"/>
        </w:rPr>
        <w:t xml:space="preserve">the </w:t>
      </w:r>
      <w:r w:rsidR="00921F4D">
        <w:rPr>
          <w:rFonts w:ascii="Tahoma" w:eastAsiaTheme="minorHAnsi" w:hAnsi="Tahoma" w:cs="Tahoma"/>
          <w:color w:val="auto"/>
          <w:sz w:val="20"/>
          <w:szCs w:val="20"/>
        </w:rPr>
        <w:t>organization</w:t>
      </w:r>
      <w:r w:rsidRPr="009040E5">
        <w:rPr>
          <w:rFonts w:ascii="Tahoma" w:eastAsiaTheme="minorHAnsi" w:hAnsi="Tahoma" w:cs="Tahoma"/>
          <w:color w:val="auto"/>
          <w:sz w:val="20"/>
          <w:szCs w:val="20"/>
        </w:rPr>
        <w:t>), such as the interruption of the financial grant or any exceptional circumstances, and in this case the second party (the beneficiary) is not entitled to claim any dues or any claims as a result.</w:t>
      </w:r>
    </w:p>
    <w:p w14:paraId="5CA00858" w14:textId="78781B77" w:rsidR="0033451B" w:rsidRPr="009040E5" w:rsidRDefault="0033451B" w:rsidP="00587584">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 xml:space="preserve">The </w:t>
      </w:r>
      <w:r w:rsidR="00F627E5">
        <w:rPr>
          <w:rFonts w:ascii="Tahoma" w:eastAsiaTheme="minorHAnsi" w:hAnsi="Tahoma" w:cs="Tahoma"/>
          <w:color w:val="auto"/>
          <w:sz w:val="20"/>
          <w:szCs w:val="20"/>
        </w:rPr>
        <w:t>organization</w:t>
      </w:r>
      <w:r w:rsidR="00B56AC4" w:rsidRPr="009040E5">
        <w:rPr>
          <w:rFonts w:ascii="Tahoma" w:eastAsiaTheme="minorHAnsi" w:hAnsi="Tahoma" w:cs="Tahoma"/>
          <w:color w:val="auto"/>
          <w:sz w:val="20"/>
          <w:szCs w:val="20"/>
        </w:rPr>
        <w:t xml:space="preserve"> (first party)</w:t>
      </w:r>
      <w:r w:rsidRPr="009040E5">
        <w:rPr>
          <w:rFonts w:ascii="Tahoma" w:eastAsiaTheme="minorHAnsi" w:hAnsi="Tahoma" w:cs="Tahoma"/>
          <w:color w:val="auto"/>
          <w:sz w:val="20"/>
          <w:szCs w:val="20"/>
        </w:rPr>
        <w:t xml:space="preserve"> </w:t>
      </w:r>
      <w:r w:rsidR="00B56AC4" w:rsidRPr="009040E5">
        <w:rPr>
          <w:rFonts w:ascii="Tahoma" w:eastAsiaTheme="minorHAnsi" w:hAnsi="Tahoma" w:cs="Tahoma"/>
          <w:color w:val="auto"/>
          <w:sz w:val="20"/>
          <w:szCs w:val="20"/>
        </w:rPr>
        <w:t>has</w:t>
      </w:r>
      <w:r w:rsidRPr="009040E5">
        <w:rPr>
          <w:rFonts w:ascii="Tahoma" w:eastAsiaTheme="minorHAnsi" w:hAnsi="Tahoma" w:cs="Tahoma"/>
          <w:color w:val="auto"/>
          <w:sz w:val="20"/>
          <w:szCs w:val="20"/>
        </w:rPr>
        <w:t xml:space="preserve"> the right to terminate this obligation and to stop paying cash amounts in the event of any breach of any of the obligations set forth above by the </w:t>
      </w:r>
      <w:r w:rsidR="00B56AC4" w:rsidRPr="009040E5">
        <w:rPr>
          <w:rFonts w:ascii="Tahoma" w:eastAsiaTheme="minorHAnsi" w:hAnsi="Tahoma" w:cs="Tahoma"/>
          <w:color w:val="auto"/>
          <w:sz w:val="20"/>
          <w:szCs w:val="20"/>
        </w:rPr>
        <w:t>BNF</w:t>
      </w:r>
      <w:r w:rsidR="00786ED0">
        <w:rPr>
          <w:rFonts w:ascii="Tahoma" w:eastAsiaTheme="minorHAnsi" w:hAnsi="Tahoma" w:cs="Tahoma"/>
          <w:color w:val="auto"/>
          <w:sz w:val="20"/>
          <w:szCs w:val="20"/>
        </w:rPr>
        <w:t xml:space="preserve"> </w:t>
      </w:r>
      <w:r w:rsidR="00B56AC4" w:rsidRPr="009040E5">
        <w:rPr>
          <w:rFonts w:ascii="Tahoma" w:eastAsiaTheme="minorHAnsi" w:hAnsi="Tahoma" w:cs="Tahoma"/>
          <w:color w:val="auto"/>
          <w:sz w:val="20"/>
          <w:szCs w:val="20"/>
        </w:rPr>
        <w:t xml:space="preserve">(second party). </w:t>
      </w:r>
    </w:p>
    <w:p w14:paraId="27DBCB81" w14:textId="478C8706" w:rsidR="0033451B" w:rsidRPr="009040E5" w:rsidRDefault="0033451B" w:rsidP="00587584">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Th</w:t>
      </w:r>
      <w:r w:rsidR="00B56AC4" w:rsidRPr="009040E5">
        <w:rPr>
          <w:rFonts w:ascii="Tahoma" w:eastAsiaTheme="minorHAnsi" w:hAnsi="Tahoma" w:cs="Tahoma"/>
          <w:color w:val="auto"/>
          <w:sz w:val="20"/>
          <w:szCs w:val="20"/>
        </w:rPr>
        <w:t xml:space="preserve">e BNF (second party) </w:t>
      </w:r>
      <w:r w:rsidRPr="009040E5">
        <w:rPr>
          <w:rFonts w:ascii="Tahoma" w:eastAsiaTheme="minorHAnsi" w:hAnsi="Tahoma" w:cs="Tahoma"/>
          <w:color w:val="auto"/>
          <w:sz w:val="20"/>
          <w:szCs w:val="20"/>
        </w:rPr>
        <w:t xml:space="preserve">can inquire about the </w:t>
      </w:r>
      <w:proofErr w:type="gramStart"/>
      <w:r w:rsidR="00B56AC4" w:rsidRPr="009040E5">
        <w:rPr>
          <w:rFonts w:ascii="Tahoma" w:eastAsiaTheme="minorHAnsi" w:hAnsi="Tahoma" w:cs="Tahoma"/>
          <w:color w:val="auto"/>
          <w:sz w:val="20"/>
          <w:szCs w:val="20"/>
        </w:rPr>
        <w:t>provided assistance</w:t>
      </w:r>
      <w:proofErr w:type="gramEnd"/>
      <w:r w:rsidRPr="009040E5">
        <w:rPr>
          <w:rFonts w:ascii="Tahoma" w:eastAsiaTheme="minorHAnsi" w:hAnsi="Tahoma" w:cs="Tahoma"/>
          <w:color w:val="auto"/>
          <w:sz w:val="20"/>
          <w:szCs w:val="20"/>
        </w:rPr>
        <w:t xml:space="preserve"> details or </w:t>
      </w:r>
      <w:r w:rsidR="00B56AC4" w:rsidRPr="009040E5">
        <w:rPr>
          <w:rFonts w:ascii="Tahoma" w:eastAsiaTheme="minorHAnsi" w:hAnsi="Tahoma" w:cs="Tahoma"/>
          <w:color w:val="auto"/>
          <w:sz w:val="20"/>
          <w:szCs w:val="20"/>
        </w:rPr>
        <w:t>complain</w:t>
      </w:r>
      <w:r w:rsidRPr="009040E5">
        <w:rPr>
          <w:rFonts w:ascii="Tahoma" w:eastAsiaTheme="minorHAnsi" w:hAnsi="Tahoma" w:cs="Tahoma"/>
          <w:color w:val="auto"/>
          <w:sz w:val="20"/>
          <w:szCs w:val="20"/>
        </w:rPr>
        <w:t xml:space="preserve"> through the </w:t>
      </w:r>
      <w:r w:rsidR="009D3C24" w:rsidRPr="009040E5">
        <w:rPr>
          <w:rFonts w:ascii="Tahoma" w:eastAsiaTheme="minorHAnsi" w:hAnsi="Tahoma" w:cs="Tahoma"/>
          <w:color w:val="auto"/>
          <w:sz w:val="20"/>
          <w:szCs w:val="20"/>
        </w:rPr>
        <w:t>complaint's</w:t>
      </w:r>
      <w:r w:rsidRPr="009040E5">
        <w:rPr>
          <w:rFonts w:ascii="Tahoma" w:eastAsiaTheme="minorHAnsi" w:hAnsi="Tahoma" w:cs="Tahoma"/>
          <w:color w:val="auto"/>
          <w:sz w:val="20"/>
          <w:szCs w:val="20"/>
        </w:rPr>
        <w:t xml:space="preserve"> mechanism specified in the project</w:t>
      </w:r>
      <w:r w:rsidR="00B56AC4" w:rsidRPr="009040E5">
        <w:rPr>
          <w:rFonts w:ascii="Tahoma" w:eastAsiaTheme="minorHAnsi" w:hAnsi="Tahoma" w:cs="Tahoma"/>
          <w:color w:val="auto"/>
          <w:sz w:val="20"/>
          <w:szCs w:val="20"/>
        </w:rPr>
        <w:t>/program</w:t>
      </w:r>
      <w:r w:rsidRPr="009040E5">
        <w:rPr>
          <w:rFonts w:ascii="Tahoma" w:eastAsiaTheme="minorHAnsi" w:hAnsi="Tahoma" w:cs="Tahoma"/>
          <w:color w:val="auto"/>
          <w:sz w:val="20"/>
          <w:szCs w:val="20"/>
        </w:rPr>
        <w:t xml:space="preserve"> (</w:t>
      </w:r>
      <w:r w:rsidR="00B56AC4" w:rsidRPr="009040E5">
        <w:rPr>
          <w:rFonts w:ascii="Tahoma" w:eastAsiaTheme="minorHAnsi" w:hAnsi="Tahoma" w:cs="Tahoma"/>
          <w:color w:val="auto"/>
          <w:sz w:val="20"/>
          <w:szCs w:val="20"/>
        </w:rPr>
        <w:t xml:space="preserve">CFM). </w:t>
      </w:r>
    </w:p>
    <w:p w14:paraId="213E1578" w14:textId="7524C027" w:rsidR="0033451B" w:rsidRPr="009040E5" w:rsidRDefault="0033451B" w:rsidP="00587584">
      <w:pPr>
        <w:pStyle w:val="Heading2"/>
        <w:numPr>
          <w:ilvl w:val="0"/>
          <w:numId w:val="39"/>
        </w:numPr>
        <w:bidi w:val="0"/>
        <w:ind w:right="-1084"/>
        <w:jc w:val="both"/>
        <w:rPr>
          <w:rFonts w:ascii="Tahoma" w:eastAsiaTheme="minorHAnsi" w:hAnsi="Tahoma" w:cs="Tahoma"/>
          <w:color w:val="auto"/>
          <w:sz w:val="20"/>
          <w:szCs w:val="20"/>
          <w:rtl/>
        </w:rPr>
      </w:pPr>
      <w:r w:rsidRPr="009040E5">
        <w:rPr>
          <w:rFonts w:ascii="Tahoma" w:eastAsiaTheme="minorHAnsi" w:hAnsi="Tahoma" w:cs="Tahoma"/>
          <w:color w:val="auto"/>
          <w:sz w:val="20"/>
          <w:szCs w:val="20"/>
        </w:rPr>
        <w:t xml:space="preserve">The </w:t>
      </w:r>
      <w:r w:rsidR="00B56AC4" w:rsidRPr="009040E5">
        <w:rPr>
          <w:rFonts w:ascii="Tahoma" w:eastAsiaTheme="minorHAnsi" w:hAnsi="Tahoma" w:cs="Tahoma"/>
          <w:color w:val="auto"/>
          <w:sz w:val="20"/>
          <w:szCs w:val="20"/>
        </w:rPr>
        <w:t>BNF must</w:t>
      </w:r>
      <w:r w:rsidRPr="009040E5">
        <w:rPr>
          <w:rFonts w:ascii="Tahoma" w:eastAsiaTheme="minorHAnsi" w:hAnsi="Tahoma" w:cs="Tahoma"/>
          <w:color w:val="auto"/>
          <w:sz w:val="20"/>
          <w:szCs w:val="20"/>
        </w:rPr>
        <w:t xml:space="preserve"> </w:t>
      </w:r>
      <w:r w:rsidR="00B56AC4" w:rsidRPr="009040E5">
        <w:rPr>
          <w:rFonts w:ascii="Tahoma" w:eastAsiaTheme="minorHAnsi" w:hAnsi="Tahoma" w:cs="Tahoma"/>
          <w:color w:val="auto"/>
          <w:sz w:val="20"/>
          <w:szCs w:val="20"/>
        </w:rPr>
        <w:t xml:space="preserve">collect his cash </w:t>
      </w:r>
      <w:r w:rsidRPr="009040E5">
        <w:rPr>
          <w:rFonts w:ascii="Tahoma" w:eastAsiaTheme="minorHAnsi" w:hAnsi="Tahoma" w:cs="Tahoma"/>
          <w:color w:val="auto"/>
          <w:sz w:val="20"/>
          <w:szCs w:val="20"/>
        </w:rPr>
        <w:t xml:space="preserve">of the transfer within </w:t>
      </w:r>
      <w:r w:rsidR="00B56AC4" w:rsidRPr="009040E5">
        <w:rPr>
          <w:rFonts w:ascii="Tahoma" w:eastAsiaTheme="minorHAnsi" w:hAnsi="Tahoma" w:cs="Tahoma"/>
          <w:color w:val="auto"/>
          <w:sz w:val="20"/>
          <w:szCs w:val="20"/>
        </w:rPr>
        <w:t xml:space="preserve">max </w:t>
      </w:r>
      <w:r w:rsidR="00522AAB" w:rsidRPr="009040E5">
        <w:rPr>
          <w:rFonts w:ascii="Tahoma" w:eastAsiaTheme="minorHAnsi" w:hAnsi="Tahoma" w:cs="Tahoma"/>
          <w:color w:val="auto"/>
          <w:sz w:val="20"/>
          <w:szCs w:val="20"/>
        </w:rPr>
        <w:t>five</w:t>
      </w:r>
      <w:r w:rsidR="00B56AC4" w:rsidRPr="009040E5">
        <w:rPr>
          <w:rFonts w:ascii="Tahoma" w:eastAsiaTheme="minorHAnsi" w:hAnsi="Tahoma" w:cs="Tahoma"/>
          <w:color w:val="auto"/>
          <w:sz w:val="20"/>
          <w:szCs w:val="20"/>
        </w:rPr>
        <w:t xml:space="preserve"> days after </w:t>
      </w:r>
      <w:r w:rsidRPr="009040E5">
        <w:rPr>
          <w:rFonts w:ascii="Tahoma" w:eastAsiaTheme="minorHAnsi" w:hAnsi="Tahoma" w:cs="Tahoma"/>
          <w:color w:val="auto"/>
          <w:sz w:val="20"/>
          <w:szCs w:val="20"/>
        </w:rPr>
        <w:t xml:space="preserve">notified of the date and place of the </w:t>
      </w:r>
      <w:r w:rsidR="00B56AC4" w:rsidRPr="009040E5">
        <w:rPr>
          <w:rFonts w:ascii="Tahoma" w:eastAsiaTheme="minorHAnsi" w:hAnsi="Tahoma" w:cs="Tahoma"/>
          <w:color w:val="auto"/>
          <w:sz w:val="20"/>
          <w:szCs w:val="20"/>
        </w:rPr>
        <w:t>distribution</w:t>
      </w:r>
      <w:r w:rsidRPr="009040E5">
        <w:rPr>
          <w:rFonts w:ascii="Tahoma" w:eastAsiaTheme="minorHAnsi" w:hAnsi="Tahoma" w:cs="Tahoma"/>
          <w:color w:val="auto"/>
          <w:sz w:val="20"/>
          <w:szCs w:val="20"/>
        </w:rPr>
        <w:t>.</w:t>
      </w:r>
    </w:p>
    <w:p w14:paraId="6E922990" w14:textId="0D72FC44" w:rsidR="008C15F0" w:rsidRPr="009040E5" w:rsidRDefault="0033451B" w:rsidP="00587584">
      <w:pPr>
        <w:pStyle w:val="Heading2"/>
        <w:numPr>
          <w:ilvl w:val="0"/>
          <w:numId w:val="39"/>
        </w:numPr>
        <w:bidi w:val="0"/>
        <w:ind w:right="-1084"/>
        <w:jc w:val="both"/>
        <w:rPr>
          <w:rFonts w:ascii="Tahoma" w:eastAsiaTheme="minorHAnsi" w:hAnsi="Tahoma" w:cs="Tahoma"/>
          <w:color w:val="auto"/>
          <w:sz w:val="20"/>
          <w:szCs w:val="20"/>
          <w:rtl/>
        </w:rPr>
      </w:pPr>
      <w:r w:rsidRPr="009040E5">
        <w:rPr>
          <w:rFonts w:ascii="Tahoma" w:eastAsiaTheme="minorHAnsi" w:hAnsi="Tahoma" w:cs="Tahoma"/>
          <w:color w:val="auto"/>
          <w:sz w:val="20"/>
          <w:szCs w:val="20"/>
        </w:rPr>
        <w:t xml:space="preserve">The </w:t>
      </w:r>
      <w:r w:rsidR="00376761">
        <w:rPr>
          <w:rFonts w:ascii="Tahoma" w:eastAsiaTheme="minorHAnsi" w:hAnsi="Tahoma" w:cs="Tahoma"/>
          <w:color w:val="auto"/>
          <w:sz w:val="20"/>
          <w:szCs w:val="20"/>
        </w:rPr>
        <w:t>organization</w:t>
      </w:r>
      <w:r w:rsidR="00B56AC4" w:rsidRPr="009040E5">
        <w:rPr>
          <w:rFonts w:ascii="Tahoma" w:eastAsiaTheme="minorHAnsi" w:hAnsi="Tahoma" w:cs="Tahoma"/>
          <w:color w:val="auto"/>
          <w:sz w:val="20"/>
          <w:szCs w:val="20"/>
        </w:rPr>
        <w:t xml:space="preserve"> (first party)</w:t>
      </w:r>
      <w:r w:rsidRPr="009040E5">
        <w:rPr>
          <w:rFonts w:ascii="Tahoma" w:eastAsiaTheme="minorHAnsi" w:hAnsi="Tahoma" w:cs="Tahoma"/>
          <w:color w:val="auto"/>
          <w:sz w:val="20"/>
          <w:szCs w:val="20"/>
        </w:rPr>
        <w:t xml:space="preserve"> will not be responsible for any damages that may occur to the leased property during the period of validity or after the expiration of this commitment, which may occur due to living in the property by the </w:t>
      </w:r>
      <w:r w:rsidR="00B56AC4" w:rsidRPr="009040E5">
        <w:rPr>
          <w:rFonts w:ascii="Tahoma" w:eastAsiaTheme="minorHAnsi" w:hAnsi="Tahoma" w:cs="Tahoma"/>
          <w:color w:val="auto"/>
          <w:sz w:val="20"/>
          <w:szCs w:val="20"/>
        </w:rPr>
        <w:t>BNF</w:t>
      </w:r>
      <w:r w:rsidRPr="009040E5">
        <w:rPr>
          <w:rFonts w:ascii="Tahoma" w:eastAsiaTheme="minorHAnsi" w:hAnsi="Tahoma" w:cs="Tahoma"/>
          <w:color w:val="auto"/>
          <w:sz w:val="20"/>
          <w:szCs w:val="20"/>
        </w:rPr>
        <w:t xml:space="preserve"> family of this commitment.</w:t>
      </w:r>
    </w:p>
    <w:p w14:paraId="318B45F8" w14:textId="6193C8C7" w:rsidR="004422AA" w:rsidRPr="009040E5" w:rsidRDefault="0033451B" w:rsidP="00587584">
      <w:pPr>
        <w:pStyle w:val="Heading2"/>
        <w:numPr>
          <w:ilvl w:val="0"/>
          <w:numId w:val="39"/>
        </w:numPr>
        <w:bidi w:val="0"/>
        <w:ind w:right="-1084"/>
        <w:jc w:val="both"/>
        <w:rPr>
          <w:rFonts w:ascii="Tahoma" w:eastAsiaTheme="minorHAnsi" w:hAnsi="Tahoma" w:cs="Tahoma"/>
          <w:color w:val="auto"/>
          <w:sz w:val="20"/>
          <w:szCs w:val="20"/>
        </w:rPr>
      </w:pPr>
      <w:r w:rsidRPr="009040E5">
        <w:rPr>
          <w:rFonts w:ascii="Tahoma" w:eastAsiaTheme="minorHAnsi" w:hAnsi="Tahoma" w:cs="Tahoma"/>
          <w:color w:val="auto"/>
          <w:sz w:val="20"/>
          <w:szCs w:val="20"/>
        </w:rPr>
        <w:t>The first party</w:t>
      </w:r>
      <w:r w:rsidR="00105B53" w:rsidRPr="009040E5">
        <w:rPr>
          <w:rFonts w:ascii="Tahoma" w:eastAsiaTheme="minorHAnsi" w:hAnsi="Tahoma" w:cs="Tahoma"/>
          <w:color w:val="auto"/>
          <w:sz w:val="20"/>
          <w:szCs w:val="20"/>
        </w:rPr>
        <w:t xml:space="preserve"> (</w:t>
      </w:r>
      <w:r w:rsidR="00771BCA">
        <w:rPr>
          <w:rFonts w:ascii="Tahoma" w:eastAsiaTheme="minorHAnsi" w:hAnsi="Tahoma" w:cs="Tahoma"/>
          <w:color w:val="auto"/>
          <w:sz w:val="20"/>
          <w:szCs w:val="20"/>
        </w:rPr>
        <w:t>the organization</w:t>
      </w:r>
      <w:r w:rsidR="00105B53" w:rsidRPr="009040E5">
        <w:rPr>
          <w:rFonts w:ascii="Tahoma" w:eastAsiaTheme="minorHAnsi" w:hAnsi="Tahoma" w:cs="Tahoma"/>
          <w:color w:val="auto"/>
          <w:sz w:val="20"/>
          <w:szCs w:val="20"/>
        </w:rPr>
        <w:t>)</w:t>
      </w:r>
      <w:r w:rsidRPr="009040E5">
        <w:rPr>
          <w:rFonts w:ascii="Tahoma" w:eastAsiaTheme="minorHAnsi" w:hAnsi="Tahoma" w:cs="Tahoma"/>
          <w:color w:val="auto"/>
          <w:sz w:val="20"/>
          <w:szCs w:val="20"/>
        </w:rPr>
        <w:t xml:space="preserve"> will not be responsible in any way for repairs, costs, expenses, or any obligations that may appear </w:t>
      </w:r>
      <w:proofErr w:type="gramStart"/>
      <w:r w:rsidRPr="009040E5">
        <w:rPr>
          <w:rFonts w:ascii="Tahoma" w:eastAsiaTheme="minorHAnsi" w:hAnsi="Tahoma" w:cs="Tahoma"/>
          <w:color w:val="auto"/>
          <w:sz w:val="20"/>
          <w:szCs w:val="20"/>
        </w:rPr>
        <w:t>as a result of</w:t>
      </w:r>
      <w:proofErr w:type="gramEnd"/>
      <w:r w:rsidRPr="009040E5">
        <w:rPr>
          <w:rFonts w:ascii="Tahoma" w:eastAsiaTheme="minorHAnsi" w:hAnsi="Tahoma" w:cs="Tahoma"/>
          <w:color w:val="auto"/>
          <w:sz w:val="20"/>
          <w:szCs w:val="20"/>
        </w:rPr>
        <w:t xml:space="preserve"> the arrangements made between the (owner / lessor) and the beneficiary regarding the condition of the leased property or any other costs.</w:t>
      </w:r>
    </w:p>
    <w:p w14:paraId="5FCBBE80" w14:textId="77777777" w:rsidR="00EE5C43" w:rsidRDefault="00EE5C43" w:rsidP="00BD1F70">
      <w:pPr>
        <w:bidi w:val="0"/>
        <w:ind w:left="-360" w:right="-1084"/>
        <w:jc w:val="both"/>
      </w:pPr>
    </w:p>
    <w:p w14:paraId="2EF177DD" w14:textId="77777777" w:rsidR="006D4524" w:rsidRDefault="006D4524" w:rsidP="006D4524">
      <w:pPr>
        <w:bidi w:val="0"/>
        <w:ind w:left="-360" w:right="-1084"/>
        <w:jc w:val="both"/>
      </w:pPr>
    </w:p>
    <w:p w14:paraId="3290F7A4" w14:textId="77777777" w:rsidR="006D4524" w:rsidRPr="009040E5" w:rsidRDefault="006D4524" w:rsidP="006D4524">
      <w:pPr>
        <w:bidi w:val="0"/>
        <w:ind w:left="-360" w:right="-1084"/>
        <w:jc w:val="both"/>
        <w:rPr>
          <w:rtl/>
        </w:rPr>
      </w:pPr>
    </w:p>
    <w:p w14:paraId="3F837E7B" w14:textId="690B3452" w:rsidR="00F109CD" w:rsidRDefault="00F109CD" w:rsidP="004E1FF6">
      <w:pPr>
        <w:spacing w:before="120"/>
        <w:ind w:left="-1084" w:right="-360"/>
        <w:jc w:val="right"/>
      </w:pPr>
      <w:r w:rsidRPr="009040E5">
        <w:rPr>
          <w:b/>
          <w:bCs/>
        </w:rPr>
        <w:t>This commitment was executed on the day of ..............</w:t>
      </w:r>
      <w:r w:rsidR="000674B0">
        <w:rPr>
          <w:b/>
          <w:bCs/>
        </w:rPr>
        <w:t xml:space="preserve">..... </w:t>
      </w:r>
      <w:r w:rsidRPr="009040E5">
        <w:rPr>
          <w:b/>
          <w:bCs/>
        </w:rPr>
        <w:t xml:space="preserve"> Corresponding to: </w:t>
      </w:r>
      <w:r w:rsidR="000674B0">
        <w:rPr>
          <w:b/>
          <w:bCs/>
        </w:rPr>
        <w:t xml:space="preserve">   </w:t>
      </w:r>
      <w:r w:rsidR="003E01EC" w:rsidRPr="009040E5">
        <w:rPr>
          <w:b/>
          <w:bCs/>
        </w:rPr>
        <w:t xml:space="preserve">   </w:t>
      </w:r>
      <w:r w:rsidRPr="009040E5">
        <w:rPr>
          <w:b/>
          <w:bCs/>
        </w:rPr>
        <w:t>/</w:t>
      </w:r>
      <w:r w:rsidR="000674B0">
        <w:rPr>
          <w:b/>
          <w:bCs/>
        </w:rPr>
        <w:t xml:space="preserve">   </w:t>
      </w:r>
      <w:r w:rsidR="003E01EC" w:rsidRPr="009040E5">
        <w:rPr>
          <w:b/>
          <w:bCs/>
        </w:rPr>
        <w:t xml:space="preserve">  </w:t>
      </w:r>
      <w:r w:rsidRPr="009040E5">
        <w:rPr>
          <w:b/>
          <w:bCs/>
        </w:rPr>
        <w:t xml:space="preserve"> /20</w:t>
      </w:r>
      <w:r w:rsidR="000674B0">
        <w:rPr>
          <w:b/>
          <w:bCs/>
        </w:rPr>
        <w:t xml:space="preserve">  </w:t>
      </w:r>
      <w:r w:rsidRPr="009040E5">
        <w:rPr>
          <w:b/>
          <w:bCs/>
        </w:rPr>
        <w:t xml:space="preserve">    in an original copy with both parties</w:t>
      </w:r>
      <w:r w:rsidRPr="009040E5">
        <w:t>.</w:t>
      </w:r>
    </w:p>
    <w:p w14:paraId="466C8FEB" w14:textId="77777777" w:rsidR="004E1FF6" w:rsidRDefault="004E1FF6" w:rsidP="004E1FF6">
      <w:pPr>
        <w:spacing w:before="120"/>
        <w:ind w:left="-1084" w:right="-360"/>
        <w:jc w:val="right"/>
      </w:pPr>
    </w:p>
    <w:tbl>
      <w:tblPr>
        <w:tblStyle w:val="TableGridLight"/>
        <w:tblW w:w="99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040"/>
      </w:tblGrid>
      <w:tr w:rsidR="009040E5" w:rsidRPr="009040E5" w14:paraId="168816F5" w14:textId="77777777" w:rsidTr="006D4524">
        <w:trPr>
          <w:trHeight w:val="1536"/>
        </w:trPr>
        <w:tc>
          <w:tcPr>
            <w:tcW w:w="4950" w:type="dxa"/>
            <w:hideMark/>
          </w:tcPr>
          <w:p w14:paraId="3C64D6B6" w14:textId="27B94F5E" w:rsidR="009E7704" w:rsidRPr="009040E5" w:rsidRDefault="00F109CD" w:rsidP="009E7704">
            <w:pPr>
              <w:bidi w:val="0"/>
              <w:rPr>
                <w:b/>
                <w:bCs/>
              </w:rPr>
            </w:pPr>
            <w:r w:rsidRPr="009040E5">
              <w:rPr>
                <w:b/>
                <w:bCs/>
              </w:rPr>
              <w:t>First Party (</w:t>
            </w:r>
            <w:r w:rsidR="009E7704" w:rsidRPr="009040E5">
              <w:rPr>
                <w:b/>
                <w:bCs/>
              </w:rPr>
              <w:t>Organization</w:t>
            </w:r>
            <w:r w:rsidRPr="009040E5">
              <w:rPr>
                <w:b/>
                <w:bCs/>
              </w:rPr>
              <w:t>)</w:t>
            </w:r>
            <w:r w:rsidR="00386D38" w:rsidRPr="009040E5">
              <w:rPr>
                <w:b/>
                <w:bCs/>
              </w:rPr>
              <w:t xml:space="preserve">: </w:t>
            </w:r>
            <w:r w:rsidRPr="009040E5">
              <w:rPr>
                <w:b/>
                <w:bCs/>
              </w:rPr>
              <w:t xml:space="preserve"> </w:t>
            </w:r>
          </w:p>
          <w:p w14:paraId="2CD728FE" w14:textId="77777777" w:rsidR="00386D38" w:rsidRPr="009040E5" w:rsidRDefault="00386D38" w:rsidP="00386D38">
            <w:pPr>
              <w:bidi w:val="0"/>
            </w:pPr>
          </w:p>
          <w:p w14:paraId="6BB5D214" w14:textId="0928AC4C" w:rsidR="009E7704" w:rsidRPr="009040E5" w:rsidRDefault="009E7704" w:rsidP="009E7704">
            <w:pPr>
              <w:bidi w:val="0"/>
            </w:pPr>
            <w:r w:rsidRPr="009040E5">
              <w:t>Org</w:t>
            </w:r>
            <w:r w:rsidR="00F109CD" w:rsidRPr="009040E5">
              <w:t xml:space="preserve"> Rep</w:t>
            </w:r>
            <w:r w:rsidRPr="009040E5">
              <w:t xml:space="preserve"> Name: </w:t>
            </w:r>
          </w:p>
          <w:p w14:paraId="5CC3E970" w14:textId="62DF4E58" w:rsidR="00386D38" w:rsidRPr="009040E5" w:rsidRDefault="009E7704" w:rsidP="00386D38">
            <w:pPr>
              <w:bidi w:val="0"/>
            </w:pPr>
            <w:r w:rsidRPr="009040E5">
              <w:t xml:space="preserve">Signature: </w:t>
            </w:r>
          </w:p>
          <w:p w14:paraId="706D8DCF" w14:textId="36E08582" w:rsidR="00386D38" w:rsidRPr="009040E5" w:rsidRDefault="009E7704" w:rsidP="00EE5C43">
            <w:pPr>
              <w:bidi w:val="0"/>
            </w:pPr>
            <w:r w:rsidRPr="009040E5">
              <w:t>Date:</w:t>
            </w:r>
          </w:p>
          <w:p w14:paraId="7A120352" w14:textId="7CED0275" w:rsidR="00F109CD" w:rsidRPr="009040E5" w:rsidRDefault="00F109CD" w:rsidP="009E7704">
            <w:pPr>
              <w:bidi w:val="0"/>
              <w:jc w:val="center"/>
            </w:pPr>
          </w:p>
        </w:tc>
        <w:tc>
          <w:tcPr>
            <w:tcW w:w="5040" w:type="dxa"/>
            <w:hideMark/>
          </w:tcPr>
          <w:p w14:paraId="2A777441" w14:textId="65F1937E" w:rsidR="00F109CD" w:rsidRPr="009040E5" w:rsidRDefault="00F109CD" w:rsidP="009E7704">
            <w:pPr>
              <w:bidi w:val="0"/>
              <w:rPr>
                <w:b/>
                <w:bCs/>
              </w:rPr>
            </w:pPr>
            <w:r w:rsidRPr="009040E5">
              <w:rPr>
                <w:b/>
                <w:bCs/>
              </w:rPr>
              <w:t>Second Party (Beneficiary)</w:t>
            </w:r>
            <w:r w:rsidR="00386D38" w:rsidRPr="009040E5">
              <w:rPr>
                <w:b/>
                <w:bCs/>
              </w:rPr>
              <w:t>:</w:t>
            </w:r>
          </w:p>
          <w:p w14:paraId="7FB43078" w14:textId="77777777" w:rsidR="00386D38" w:rsidRPr="009040E5" w:rsidRDefault="00386D38" w:rsidP="00386D38">
            <w:pPr>
              <w:bidi w:val="0"/>
            </w:pPr>
          </w:p>
          <w:p w14:paraId="2A636F14" w14:textId="564AC6FC" w:rsidR="009E7704" w:rsidRPr="009040E5" w:rsidRDefault="009E7704" w:rsidP="009E7704">
            <w:pPr>
              <w:bidi w:val="0"/>
            </w:pPr>
            <w:r w:rsidRPr="009040E5">
              <w:t xml:space="preserve">Full Name: </w:t>
            </w:r>
          </w:p>
          <w:p w14:paraId="1FE047BB" w14:textId="77777777" w:rsidR="009E7704" w:rsidRPr="009040E5" w:rsidRDefault="009E7704" w:rsidP="009E7704">
            <w:pPr>
              <w:bidi w:val="0"/>
            </w:pPr>
            <w:r w:rsidRPr="009040E5">
              <w:t>Fingerprint:</w:t>
            </w:r>
          </w:p>
          <w:p w14:paraId="2016675D" w14:textId="38C0C4CD" w:rsidR="009E7704" w:rsidRPr="009040E5" w:rsidRDefault="009E7704" w:rsidP="009E7704">
            <w:pPr>
              <w:bidi w:val="0"/>
            </w:pPr>
            <w:r w:rsidRPr="009040E5">
              <w:t>Date:</w:t>
            </w:r>
          </w:p>
        </w:tc>
      </w:tr>
    </w:tbl>
    <w:p w14:paraId="2492147E" w14:textId="77777777" w:rsidR="00857619" w:rsidRPr="009040E5" w:rsidRDefault="00857619" w:rsidP="00EE5C43">
      <w:pPr>
        <w:pStyle w:val="NoSpacing"/>
        <w:rPr>
          <w:w w:val="95"/>
        </w:rPr>
      </w:pPr>
    </w:p>
    <w:sectPr w:rsidR="00857619" w:rsidRPr="009040E5" w:rsidSect="00EE5C43">
      <w:headerReference w:type="default" r:id="rId11"/>
      <w:footerReference w:type="default" r:id="rId12"/>
      <w:pgSz w:w="11906" w:h="16838"/>
      <w:pgMar w:top="1440" w:right="1800" w:bottom="1135" w:left="156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iman Al-Zoraiky" w:date="2023-02-08T11:06:00Z" w:initials="AAZ">
    <w:p w14:paraId="45D06C74" w14:textId="697243DE" w:rsidR="00904A0E" w:rsidRDefault="00904A0E">
      <w:pPr>
        <w:pStyle w:val="CommentText"/>
      </w:pPr>
      <w:r>
        <w:rPr>
          <w:rStyle w:val="CommentReference"/>
        </w:rPr>
        <w:annotationRef/>
      </w:r>
      <w:r>
        <w:t>Contact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06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00BD" w16cex:dateUtc="2023-02-0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06C74" w16cid:durableId="278E0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A299" w14:textId="77777777" w:rsidR="002D5301" w:rsidRDefault="002D5301" w:rsidP="00857619">
      <w:pPr>
        <w:spacing w:after="0" w:line="240" w:lineRule="auto"/>
      </w:pPr>
      <w:r>
        <w:separator/>
      </w:r>
    </w:p>
  </w:endnote>
  <w:endnote w:type="continuationSeparator" w:id="0">
    <w:p w14:paraId="6B9ACFA3" w14:textId="77777777" w:rsidR="002D5301" w:rsidRDefault="002D5301" w:rsidP="0085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2088827512"/>
      <w:docPartObj>
        <w:docPartGallery w:val="Page Numbers (Bottom of Page)"/>
        <w:docPartUnique/>
      </w:docPartObj>
    </w:sdtPr>
    <w:sdtContent>
      <w:sdt>
        <w:sdtPr>
          <w:rPr>
            <w:rFonts w:ascii="Tahoma" w:hAnsi="Tahoma" w:cs="Tahoma"/>
          </w:rPr>
          <w:id w:val="-1769616900"/>
          <w:docPartObj>
            <w:docPartGallery w:val="Page Numbers (Top of Page)"/>
            <w:docPartUnique/>
          </w:docPartObj>
        </w:sdtPr>
        <w:sdtContent>
          <w:p w14:paraId="7F64C5B8" w14:textId="342064A0" w:rsidR="000E1B43" w:rsidRPr="006D4524" w:rsidRDefault="000E1B43" w:rsidP="000E1B43">
            <w:pPr>
              <w:pStyle w:val="Footer"/>
              <w:bidi w:val="0"/>
              <w:jc w:val="center"/>
              <w:rPr>
                <w:rFonts w:ascii="Tahoma" w:hAnsi="Tahoma" w:cs="Tahoma"/>
              </w:rPr>
            </w:pPr>
            <w:proofErr w:type="spellStart"/>
            <w:r w:rsidRPr="006D4524">
              <w:rPr>
                <w:rFonts w:ascii="Tahoma" w:hAnsi="Tahoma" w:cs="Tahoma"/>
                <w:lang w:val="ar-SA"/>
              </w:rPr>
              <w:t>Page</w:t>
            </w:r>
            <w:proofErr w:type="spellEnd"/>
            <w:r w:rsidRPr="006D4524">
              <w:rPr>
                <w:rFonts w:ascii="Tahoma" w:hAnsi="Tahoma" w:cs="Tahoma"/>
                <w:lang w:val="ar-SA"/>
              </w:rPr>
              <w:t xml:space="preserve"> </w:t>
            </w:r>
            <w:r w:rsidRPr="006D4524">
              <w:rPr>
                <w:rFonts w:ascii="Tahoma" w:hAnsi="Tahoma" w:cs="Tahoma"/>
                <w:rtl/>
                <w:lang w:val="ar-SA"/>
              </w:rPr>
              <w:t xml:space="preserve"> </w:t>
            </w:r>
            <w:r w:rsidRPr="006D4524">
              <w:rPr>
                <w:rFonts w:ascii="Tahoma" w:hAnsi="Tahoma" w:cs="Tahoma"/>
                <w:sz w:val="24"/>
                <w:szCs w:val="24"/>
              </w:rPr>
              <w:fldChar w:fldCharType="begin"/>
            </w:r>
            <w:r w:rsidRPr="006D4524">
              <w:rPr>
                <w:rFonts w:ascii="Tahoma" w:hAnsi="Tahoma" w:cs="Tahoma"/>
              </w:rPr>
              <w:instrText>PAGE</w:instrText>
            </w:r>
            <w:r w:rsidRPr="006D4524">
              <w:rPr>
                <w:rFonts w:ascii="Tahoma" w:hAnsi="Tahoma" w:cs="Tahoma"/>
                <w:sz w:val="24"/>
                <w:szCs w:val="24"/>
              </w:rPr>
              <w:fldChar w:fldCharType="separate"/>
            </w:r>
            <w:r w:rsidRPr="006D4524">
              <w:rPr>
                <w:rFonts w:ascii="Tahoma" w:hAnsi="Tahoma" w:cs="Tahoma"/>
                <w:rtl/>
                <w:lang w:val="ar-SA"/>
              </w:rPr>
              <w:t>2</w:t>
            </w:r>
            <w:r w:rsidRPr="006D4524">
              <w:rPr>
                <w:rFonts w:ascii="Tahoma" w:hAnsi="Tahoma" w:cs="Tahoma"/>
                <w:sz w:val="24"/>
                <w:szCs w:val="24"/>
              </w:rPr>
              <w:fldChar w:fldCharType="end"/>
            </w:r>
            <w:r w:rsidRPr="006D4524">
              <w:rPr>
                <w:rFonts w:ascii="Tahoma" w:hAnsi="Tahoma" w:cs="Tahoma"/>
                <w:rtl/>
                <w:lang w:val="ar-SA"/>
              </w:rPr>
              <w:t xml:space="preserve"> </w:t>
            </w:r>
            <w:r w:rsidRPr="006D4524">
              <w:rPr>
                <w:rFonts w:ascii="Tahoma" w:hAnsi="Tahoma" w:cs="Tahoma"/>
              </w:rPr>
              <w:t>from</w:t>
            </w:r>
            <w:r w:rsidRPr="006D4524">
              <w:rPr>
                <w:rFonts w:ascii="Tahoma" w:hAnsi="Tahoma" w:cs="Tahoma"/>
                <w:rtl/>
                <w:lang w:val="ar-SA"/>
              </w:rPr>
              <w:t xml:space="preserve"> </w:t>
            </w:r>
            <w:r w:rsidRPr="006D4524">
              <w:rPr>
                <w:rFonts w:ascii="Tahoma" w:hAnsi="Tahoma" w:cs="Tahoma"/>
                <w:sz w:val="24"/>
                <w:szCs w:val="24"/>
              </w:rPr>
              <w:fldChar w:fldCharType="begin"/>
            </w:r>
            <w:r w:rsidRPr="006D4524">
              <w:rPr>
                <w:rFonts w:ascii="Tahoma" w:hAnsi="Tahoma" w:cs="Tahoma"/>
              </w:rPr>
              <w:instrText>NUMPAGES</w:instrText>
            </w:r>
            <w:r w:rsidRPr="006D4524">
              <w:rPr>
                <w:rFonts w:ascii="Tahoma" w:hAnsi="Tahoma" w:cs="Tahoma"/>
                <w:sz w:val="24"/>
                <w:szCs w:val="24"/>
              </w:rPr>
              <w:fldChar w:fldCharType="separate"/>
            </w:r>
            <w:r w:rsidRPr="006D4524">
              <w:rPr>
                <w:rFonts w:ascii="Tahoma" w:hAnsi="Tahoma" w:cs="Tahoma"/>
                <w:rtl/>
                <w:lang w:val="ar-SA"/>
              </w:rPr>
              <w:t>2</w:t>
            </w:r>
            <w:r w:rsidRPr="006D4524">
              <w:rPr>
                <w:rFonts w:ascii="Tahoma" w:hAnsi="Tahoma" w:cs="Tahoma"/>
                <w:sz w:val="24"/>
                <w:szCs w:val="24"/>
              </w:rPr>
              <w:fldChar w:fldCharType="end"/>
            </w:r>
          </w:p>
        </w:sdtContent>
      </w:sdt>
    </w:sdtContent>
  </w:sdt>
  <w:p w14:paraId="53A066CE" w14:textId="77777777" w:rsidR="000E1B43" w:rsidRDefault="000E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6C53" w14:textId="77777777" w:rsidR="002D5301" w:rsidRDefault="002D5301" w:rsidP="00857619">
      <w:pPr>
        <w:spacing w:after="0" w:line="240" w:lineRule="auto"/>
      </w:pPr>
      <w:r>
        <w:separator/>
      </w:r>
    </w:p>
  </w:footnote>
  <w:footnote w:type="continuationSeparator" w:id="0">
    <w:p w14:paraId="1C152036" w14:textId="77777777" w:rsidR="002D5301" w:rsidRDefault="002D5301" w:rsidP="0085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49EC" w14:textId="0D808245" w:rsidR="005F5A4F" w:rsidRPr="000674B0" w:rsidRDefault="005F5A4F" w:rsidP="005F5A4F">
    <w:pPr>
      <w:bidi w:val="0"/>
      <w:spacing w:before="120"/>
      <w:ind w:left="-360"/>
      <w:jc w:val="both"/>
      <w:rPr>
        <w:rFonts w:ascii="Trebuchet MS" w:hAnsi="Trebuchet MS"/>
        <w:color w:val="A6A6A6" w:themeColor="background1" w:themeShade="A6"/>
      </w:rPr>
    </w:pPr>
    <w:r w:rsidRPr="000674B0">
      <w:rPr>
        <w:rFonts w:ascii="Trebuchet MS" w:hAnsi="Trebuchet MS"/>
        <w:color w:val="A6A6A6" w:themeColor="background1" w:themeShade="A6"/>
      </w:rPr>
      <w:t>ANNEX 3 – SAMPLE OF CASH FOR RENT COMMITMENT LETTER</w:t>
    </w:r>
  </w:p>
  <w:p w14:paraId="40CC09EC" w14:textId="267FC3EE" w:rsidR="00857619" w:rsidRPr="00857619" w:rsidRDefault="00D25145" w:rsidP="00857619">
    <w:pPr>
      <w:spacing w:before="120"/>
      <w:jc w:val="both"/>
      <w:rPr>
        <w:sz w:val="32"/>
        <w:szCs w:val="32"/>
      </w:rPr>
    </w:pPr>
    <w:r w:rsidRPr="009E543B">
      <w:rPr>
        <w:rFonts w:ascii="Trebuchet MS"/>
        <w:b/>
        <w:noProof/>
        <w:color w:val="575354"/>
        <w:w w:val="95"/>
        <w:sz w:val="28"/>
      </w:rPr>
      <mc:AlternateContent>
        <mc:Choice Requires="wps">
          <w:drawing>
            <wp:anchor distT="0" distB="0" distL="114300" distR="114300" simplePos="0" relativeHeight="251659264" behindDoc="0" locked="0" layoutInCell="1" allowOverlap="1" wp14:anchorId="5EE84ABE" wp14:editId="0E09125E">
              <wp:simplePos x="0" y="0"/>
              <wp:positionH relativeFrom="page">
                <wp:posOffset>1733550</wp:posOffset>
              </wp:positionH>
              <wp:positionV relativeFrom="paragraph">
                <wp:posOffset>46355</wp:posOffset>
              </wp:positionV>
              <wp:extent cx="3990975" cy="190500"/>
              <wp:effectExtent l="0" t="0" r="9525" b="0"/>
              <wp:wrapNone/>
              <wp:docPr id="1977127277" name="Text Box 1977127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90500"/>
                      </a:xfrm>
                      <a:prstGeom prst="rect">
                        <a:avLst/>
                      </a:prstGeom>
                      <a:solidFill>
                        <a:srgbClr val="A719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D61F6" w14:textId="62EFC621" w:rsidR="00857619" w:rsidRDefault="00857619" w:rsidP="000674B0">
                          <w:pPr>
                            <w:spacing w:line="317" w:lineRule="exact"/>
                            <w:ind w:left="552"/>
                            <w:jc w:val="center"/>
                            <w:rPr>
                              <w:rFonts w:ascii="Trebuchet MS"/>
                              <w:b/>
                              <w:sz w:val="28"/>
                              <w:rtl/>
                            </w:rPr>
                          </w:pPr>
                          <w:r>
                            <w:rPr>
                              <w:rFonts w:ascii="Trebuchet MS"/>
                              <w:b/>
                              <w:color w:val="FFFFFF"/>
                              <w:w w:val="90"/>
                              <w:sz w:val="28"/>
                            </w:rPr>
                            <w:t>COMMITMENT</w:t>
                          </w:r>
                          <w:r w:rsidR="006D4524">
                            <w:rPr>
                              <w:rFonts w:ascii="Trebuchet MS"/>
                              <w:b/>
                              <w:color w:val="FFFFFF"/>
                              <w:w w:val="90"/>
                              <w:sz w:val="28"/>
                            </w:rPr>
                            <w:t xml:space="preserve"> L 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84ABE" id="_x0000_t202" coordsize="21600,21600" o:spt="202" path="m,l,21600r21600,l21600,xe">
              <v:stroke joinstyle="miter"/>
              <v:path gradientshapeok="t" o:connecttype="rect"/>
            </v:shapetype>
            <v:shape id="Text Box 1977127277" o:spid="_x0000_s1026" type="#_x0000_t202" style="position:absolute;left:0;text-align:left;margin-left:136.5pt;margin-top:3.65pt;width:314.2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" fillcolor="#a71916" stroked="f">
              <v:textbox inset="0,0,0,0">
                <w:txbxContent>
                  <w:p w14:paraId="60CD61F6" w14:textId="62EFC621" w:rsidR="00857619" w:rsidRDefault="00857619" w:rsidP="000674B0">
                    <w:pPr>
                      <w:spacing w:line="317" w:lineRule="exact"/>
                      <w:ind w:left="552"/>
                      <w:jc w:val="center"/>
                      <w:rPr>
                        <w:rFonts w:ascii="Trebuchet MS"/>
                        <w:b/>
                        <w:sz w:val="28"/>
                        <w:rtl/>
                      </w:rPr>
                    </w:pPr>
                    <w:r>
                      <w:rPr>
                        <w:rFonts w:ascii="Trebuchet MS"/>
                        <w:b/>
                        <w:color w:val="FFFFFF"/>
                        <w:w w:val="90"/>
                        <w:sz w:val="28"/>
                      </w:rPr>
                      <w:t>COMMITMENT</w:t>
                    </w:r>
                    <w:r w:rsidR="006D4524">
                      <w:rPr>
                        <w:rFonts w:ascii="Trebuchet MS"/>
                        <w:b/>
                        <w:color w:val="FFFFFF"/>
                        <w:w w:val="90"/>
                        <w:sz w:val="28"/>
                      </w:rPr>
                      <w:t xml:space="preserve"> L LETTER</w:t>
                    </w:r>
                  </w:p>
                </w:txbxContent>
              </v:textbox>
              <w10:wrap anchorx="page"/>
            </v:shape>
          </w:pict>
        </mc:Fallback>
      </mc:AlternateContent>
    </w:r>
    <w:r w:rsidR="00857619">
      <w:rPr>
        <w:rFonts w:ascii="Trebuchet MS"/>
        <w:noProof/>
        <w:sz w:val="2"/>
      </w:rPr>
      <mc:AlternateContent>
        <mc:Choice Requires="wpg">
          <w:drawing>
            <wp:anchor distT="0" distB="0" distL="114300" distR="114300" simplePos="0" relativeHeight="251660288" behindDoc="1" locked="0" layoutInCell="1" allowOverlap="1" wp14:anchorId="31046DC7" wp14:editId="7B0997F7">
              <wp:simplePos x="0" y="0"/>
              <wp:positionH relativeFrom="margin">
                <wp:posOffset>-525780</wp:posOffset>
              </wp:positionH>
              <wp:positionV relativeFrom="paragraph">
                <wp:posOffset>228600</wp:posOffset>
              </wp:positionV>
              <wp:extent cx="6657109" cy="90055"/>
              <wp:effectExtent l="0" t="0" r="0" b="0"/>
              <wp:wrapNone/>
              <wp:docPr id="1977127278" name="Group 1977127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109" cy="90055"/>
                        <a:chOff x="0" y="0"/>
                        <a:chExt cx="7784" cy="20"/>
                      </a:xfrm>
                    </wpg:grpSpPr>
                    <wps:wsp>
                      <wps:cNvPr id="1977127279" name="Line 34"/>
                      <wps:cNvCnPr>
                        <a:cxnSpLocks noChangeShapeType="1"/>
                      </wps:cNvCnPr>
                      <wps:spPr bwMode="auto">
                        <a:xfrm>
                          <a:off x="0" y="10"/>
                          <a:ext cx="7784" cy="0"/>
                        </a:xfrm>
                        <a:prstGeom prst="line">
                          <a:avLst/>
                        </a:prstGeom>
                        <a:noFill/>
                        <a:ln w="12700">
                          <a:solidFill>
                            <a:srgbClr val="A71916"/>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2D758C" id="Group 1977127278" o:spid="_x0000_s1026" style="position:absolute;left:0;text-align:left;margin-left:-41.4pt;margin-top:18pt;width:524.2pt;height:7.1pt;z-index:-251656192;mso-position-horizontal-relative:margin;mso-width-relative:margin;mso-height-relative:margin" coordsize="7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">
              <v:line id="Line 34" o:spid="_x0000_s1027" style="position:absolute;visibility:visible;mso-wrap-style:square" from="0,10" to="77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" strokecolor="#a71916"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89E"/>
    <w:multiLevelType w:val="hybridMultilevel"/>
    <w:tmpl w:val="7F242088"/>
    <w:lvl w:ilvl="0" w:tplc="51E2DE5E">
      <w:numFmt w:val="bullet"/>
      <w:lvlText w:val="•"/>
      <w:lvlJc w:val="left"/>
      <w:pPr>
        <w:ind w:left="3558" w:hanging="227"/>
      </w:pPr>
      <w:rPr>
        <w:rFonts w:ascii="Arial" w:eastAsia="Arial" w:hAnsi="Arial" w:cs="Arial" w:hint="default"/>
        <w:b/>
        <w:bCs/>
        <w:color w:val="282828"/>
        <w:w w:val="115"/>
        <w:sz w:val="20"/>
        <w:szCs w:val="20"/>
        <w:lang w:val="en-US" w:eastAsia="en-US" w:bidi="ar-SA"/>
      </w:rPr>
    </w:lvl>
    <w:lvl w:ilvl="1" w:tplc="39BC64EC">
      <w:numFmt w:val="bullet"/>
      <w:lvlText w:val="-"/>
      <w:lvlJc w:val="left"/>
      <w:pPr>
        <w:ind w:left="3785" w:hanging="227"/>
      </w:pPr>
      <w:rPr>
        <w:rFonts w:ascii="Arial MT" w:eastAsia="Arial MT" w:hAnsi="Arial MT" w:cs="Arial MT" w:hint="default"/>
        <w:w w:val="97"/>
        <w:sz w:val="20"/>
        <w:szCs w:val="20"/>
        <w:lang w:val="en-US" w:eastAsia="en-US" w:bidi="ar-SA"/>
      </w:rPr>
    </w:lvl>
    <w:lvl w:ilvl="2" w:tplc="3F169302">
      <w:numFmt w:val="bullet"/>
      <w:lvlText w:val="•"/>
      <w:lvlJc w:val="left"/>
      <w:pPr>
        <w:ind w:left="6252" w:hanging="227"/>
      </w:pPr>
      <w:rPr>
        <w:rFonts w:ascii="Tahoma" w:eastAsia="Tahoma" w:hAnsi="Tahoma" w:cs="Tahoma" w:hint="default"/>
        <w:color w:val="A71916"/>
        <w:w w:val="65"/>
        <w:sz w:val="20"/>
        <w:szCs w:val="20"/>
        <w:lang w:val="en-US" w:eastAsia="en-US" w:bidi="ar-SA"/>
      </w:rPr>
    </w:lvl>
    <w:lvl w:ilvl="3" w:tplc="4CBC21F2">
      <w:numFmt w:val="bullet"/>
      <w:lvlText w:val="•"/>
      <w:lvlJc w:val="left"/>
      <w:pPr>
        <w:ind w:left="6848" w:hanging="227"/>
      </w:pPr>
      <w:rPr>
        <w:rFonts w:hint="default"/>
        <w:lang w:val="en-US" w:eastAsia="en-US" w:bidi="ar-SA"/>
      </w:rPr>
    </w:lvl>
    <w:lvl w:ilvl="4" w:tplc="CA70AA3E">
      <w:numFmt w:val="bullet"/>
      <w:lvlText w:val="•"/>
      <w:lvlJc w:val="left"/>
      <w:pPr>
        <w:ind w:left="7436" w:hanging="227"/>
      </w:pPr>
      <w:rPr>
        <w:rFonts w:hint="default"/>
        <w:lang w:val="en-US" w:eastAsia="en-US" w:bidi="ar-SA"/>
      </w:rPr>
    </w:lvl>
    <w:lvl w:ilvl="5" w:tplc="883C0E20">
      <w:numFmt w:val="bullet"/>
      <w:lvlText w:val="•"/>
      <w:lvlJc w:val="left"/>
      <w:pPr>
        <w:ind w:left="8024" w:hanging="227"/>
      </w:pPr>
      <w:rPr>
        <w:rFonts w:hint="default"/>
        <w:lang w:val="en-US" w:eastAsia="en-US" w:bidi="ar-SA"/>
      </w:rPr>
    </w:lvl>
    <w:lvl w:ilvl="6" w:tplc="2EBE7D7C">
      <w:numFmt w:val="bullet"/>
      <w:lvlText w:val="•"/>
      <w:lvlJc w:val="left"/>
      <w:pPr>
        <w:ind w:left="8612" w:hanging="227"/>
      </w:pPr>
      <w:rPr>
        <w:rFonts w:hint="default"/>
        <w:lang w:val="en-US" w:eastAsia="en-US" w:bidi="ar-SA"/>
      </w:rPr>
    </w:lvl>
    <w:lvl w:ilvl="7" w:tplc="79C62EBA">
      <w:numFmt w:val="bullet"/>
      <w:lvlText w:val="•"/>
      <w:lvlJc w:val="left"/>
      <w:pPr>
        <w:ind w:left="9200" w:hanging="227"/>
      </w:pPr>
      <w:rPr>
        <w:rFonts w:hint="default"/>
        <w:lang w:val="en-US" w:eastAsia="en-US" w:bidi="ar-SA"/>
      </w:rPr>
    </w:lvl>
    <w:lvl w:ilvl="8" w:tplc="142886D0">
      <w:numFmt w:val="bullet"/>
      <w:lvlText w:val="•"/>
      <w:lvlJc w:val="left"/>
      <w:pPr>
        <w:ind w:left="9789" w:hanging="227"/>
      </w:pPr>
      <w:rPr>
        <w:rFonts w:hint="default"/>
        <w:lang w:val="en-US" w:eastAsia="en-US" w:bidi="ar-SA"/>
      </w:rPr>
    </w:lvl>
  </w:abstractNum>
  <w:abstractNum w:abstractNumId="1" w15:restartNumberingAfterBreak="0">
    <w:nsid w:val="0893160C"/>
    <w:multiLevelType w:val="hybridMultilevel"/>
    <w:tmpl w:val="AFA8446A"/>
    <w:lvl w:ilvl="0" w:tplc="F80EE6B6">
      <w:start w:val="2"/>
      <w:numFmt w:val="decimal"/>
      <w:lvlText w:val="%1."/>
      <w:lvlJc w:val="left"/>
      <w:pPr>
        <w:ind w:left="810" w:hanging="360"/>
      </w:pPr>
      <w:rPr>
        <w:rFonts w:hint="default"/>
        <w:color w:val="C0000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760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1316"/>
    <w:multiLevelType w:val="hybridMultilevel"/>
    <w:tmpl w:val="E4308782"/>
    <w:lvl w:ilvl="0" w:tplc="4ACA901C">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4F1A"/>
    <w:multiLevelType w:val="multilevel"/>
    <w:tmpl w:val="8D487D7C"/>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ascii="Trebuchet MS" w:hAnsi="Trebuchet MS" w:hint="default"/>
        <w:color w:val="C0000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2A6301"/>
    <w:multiLevelType w:val="hybridMultilevel"/>
    <w:tmpl w:val="D6680746"/>
    <w:lvl w:ilvl="0" w:tplc="49B89D00">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4BCC"/>
    <w:multiLevelType w:val="multilevel"/>
    <w:tmpl w:val="20A2648A"/>
    <w:lvl w:ilvl="0">
      <w:start w:val="2"/>
      <w:numFmt w:val="decimal"/>
      <w:lvlText w:val="%1"/>
      <w:lvlJc w:val="left"/>
      <w:pPr>
        <w:ind w:left="3964" w:hanging="633"/>
      </w:pPr>
      <w:rPr>
        <w:rFonts w:hint="default"/>
      </w:rPr>
    </w:lvl>
    <w:lvl w:ilvl="1">
      <w:start w:val="1"/>
      <w:numFmt w:val="decimal"/>
      <w:lvlText w:val="%1.%2"/>
      <w:lvlJc w:val="left"/>
      <w:pPr>
        <w:ind w:left="3964" w:hanging="633"/>
      </w:pPr>
      <w:rPr>
        <w:rFonts w:hint="default"/>
      </w:rPr>
    </w:lvl>
    <w:lvl w:ilvl="2">
      <w:start w:val="1"/>
      <w:numFmt w:val="decimal"/>
      <w:lvlText w:val="%1.%2.%3"/>
      <w:lvlJc w:val="left"/>
      <w:pPr>
        <w:ind w:left="3964" w:hanging="633"/>
      </w:pPr>
      <w:rPr>
        <w:rFonts w:ascii="Trebuchet MS" w:eastAsia="Trebuchet MS" w:hAnsi="Trebuchet MS" w:cs="Trebuchet MS" w:hint="default"/>
        <w:color w:val="A71916"/>
        <w:w w:val="83"/>
        <w:sz w:val="20"/>
        <w:szCs w:val="20"/>
      </w:rPr>
    </w:lvl>
    <w:lvl w:ilvl="3">
      <w:numFmt w:val="bullet"/>
      <w:lvlText w:val="•"/>
      <w:lvlJc w:val="left"/>
      <w:pPr>
        <w:ind w:left="6061" w:hanging="633"/>
      </w:pPr>
      <w:rPr>
        <w:rFonts w:hint="default"/>
      </w:rPr>
    </w:lvl>
    <w:lvl w:ilvl="4">
      <w:numFmt w:val="bullet"/>
      <w:lvlText w:val="•"/>
      <w:lvlJc w:val="left"/>
      <w:pPr>
        <w:ind w:left="6762" w:hanging="633"/>
      </w:pPr>
      <w:rPr>
        <w:rFonts w:cs="Times New Roman" w:hint="default"/>
      </w:rPr>
    </w:lvl>
    <w:lvl w:ilvl="5">
      <w:numFmt w:val="bullet"/>
      <w:lvlText w:val="•"/>
      <w:lvlJc w:val="left"/>
      <w:pPr>
        <w:ind w:left="7462" w:hanging="633"/>
      </w:pPr>
      <w:rPr>
        <w:rFonts w:hint="default"/>
      </w:rPr>
    </w:lvl>
    <w:lvl w:ilvl="6">
      <w:numFmt w:val="bullet"/>
      <w:lvlText w:val="•"/>
      <w:lvlJc w:val="left"/>
      <w:pPr>
        <w:ind w:left="8163" w:hanging="633"/>
      </w:pPr>
      <w:rPr>
        <w:rFonts w:hint="default"/>
      </w:rPr>
    </w:lvl>
    <w:lvl w:ilvl="7">
      <w:numFmt w:val="bullet"/>
      <w:lvlText w:val="•"/>
      <w:lvlJc w:val="left"/>
      <w:pPr>
        <w:ind w:left="8863" w:hanging="633"/>
      </w:pPr>
      <w:rPr>
        <w:rFonts w:hint="default"/>
      </w:rPr>
    </w:lvl>
    <w:lvl w:ilvl="8">
      <w:numFmt w:val="bullet"/>
      <w:lvlText w:val="•"/>
      <w:lvlJc w:val="left"/>
      <w:pPr>
        <w:ind w:left="9564" w:hanging="633"/>
      </w:pPr>
      <w:rPr>
        <w:rFonts w:hint="default"/>
      </w:rPr>
    </w:lvl>
  </w:abstractNum>
  <w:abstractNum w:abstractNumId="7" w15:restartNumberingAfterBreak="0">
    <w:nsid w:val="2610659A"/>
    <w:multiLevelType w:val="hybridMultilevel"/>
    <w:tmpl w:val="94AC1B16"/>
    <w:lvl w:ilvl="0" w:tplc="CFEE73CA">
      <w:start w:val="1"/>
      <w:numFmt w:val="bullet"/>
      <w:lvlText w:val="-"/>
      <w:lvlJc w:val="left"/>
      <w:pPr>
        <w:ind w:left="0" w:hanging="360"/>
      </w:pPr>
      <w:rPr>
        <w:rFonts w:ascii="Tahoma" w:eastAsiaTheme="minorHAnsi" w:hAnsi="Tahoma"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69A1F9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93F0360"/>
    <w:multiLevelType w:val="multilevel"/>
    <w:tmpl w:val="48BE361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rFonts w:ascii="Trebuchet MS" w:hAnsi="Trebuchet MS" w:hint="default"/>
        <w:b w:val="0"/>
        <w:bCs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746B71"/>
    <w:multiLevelType w:val="hybridMultilevel"/>
    <w:tmpl w:val="4DD8E8A2"/>
    <w:lvl w:ilvl="0" w:tplc="BFCC68F6">
      <w:start w:val="1"/>
      <w:numFmt w:val="decimal"/>
      <w:lvlText w:val="%1&gt;"/>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1" w15:restartNumberingAfterBreak="0">
    <w:nsid w:val="3AE7639A"/>
    <w:multiLevelType w:val="multilevel"/>
    <w:tmpl w:val="79FE8700"/>
    <w:lvl w:ilvl="0">
      <w:start w:val="1"/>
      <w:numFmt w:val="decimal"/>
      <w:lvlText w:val="%1."/>
      <w:lvlJc w:val="left"/>
      <w:pPr>
        <w:ind w:left="360" w:hanging="360"/>
      </w:pPr>
      <w:rPr>
        <w:sz w:val="22"/>
        <w:szCs w:val="22"/>
      </w:rPr>
    </w:lvl>
    <w:lvl w:ilvl="1">
      <w:start w:val="1"/>
      <w:numFmt w:val="decimal"/>
      <w:lvlText w:val="%1.%2."/>
      <w:lvlJc w:val="left"/>
      <w:pPr>
        <w:ind w:left="858" w:hanging="432"/>
      </w:pPr>
    </w:lvl>
    <w:lvl w:ilvl="2">
      <w:start w:val="1"/>
      <w:numFmt w:val="decimal"/>
      <w:lvlText w:val="%1.%2.%3."/>
      <w:lvlJc w:val="left"/>
      <w:pPr>
        <w:ind w:left="1224" w:hanging="504"/>
      </w:pPr>
      <w:rPr>
        <w:rFonts w:ascii="Trebuchet MS" w:hAnsi="Trebuchet MS" w:hint="default"/>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FA3989"/>
    <w:multiLevelType w:val="hybridMultilevel"/>
    <w:tmpl w:val="0AA25DEC"/>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3" w15:restartNumberingAfterBreak="0">
    <w:nsid w:val="3C3A3FA9"/>
    <w:multiLevelType w:val="hybridMultilevel"/>
    <w:tmpl w:val="2BB043C2"/>
    <w:lvl w:ilvl="0" w:tplc="4ACA901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4AE04E2"/>
    <w:multiLevelType w:val="multilevel"/>
    <w:tmpl w:val="EB34D782"/>
    <w:lvl w:ilvl="0">
      <w:start w:val="2"/>
      <w:numFmt w:val="decimal"/>
      <w:lvlText w:val="%1"/>
      <w:lvlJc w:val="left"/>
      <w:pPr>
        <w:ind w:left="3964" w:hanging="633"/>
      </w:pPr>
      <w:rPr>
        <w:rFonts w:hint="default"/>
        <w:lang w:val="en-US" w:eastAsia="en-US" w:bidi="ar-SA"/>
      </w:rPr>
    </w:lvl>
    <w:lvl w:ilvl="1">
      <w:start w:val="1"/>
      <w:numFmt w:val="decimal"/>
      <w:lvlText w:val="%1.%2"/>
      <w:lvlJc w:val="left"/>
      <w:pPr>
        <w:ind w:left="3964" w:hanging="633"/>
      </w:pPr>
      <w:rPr>
        <w:rFonts w:hint="default"/>
        <w:lang w:val="en-US" w:eastAsia="en-US" w:bidi="ar-SA"/>
      </w:rPr>
    </w:lvl>
    <w:lvl w:ilvl="2">
      <w:start w:val="1"/>
      <w:numFmt w:val="decimal"/>
      <w:lvlText w:val="%1.%2.%3"/>
      <w:lvlJc w:val="left"/>
      <w:pPr>
        <w:ind w:left="3964" w:hanging="633"/>
      </w:pPr>
      <w:rPr>
        <w:rFonts w:ascii="Trebuchet MS" w:eastAsia="Trebuchet MS" w:hAnsi="Trebuchet MS" w:cs="Trebuchet MS" w:hint="default"/>
        <w:color w:val="A71916"/>
        <w:w w:val="83"/>
        <w:sz w:val="20"/>
        <w:szCs w:val="20"/>
        <w:lang w:val="en-US" w:eastAsia="en-US" w:bidi="ar-SA"/>
      </w:rPr>
    </w:lvl>
    <w:lvl w:ilvl="3">
      <w:numFmt w:val="bullet"/>
      <w:lvlText w:val="•"/>
      <w:lvlJc w:val="left"/>
      <w:pPr>
        <w:ind w:left="6061" w:hanging="633"/>
      </w:pPr>
      <w:rPr>
        <w:rFonts w:hint="default"/>
        <w:lang w:val="en-US" w:eastAsia="en-US" w:bidi="ar-SA"/>
      </w:rPr>
    </w:lvl>
    <w:lvl w:ilvl="4">
      <w:numFmt w:val="bullet"/>
      <w:lvlText w:val="•"/>
      <w:lvlJc w:val="left"/>
      <w:pPr>
        <w:ind w:left="6762" w:hanging="633"/>
      </w:pPr>
      <w:rPr>
        <w:rFonts w:hint="default"/>
        <w:lang w:val="en-US" w:eastAsia="en-US" w:bidi="ar-SA"/>
      </w:rPr>
    </w:lvl>
    <w:lvl w:ilvl="5">
      <w:numFmt w:val="bullet"/>
      <w:lvlText w:val="•"/>
      <w:lvlJc w:val="left"/>
      <w:pPr>
        <w:ind w:left="7462" w:hanging="633"/>
      </w:pPr>
      <w:rPr>
        <w:rFonts w:hint="default"/>
        <w:lang w:val="en-US" w:eastAsia="en-US" w:bidi="ar-SA"/>
      </w:rPr>
    </w:lvl>
    <w:lvl w:ilvl="6">
      <w:numFmt w:val="bullet"/>
      <w:lvlText w:val="•"/>
      <w:lvlJc w:val="left"/>
      <w:pPr>
        <w:ind w:left="8163" w:hanging="633"/>
      </w:pPr>
      <w:rPr>
        <w:rFonts w:hint="default"/>
        <w:lang w:val="en-US" w:eastAsia="en-US" w:bidi="ar-SA"/>
      </w:rPr>
    </w:lvl>
    <w:lvl w:ilvl="7">
      <w:numFmt w:val="bullet"/>
      <w:lvlText w:val="•"/>
      <w:lvlJc w:val="left"/>
      <w:pPr>
        <w:ind w:left="8863" w:hanging="633"/>
      </w:pPr>
      <w:rPr>
        <w:rFonts w:hint="default"/>
        <w:lang w:val="en-US" w:eastAsia="en-US" w:bidi="ar-SA"/>
      </w:rPr>
    </w:lvl>
    <w:lvl w:ilvl="8">
      <w:numFmt w:val="bullet"/>
      <w:lvlText w:val="•"/>
      <w:lvlJc w:val="left"/>
      <w:pPr>
        <w:ind w:left="9564" w:hanging="633"/>
      </w:pPr>
      <w:rPr>
        <w:rFonts w:hint="default"/>
        <w:lang w:val="en-US" w:eastAsia="en-US" w:bidi="ar-SA"/>
      </w:rPr>
    </w:lvl>
  </w:abstractNum>
  <w:abstractNum w:abstractNumId="15" w15:restartNumberingAfterBreak="0">
    <w:nsid w:val="47B0727A"/>
    <w:multiLevelType w:val="hybridMultilevel"/>
    <w:tmpl w:val="1270D07A"/>
    <w:lvl w:ilvl="0" w:tplc="49B89D00">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72B28"/>
    <w:multiLevelType w:val="multilevel"/>
    <w:tmpl w:val="FA982BF2"/>
    <w:lvl w:ilvl="0">
      <w:start w:val="4"/>
      <w:numFmt w:val="decimal"/>
      <w:lvlText w:val="%1"/>
      <w:lvlJc w:val="left"/>
      <w:pPr>
        <w:ind w:left="3964" w:hanging="633"/>
      </w:pPr>
      <w:rPr>
        <w:rFonts w:hint="default"/>
        <w:lang w:val="en-US" w:eastAsia="en-US" w:bidi="ar-SA"/>
      </w:rPr>
    </w:lvl>
    <w:lvl w:ilvl="1">
      <w:start w:val="1"/>
      <w:numFmt w:val="decimal"/>
      <w:lvlText w:val="%1.%2"/>
      <w:lvlJc w:val="left"/>
      <w:pPr>
        <w:ind w:left="3964" w:hanging="633"/>
      </w:pPr>
      <w:rPr>
        <w:rFonts w:hint="default"/>
        <w:lang w:val="en-US" w:eastAsia="en-US" w:bidi="ar-SA"/>
      </w:rPr>
    </w:lvl>
    <w:lvl w:ilvl="2">
      <w:start w:val="1"/>
      <w:numFmt w:val="decimal"/>
      <w:lvlText w:val="3.4.%3"/>
      <w:lvlJc w:val="left"/>
      <w:pPr>
        <w:ind w:left="3964" w:hanging="633"/>
      </w:pPr>
      <w:rPr>
        <w:rFonts w:ascii="Trebuchet MS" w:eastAsia="Trebuchet MS" w:hAnsi="Trebuchet MS" w:cs="Trebuchet MS" w:hint="default"/>
        <w:color w:val="A71916"/>
        <w:w w:val="83"/>
        <w:sz w:val="20"/>
        <w:szCs w:val="20"/>
        <w:lang w:val="en-US" w:eastAsia="en-US" w:bidi="ar-SA"/>
      </w:rPr>
    </w:lvl>
    <w:lvl w:ilvl="3">
      <w:numFmt w:val="bullet"/>
      <w:lvlText w:val="•"/>
      <w:lvlJc w:val="left"/>
      <w:pPr>
        <w:ind w:left="6061" w:hanging="633"/>
      </w:pPr>
      <w:rPr>
        <w:rFonts w:hint="default"/>
        <w:lang w:val="en-US" w:eastAsia="en-US" w:bidi="ar-SA"/>
      </w:rPr>
    </w:lvl>
    <w:lvl w:ilvl="4">
      <w:numFmt w:val="bullet"/>
      <w:lvlText w:val="•"/>
      <w:lvlJc w:val="left"/>
      <w:pPr>
        <w:ind w:left="6762" w:hanging="633"/>
      </w:pPr>
      <w:rPr>
        <w:rFonts w:hint="default"/>
        <w:lang w:val="en-US" w:eastAsia="en-US" w:bidi="ar-SA"/>
      </w:rPr>
    </w:lvl>
    <w:lvl w:ilvl="5">
      <w:numFmt w:val="bullet"/>
      <w:lvlText w:val="•"/>
      <w:lvlJc w:val="left"/>
      <w:pPr>
        <w:ind w:left="7462" w:hanging="633"/>
      </w:pPr>
      <w:rPr>
        <w:rFonts w:hint="default"/>
        <w:lang w:val="en-US" w:eastAsia="en-US" w:bidi="ar-SA"/>
      </w:rPr>
    </w:lvl>
    <w:lvl w:ilvl="6">
      <w:numFmt w:val="bullet"/>
      <w:lvlText w:val="•"/>
      <w:lvlJc w:val="left"/>
      <w:pPr>
        <w:ind w:left="8163" w:hanging="633"/>
      </w:pPr>
      <w:rPr>
        <w:rFonts w:hint="default"/>
        <w:lang w:val="en-US" w:eastAsia="en-US" w:bidi="ar-SA"/>
      </w:rPr>
    </w:lvl>
    <w:lvl w:ilvl="7">
      <w:numFmt w:val="bullet"/>
      <w:lvlText w:val="•"/>
      <w:lvlJc w:val="left"/>
      <w:pPr>
        <w:ind w:left="8863" w:hanging="633"/>
      </w:pPr>
      <w:rPr>
        <w:rFonts w:hint="default"/>
        <w:lang w:val="en-US" w:eastAsia="en-US" w:bidi="ar-SA"/>
      </w:rPr>
    </w:lvl>
    <w:lvl w:ilvl="8">
      <w:numFmt w:val="bullet"/>
      <w:lvlText w:val="•"/>
      <w:lvlJc w:val="left"/>
      <w:pPr>
        <w:ind w:left="9564" w:hanging="633"/>
      </w:pPr>
      <w:rPr>
        <w:rFonts w:hint="default"/>
        <w:lang w:val="en-US" w:eastAsia="en-US" w:bidi="ar-SA"/>
      </w:rPr>
    </w:lvl>
  </w:abstractNum>
  <w:abstractNum w:abstractNumId="17" w15:restartNumberingAfterBreak="0">
    <w:nsid w:val="4AB40FAD"/>
    <w:multiLevelType w:val="multilevel"/>
    <w:tmpl w:val="97BCB56E"/>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rFonts w:ascii="Trebuchet MS" w:hAnsi="Trebuchet MS" w:hint="default"/>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06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9457F4"/>
    <w:multiLevelType w:val="hybridMultilevel"/>
    <w:tmpl w:val="56B6ECC6"/>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57644CAA"/>
    <w:multiLevelType w:val="hybridMultilevel"/>
    <w:tmpl w:val="A99A1A24"/>
    <w:lvl w:ilvl="0" w:tplc="49B89D00">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47EC9"/>
    <w:multiLevelType w:val="hybridMultilevel"/>
    <w:tmpl w:val="5BAA1122"/>
    <w:lvl w:ilvl="0" w:tplc="E9EA52E4">
      <w:start w:val="1"/>
      <w:numFmt w:val="decimal"/>
      <w:lvlText w:val="%1."/>
      <w:lvlJc w:val="left"/>
      <w:pPr>
        <w:ind w:left="222" w:hanging="360"/>
      </w:pPr>
      <w:rPr>
        <w:rFonts w:ascii="Trebuchet MS" w:hint="default"/>
        <w:color w:val="A71916"/>
        <w:w w:val="95"/>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22" w15:restartNumberingAfterBreak="0">
    <w:nsid w:val="59932085"/>
    <w:multiLevelType w:val="hybridMultilevel"/>
    <w:tmpl w:val="1E0AC00A"/>
    <w:lvl w:ilvl="0" w:tplc="BFCC68F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07634"/>
    <w:multiLevelType w:val="hybridMultilevel"/>
    <w:tmpl w:val="15D846F6"/>
    <w:lvl w:ilvl="0" w:tplc="49B89D00">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23370"/>
    <w:multiLevelType w:val="hybridMultilevel"/>
    <w:tmpl w:val="27B4A114"/>
    <w:lvl w:ilvl="0" w:tplc="04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FF3F07"/>
    <w:multiLevelType w:val="hybridMultilevel"/>
    <w:tmpl w:val="A2424386"/>
    <w:lvl w:ilvl="0" w:tplc="49B89D0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E781DBE"/>
    <w:multiLevelType w:val="multilevel"/>
    <w:tmpl w:val="7730DFB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FC17392"/>
    <w:multiLevelType w:val="multilevel"/>
    <w:tmpl w:val="04090025"/>
    <w:styleLink w:val="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21398372">
    <w:abstractNumId w:val="0"/>
  </w:num>
  <w:num w:numId="2" w16cid:durableId="1520968094">
    <w:abstractNumId w:val="16"/>
    <w:lvlOverride w:ilvl="0">
      <w:lvl w:ilvl="0">
        <w:start w:val="4"/>
        <w:numFmt w:val="decimal"/>
        <w:lvlText w:val="%1"/>
        <w:lvlJc w:val="left"/>
        <w:pPr>
          <w:ind w:left="3964" w:hanging="633"/>
        </w:pPr>
        <w:rPr>
          <w:rFonts w:hint="default"/>
        </w:rPr>
      </w:lvl>
    </w:lvlOverride>
    <w:lvlOverride w:ilvl="1">
      <w:lvl w:ilvl="1">
        <w:start w:val="1"/>
        <w:numFmt w:val="decimal"/>
        <w:lvlText w:val="%1.%2"/>
        <w:lvlJc w:val="left"/>
        <w:pPr>
          <w:ind w:left="3964" w:hanging="633"/>
        </w:pPr>
        <w:rPr>
          <w:rFonts w:hint="default"/>
        </w:rPr>
      </w:lvl>
    </w:lvlOverride>
    <w:lvlOverride w:ilvl="2">
      <w:lvl w:ilvl="2">
        <w:start w:val="1"/>
        <w:numFmt w:val="decimal"/>
        <w:lvlText w:val="4.2.%3"/>
        <w:lvlJc w:val="left"/>
        <w:pPr>
          <w:ind w:left="3964" w:hanging="633"/>
        </w:pPr>
        <w:rPr>
          <w:rFonts w:ascii="Trebuchet MS" w:eastAsia="Trebuchet MS" w:hAnsi="Trebuchet MS" w:cs="Trebuchet MS" w:hint="default"/>
          <w:color w:val="A71916"/>
          <w:w w:val="83"/>
          <w:sz w:val="20"/>
          <w:szCs w:val="20"/>
        </w:rPr>
      </w:lvl>
    </w:lvlOverride>
    <w:lvlOverride w:ilvl="3">
      <w:lvl w:ilvl="3">
        <w:numFmt w:val="bullet"/>
        <w:lvlText w:val="•"/>
        <w:lvlJc w:val="left"/>
        <w:pPr>
          <w:ind w:left="6061" w:hanging="633"/>
        </w:pPr>
        <w:rPr>
          <w:rFonts w:hint="default"/>
        </w:rPr>
      </w:lvl>
    </w:lvlOverride>
    <w:lvlOverride w:ilvl="4">
      <w:lvl w:ilvl="4">
        <w:numFmt w:val="bullet"/>
        <w:lvlText w:val="•"/>
        <w:lvlJc w:val="left"/>
        <w:pPr>
          <w:ind w:left="6762" w:hanging="633"/>
        </w:pPr>
        <w:rPr>
          <w:rFonts w:hint="default"/>
        </w:rPr>
      </w:lvl>
    </w:lvlOverride>
    <w:lvlOverride w:ilvl="5">
      <w:lvl w:ilvl="5">
        <w:numFmt w:val="bullet"/>
        <w:lvlText w:val="•"/>
        <w:lvlJc w:val="left"/>
        <w:pPr>
          <w:ind w:left="7462" w:hanging="633"/>
        </w:pPr>
        <w:rPr>
          <w:rFonts w:hint="default"/>
        </w:rPr>
      </w:lvl>
    </w:lvlOverride>
    <w:lvlOverride w:ilvl="6">
      <w:lvl w:ilvl="6">
        <w:numFmt w:val="bullet"/>
        <w:lvlText w:val="•"/>
        <w:lvlJc w:val="left"/>
        <w:pPr>
          <w:ind w:left="8163" w:hanging="633"/>
        </w:pPr>
        <w:rPr>
          <w:rFonts w:hint="default"/>
        </w:rPr>
      </w:lvl>
    </w:lvlOverride>
    <w:lvlOverride w:ilvl="7">
      <w:lvl w:ilvl="7">
        <w:numFmt w:val="bullet"/>
        <w:lvlText w:val="•"/>
        <w:lvlJc w:val="left"/>
        <w:pPr>
          <w:ind w:left="8863" w:hanging="633"/>
        </w:pPr>
        <w:rPr>
          <w:rFonts w:hint="default"/>
        </w:rPr>
      </w:lvl>
    </w:lvlOverride>
    <w:lvlOverride w:ilvl="8">
      <w:lvl w:ilvl="8">
        <w:numFmt w:val="bullet"/>
        <w:lvlText w:val="•"/>
        <w:lvlJc w:val="left"/>
        <w:pPr>
          <w:ind w:left="9564" w:hanging="633"/>
        </w:pPr>
        <w:rPr>
          <w:rFonts w:hint="default"/>
        </w:rPr>
      </w:lvl>
    </w:lvlOverride>
  </w:num>
  <w:num w:numId="3" w16cid:durableId="1801608697">
    <w:abstractNumId w:val="22"/>
  </w:num>
  <w:num w:numId="4" w16cid:durableId="1340160792">
    <w:abstractNumId w:val="10"/>
  </w:num>
  <w:num w:numId="5" w16cid:durableId="1161510151">
    <w:abstractNumId w:val="21"/>
  </w:num>
  <w:num w:numId="6" w16cid:durableId="10304389">
    <w:abstractNumId w:val="25"/>
  </w:num>
  <w:num w:numId="7" w16cid:durableId="982927917">
    <w:abstractNumId w:val="23"/>
  </w:num>
  <w:num w:numId="8" w16cid:durableId="1620183165">
    <w:abstractNumId w:val="15"/>
  </w:num>
  <w:num w:numId="9" w16cid:durableId="1356078599">
    <w:abstractNumId w:val="5"/>
  </w:num>
  <w:num w:numId="10" w16cid:durableId="1842893884">
    <w:abstractNumId w:val="20"/>
  </w:num>
  <w:num w:numId="11" w16cid:durableId="2087797524">
    <w:abstractNumId w:val="13"/>
  </w:num>
  <w:num w:numId="12" w16cid:durableId="156070069">
    <w:abstractNumId w:val="3"/>
  </w:num>
  <w:num w:numId="13" w16cid:durableId="480079145">
    <w:abstractNumId w:val="1"/>
  </w:num>
  <w:num w:numId="14" w16cid:durableId="151218854">
    <w:abstractNumId w:val="24"/>
  </w:num>
  <w:num w:numId="15" w16cid:durableId="336732813">
    <w:abstractNumId w:val="12"/>
  </w:num>
  <w:num w:numId="16" w16cid:durableId="363142760">
    <w:abstractNumId w:val="14"/>
  </w:num>
  <w:num w:numId="17" w16cid:durableId="1205943897">
    <w:abstractNumId w:val="6"/>
  </w:num>
  <w:num w:numId="18" w16cid:durableId="604970863">
    <w:abstractNumId w:val="9"/>
  </w:num>
  <w:num w:numId="19" w16cid:durableId="1844516332">
    <w:abstractNumId w:val="27"/>
  </w:num>
  <w:num w:numId="20" w16cid:durableId="1813063938">
    <w:abstractNumId w:val="26"/>
  </w:num>
  <w:num w:numId="21" w16cid:durableId="25496561">
    <w:abstractNumId w:val="18"/>
  </w:num>
  <w:num w:numId="22" w16cid:durableId="1623070428">
    <w:abstractNumId w:val="8"/>
  </w:num>
  <w:num w:numId="23" w16cid:durableId="1105658763">
    <w:abstractNumId w:val="2"/>
  </w:num>
  <w:num w:numId="24" w16cid:durableId="2134052451">
    <w:abstractNumId w:val="8"/>
  </w:num>
  <w:num w:numId="25" w16cid:durableId="1770076729">
    <w:abstractNumId w:val="8"/>
  </w:num>
  <w:num w:numId="26" w16cid:durableId="1743913426">
    <w:abstractNumId w:val="8"/>
  </w:num>
  <w:num w:numId="27" w16cid:durableId="1068457994">
    <w:abstractNumId w:val="4"/>
  </w:num>
  <w:num w:numId="28" w16cid:durableId="310410783">
    <w:abstractNumId w:val="8"/>
  </w:num>
  <w:num w:numId="29" w16cid:durableId="905148160">
    <w:abstractNumId w:val="8"/>
  </w:num>
  <w:num w:numId="30" w16cid:durableId="1427381431">
    <w:abstractNumId w:val="8"/>
  </w:num>
  <w:num w:numId="31" w16cid:durableId="568269014">
    <w:abstractNumId w:val="8"/>
  </w:num>
  <w:num w:numId="32" w16cid:durableId="181827441">
    <w:abstractNumId w:val="17"/>
  </w:num>
  <w:num w:numId="33" w16cid:durableId="1118987358">
    <w:abstractNumId w:val="11"/>
  </w:num>
  <w:num w:numId="34" w16cid:durableId="670523230">
    <w:abstractNumId w:val="8"/>
  </w:num>
  <w:num w:numId="35" w16cid:durableId="833375816">
    <w:abstractNumId w:val="8"/>
  </w:num>
  <w:num w:numId="36" w16cid:durableId="1821732900">
    <w:abstractNumId w:val="7"/>
  </w:num>
  <w:num w:numId="37" w16cid:durableId="819810350">
    <w:abstractNumId w:val="8"/>
  </w:num>
  <w:num w:numId="38" w16cid:durableId="1091466683">
    <w:abstractNumId w:val="8"/>
  </w:num>
  <w:num w:numId="39" w16cid:durableId="68580050">
    <w:abstractNumId w:val="19"/>
  </w:num>
  <w:num w:numId="40" w16cid:durableId="265816577">
    <w:abstractNumId w:val="8"/>
  </w:num>
  <w:num w:numId="41" w16cid:durableId="5934401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an Al-Zoraiky">
    <w15:presenceInfo w15:providerId="None" w15:userId="Aiman Al-Zorai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9"/>
    <w:rsid w:val="000674B0"/>
    <w:rsid w:val="000766EC"/>
    <w:rsid w:val="00080F98"/>
    <w:rsid w:val="000C1EC9"/>
    <w:rsid w:val="000E1B43"/>
    <w:rsid w:val="001045A5"/>
    <w:rsid w:val="00105B53"/>
    <w:rsid w:val="001102ED"/>
    <w:rsid w:val="0012656A"/>
    <w:rsid w:val="00142D9C"/>
    <w:rsid w:val="00164C3F"/>
    <w:rsid w:val="00187BC6"/>
    <w:rsid w:val="001D3CFF"/>
    <w:rsid w:val="00252000"/>
    <w:rsid w:val="002828FC"/>
    <w:rsid w:val="00282A06"/>
    <w:rsid w:val="002D5250"/>
    <w:rsid w:val="002D52AA"/>
    <w:rsid w:val="002D5301"/>
    <w:rsid w:val="003025C0"/>
    <w:rsid w:val="0031744B"/>
    <w:rsid w:val="0033451B"/>
    <w:rsid w:val="003529FB"/>
    <w:rsid w:val="00376761"/>
    <w:rsid w:val="00386BB1"/>
    <w:rsid w:val="00386D38"/>
    <w:rsid w:val="003E01EC"/>
    <w:rsid w:val="004422AA"/>
    <w:rsid w:val="004965C5"/>
    <w:rsid w:val="004967E4"/>
    <w:rsid w:val="00496C09"/>
    <w:rsid w:val="004A04E9"/>
    <w:rsid w:val="004B724D"/>
    <w:rsid w:val="004C69B8"/>
    <w:rsid w:val="004E1FF6"/>
    <w:rsid w:val="005147A4"/>
    <w:rsid w:val="00522AAB"/>
    <w:rsid w:val="005504A2"/>
    <w:rsid w:val="00587584"/>
    <w:rsid w:val="0059371C"/>
    <w:rsid w:val="005D7882"/>
    <w:rsid w:val="005F5A4F"/>
    <w:rsid w:val="00652E86"/>
    <w:rsid w:val="00667109"/>
    <w:rsid w:val="00671B1C"/>
    <w:rsid w:val="00681CFC"/>
    <w:rsid w:val="00685363"/>
    <w:rsid w:val="00685A08"/>
    <w:rsid w:val="006D4524"/>
    <w:rsid w:val="006E3E99"/>
    <w:rsid w:val="00716797"/>
    <w:rsid w:val="007711D3"/>
    <w:rsid w:val="00771BCA"/>
    <w:rsid w:val="00774A6D"/>
    <w:rsid w:val="00786ED0"/>
    <w:rsid w:val="007A69DC"/>
    <w:rsid w:val="007E5D44"/>
    <w:rsid w:val="007F2C30"/>
    <w:rsid w:val="008238FE"/>
    <w:rsid w:val="008424BA"/>
    <w:rsid w:val="00857619"/>
    <w:rsid w:val="00876CF5"/>
    <w:rsid w:val="008C15F0"/>
    <w:rsid w:val="009040E5"/>
    <w:rsid w:val="00904A0E"/>
    <w:rsid w:val="00906F4F"/>
    <w:rsid w:val="00921F4D"/>
    <w:rsid w:val="00927030"/>
    <w:rsid w:val="00966387"/>
    <w:rsid w:val="00972CBD"/>
    <w:rsid w:val="009D29D7"/>
    <w:rsid w:val="009D3C24"/>
    <w:rsid w:val="009D5DD4"/>
    <w:rsid w:val="009E7704"/>
    <w:rsid w:val="009F30E5"/>
    <w:rsid w:val="009F4522"/>
    <w:rsid w:val="00A12F56"/>
    <w:rsid w:val="00A45D76"/>
    <w:rsid w:val="00A703B0"/>
    <w:rsid w:val="00A90772"/>
    <w:rsid w:val="00AA3E0A"/>
    <w:rsid w:val="00B22ABC"/>
    <w:rsid w:val="00B410C2"/>
    <w:rsid w:val="00B418AB"/>
    <w:rsid w:val="00B56AC4"/>
    <w:rsid w:val="00B860CF"/>
    <w:rsid w:val="00BD1F70"/>
    <w:rsid w:val="00C04BAB"/>
    <w:rsid w:val="00C21BFD"/>
    <w:rsid w:val="00C52BB2"/>
    <w:rsid w:val="00C5591A"/>
    <w:rsid w:val="00C856CC"/>
    <w:rsid w:val="00CA27AA"/>
    <w:rsid w:val="00D25145"/>
    <w:rsid w:val="00D943A2"/>
    <w:rsid w:val="00DA53DB"/>
    <w:rsid w:val="00DB0725"/>
    <w:rsid w:val="00DB0F5D"/>
    <w:rsid w:val="00DD1576"/>
    <w:rsid w:val="00E0369A"/>
    <w:rsid w:val="00E801CA"/>
    <w:rsid w:val="00E96570"/>
    <w:rsid w:val="00EC4CE3"/>
    <w:rsid w:val="00EE5C43"/>
    <w:rsid w:val="00EE5EC2"/>
    <w:rsid w:val="00F109CD"/>
    <w:rsid w:val="00F30412"/>
    <w:rsid w:val="00F627E5"/>
    <w:rsid w:val="00F6770E"/>
    <w:rsid w:val="00F95727"/>
    <w:rsid w:val="00FA460F"/>
    <w:rsid w:val="00FA501A"/>
    <w:rsid w:val="00FA5B4F"/>
    <w:rsid w:val="00FC3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CFC4"/>
  <w15:chartTrackingRefBased/>
  <w15:docId w15:val="{0E58651E-2F04-4DCA-8C0A-0E71E9D9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74A6D"/>
    <w:pPr>
      <w:keepNext/>
      <w:keepLines/>
      <w:numPr>
        <w:numId w:val="2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A6D"/>
    <w:pPr>
      <w:keepNext/>
      <w:keepLines/>
      <w:numPr>
        <w:ilvl w:val="1"/>
        <w:numId w:val="2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A6D"/>
    <w:pPr>
      <w:keepNext/>
      <w:keepLines/>
      <w:numPr>
        <w:ilvl w:val="2"/>
        <w:numId w:val="2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4A6D"/>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4A6D"/>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4A6D"/>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4A6D"/>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74A6D"/>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4A6D"/>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7619"/>
    <w:pPr>
      <w:widowControl w:val="0"/>
      <w:autoSpaceDE w:val="0"/>
      <w:autoSpaceDN w:val="0"/>
      <w:bidi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857619"/>
    <w:rPr>
      <w:rFonts w:ascii="Tahoma" w:eastAsia="Tahoma" w:hAnsi="Tahoma" w:cs="Tahoma"/>
      <w:sz w:val="20"/>
      <w:szCs w:val="20"/>
    </w:rPr>
  </w:style>
  <w:style w:type="paragraph" w:styleId="ListParagraph">
    <w:name w:val="List Paragraph"/>
    <w:basedOn w:val="Normal"/>
    <w:uiPriority w:val="34"/>
    <w:qFormat/>
    <w:rsid w:val="00857619"/>
    <w:pPr>
      <w:widowControl w:val="0"/>
      <w:autoSpaceDE w:val="0"/>
      <w:autoSpaceDN w:val="0"/>
      <w:bidi w:val="0"/>
      <w:spacing w:after="0" w:line="240" w:lineRule="auto"/>
      <w:ind w:left="366" w:hanging="227"/>
    </w:pPr>
    <w:rPr>
      <w:rFonts w:ascii="Tahoma" w:eastAsia="Tahoma" w:hAnsi="Tahoma" w:cs="Tahoma"/>
    </w:rPr>
  </w:style>
  <w:style w:type="paragraph" w:styleId="NoSpacing">
    <w:name w:val="No Spacing"/>
    <w:uiPriority w:val="1"/>
    <w:qFormat/>
    <w:rsid w:val="00857619"/>
    <w:pPr>
      <w:spacing w:after="0" w:line="240" w:lineRule="auto"/>
    </w:pPr>
  </w:style>
  <w:style w:type="paragraph" w:styleId="Header">
    <w:name w:val="header"/>
    <w:basedOn w:val="Normal"/>
    <w:link w:val="HeaderChar"/>
    <w:uiPriority w:val="99"/>
    <w:unhideWhenUsed/>
    <w:rsid w:val="008576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619"/>
  </w:style>
  <w:style w:type="paragraph" w:styleId="Footer">
    <w:name w:val="footer"/>
    <w:basedOn w:val="Normal"/>
    <w:link w:val="FooterChar"/>
    <w:uiPriority w:val="99"/>
    <w:unhideWhenUsed/>
    <w:rsid w:val="008576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619"/>
  </w:style>
  <w:style w:type="character" w:customStyle="1" w:styleId="rynqvb">
    <w:name w:val="rynqvb"/>
    <w:basedOn w:val="DefaultParagraphFont"/>
    <w:rsid w:val="00D943A2"/>
  </w:style>
  <w:style w:type="character" w:customStyle="1" w:styleId="Heading1Char">
    <w:name w:val="Heading 1 Char"/>
    <w:basedOn w:val="DefaultParagraphFont"/>
    <w:link w:val="Heading1"/>
    <w:uiPriority w:val="9"/>
    <w:rsid w:val="00774A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4A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4A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4A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74A6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4A6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74A6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74A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4A6D"/>
    <w:rPr>
      <w:rFonts w:asciiTheme="majorHAnsi" w:eastAsiaTheme="majorEastAsia" w:hAnsiTheme="majorHAnsi" w:cstheme="majorBidi"/>
      <w:i/>
      <w:iCs/>
      <w:color w:val="272727" w:themeColor="text1" w:themeTint="D8"/>
      <w:sz w:val="21"/>
      <w:szCs w:val="21"/>
    </w:rPr>
  </w:style>
  <w:style w:type="numbering" w:customStyle="1" w:styleId="1">
    <w:name w:val="نمط1"/>
    <w:uiPriority w:val="99"/>
    <w:rsid w:val="00774A6D"/>
    <w:pPr>
      <w:numPr>
        <w:numId w:val="19"/>
      </w:numPr>
    </w:pPr>
  </w:style>
  <w:style w:type="table" w:styleId="TableGrid">
    <w:name w:val="Table Grid"/>
    <w:basedOn w:val="TableNormal"/>
    <w:uiPriority w:val="39"/>
    <w:rsid w:val="00F109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E7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04A0E"/>
    <w:rPr>
      <w:sz w:val="16"/>
      <w:szCs w:val="16"/>
    </w:rPr>
  </w:style>
  <w:style w:type="paragraph" w:styleId="CommentText">
    <w:name w:val="annotation text"/>
    <w:basedOn w:val="Normal"/>
    <w:link w:val="CommentTextChar"/>
    <w:uiPriority w:val="99"/>
    <w:semiHidden/>
    <w:unhideWhenUsed/>
    <w:rsid w:val="00904A0E"/>
    <w:pPr>
      <w:spacing w:line="240" w:lineRule="auto"/>
    </w:pPr>
    <w:rPr>
      <w:sz w:val="20"/>
      <w:szCs w:val="20"/>
    </w:rPr>
  </w:style>
  <w:style w:type="character" w:customStyle="1" w:styleId="CommentTextChar">
    <w:name w:val="Comment Text Char"/>
    <w:basedOn w:val="DefaultParagraphFont"/>
    <w:link w:val="CommentText"/>
    <w:uiPriority w:val="99"/>
    <w:semiHidden/>
    <w:rsid w:val="00904A0E"/>
    <w:rPr>
      <w:sz w:val="20"/>
      <w:szCs w:val="20"/>
    </w:rPr>
  </w:style>
  <w:style w:type="paragraph" w:styleId="CommentSubject">
    <w:name w:val="annotation subject"/>
    <w:basedOn w:val="CommentText"/>
    <w:next w:val="CommentText"/>
    <w:link w:val="CommentSubjectChar"/>
    <w:uiPriority w:val="99"/>
    <w:semiHidden/>
    <w:unhideWhenUsed/>
    <w:rsid w:val="00904A0E"/>
    <w:rPr>
      <w:b/>
      <w:bCs/>
    </w:rPr>
  </w:style>
  <w:style w:type="character" w:customStyle="1" w:styleId="CommentSubjectChar">
    <w:name w:val="Comment Subject Char"/>
    <w:basedOn w:val="CommentTextChar"/>
    <w:link w:val="CommentSubject"/>
    <w:uiPriority w:val="99"/>
    <w:semiHidden/>
    <w:rsid w:val="00904A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7748">
      <w:bodyDiv w:val="1"/>
      <w:marLeft w:val="0"/>
      <w:marRight w:val="0"/>
      <w:marTop w:val="0"/>
      <w:marBottom w:val="0"/>
      <w:divBdr>
        <w:top w:val="none" w:sz="0" w:space="0" w:color="auto"/>
        <w:left w:val="none" w:sz="0" w:space="0" w:color="auto"/>
        <w:bottom w:val="none" w:sz="0" w:space="0" w:color="auto"/>
        <w:right w:val="none" w:sz="0" w:space="0" w:color="auto"/>
      </w:divBdr>
      <w:divsChild>
        <w:div w:id="1358123547">
          <w:marLeft w:val="0"/>
          <w:marRight w:val="0"/>
          <w:marTop w:val="0"/>
          <w:marBottom w:val="0"/>
          <w:divBdr>
            <w:top w:val="none" w:sz="0" w:space="0" w:color="auto"/>
            <w:left w:val="none" w:sz="0" w:space="0" w:color="auto"/>
            <w:bottom w:val="none" w:sz="0" w:space="0" w:color="auto"/>
            <w:right w:val="none" w:sz="0" w:space="0" w:color="auto"/>
          </w:divBdr>
          <w:divsChild>
            <w:div w:id="2140217538">
              <w:marLeft w:val="0"/>
              <w:marRight w:val="0"/>
              <w:marTop w:val="0"/>
              <w:marBottom w:val="0"/>
              <w:divBdr>
                <w:top w:val="none" w:sz="0" w:space="0" w:color="auto"/>
                <w:left w:val="none" w:sz="0" w:space="0" w:color="auto"/>
                <w:bottom w:val="none" w:sz="0" w:space="0" w:color="auto"/>
                <w:right w:val="none" w:sz="0" w:space="0" w:color="auto"/>
              </w:divBdr>
              <w:divsChild>
                <w:div w:id="1966498613">
                  <w:marLeft w:val="0"/>
                  <w:marRight w:val="0"/>
                  <w:marTop w:val="0"/>
                  <w:marBottom w:val="0"/>
                  <w:divBdr>
                    <w:top w:val="none" w:sz="0" w:space="0" w:color="auto"/>
                    <w:left w:val="none" w:sz="0" w:space="0" w:color="auto"/>
                    <w:bottom w:val="none" w:sz="0" w:space="0" w:color="auto"/>
                    <w:right w:val="none" w:sz="0" w:space="0" w:color="auto"/>
                  </w:divBdr>
                  <w:divsChild>
                    <w:div w:id="878917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86752820">
          <w:marLeft w:val="0"/>
          <w:marRight w:val="0"/>
          <w:marTop w:val="0"/>
          <w:marBottom w:val="0"/>
          <w:divBdr>
            <w:top w:val="none" w:sz="0" w:space="0" w:color="auto"/>
            <w:left w:val="none" w:sz="0" w:space="0" w:color="auto"/>
            <w:bottom w:val="none" w:sz="0" w:space="0" w:color="auto"/>
            <w:right w:val="none" w:sz="0" w:space="0" w:color="auto"/>
          </w:divBdr>
          <w:divsChild>
            <w:div w:id="1283732419">
              <w:marLeft w:val="0"/>
              <w:marRight w:val="0"/>
              <w:marTop w:val="0"/>
              <w:marBottom w:val="0"/>
              <w:divBdr>
                <w:top w:val="none" w:sz="0" w:space="0" w:color="auto"/>
                <w:left w:val="none" w:sz="0" w:space="0" w:color="auto"/>
                <w:bottom w:val="none" w:sz="0" w:space="0" w:color="auto"/>
                <w:right w:val="none" w:sz="0" w:space="0" w:color="auto"/>
              </w:divBdr>
              <w:divsChild>
                <w:div w:id="18332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440">
      <w:bodyDiv w:val="1"/>
      <w:marLeft w:val="0"/>
      <w:marRight w:val="0"/>
      <w:marTop w:val="0"/>
      <w:marBottom w:val="0"/>
      <w:divBdr>
        <w:top w:val="none" w:sz="0" w:space="0" w:color="auto"/>
        <w:left w:val="none" w:sz="0" w:space="0" w:color="auto"/>
        <w:bottom w:val="none" w:sz="0" w:space="0" w:color="auto"/>
        <w:right w:val="none" w:sz="0" w:space="0" w:color="auto"/>
      </w:divBdr>
    </w:div>
    <w:div w:id="1078939525">
      <w:bodyDiv w:val="1"/>
      <w:marLeft w:val="0"/>
      <w:marRight w:val="0"/>
      <w:marTop w:val="0"/>
      <w:marBottom w:val="0"/>
      <w:divBdr>
        <w:top w:val="none" w:sz="0" w:space="0" w:color="auto"/>
        <w:left w:val="none" w:sz="0" w:space="0" w:color="auto"/>
        <w:bottom w:val="none" w:sz="0" w:space="0" w:color="auto"/>
        <w:right w:val="none" w:sz="0" w:space="0" w:color="auto"/>
      </w:divBdr>
    </w:div>
    <w:div w:id="17913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824</Words>
  <Characters>4700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Aiman Al-Zoraiky</cp:lastModifiedBy>
  <cp:revision>109</cp:revision>
  <cp:lastPrinted>2023-02-06T11:19:00Z</cp:lastPrinted>
  <dcterms:created xsi:type="dcterms:W3CDTF">2023-02-05T19:25:00Z</dcterms:created>
  <dcterms:modified xsi:type="dcterms:W3CDTF">2023-02-08T08:06:00Z</dcterms:modified>
</cp:coreProperties>
</file>